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261" w:rsidRDefault="00D04261" w:rsidP="0074093D">
      <w:pPr>
        <w:rPr>
          <w:rStyle w:val="a6"/>
        </w:rPr>
      </w:pPr>
      <w:r>
        <w:rPr>
          <w:rStyle w:val="a6"/>
        </w:rPr>
        <w:t>Βιβλιοπαρουσίαση</w:t>
      </w:r>
    </w:p>
    <w:p w:rsidR="00D04261" w:rsidRDefault="00D04261" w:rsidP="0074093D">
      <w:pPr>
        <w:rPr>
          <w:rStyle w:val="a6"/>
        </w:rPr>
      </w:pPr>
      <w:r>
        <w:rPr>
          <w:rStyle w:val="a6"/>
        </w:rPr>
        <w:t xml:space="preserve">Συντάκτης : Φωτεινή </w:t>
      </w:r>
      <w:proofErr w:type="spellStart"/>
      <w:r>
        <w:rPr>
          <w:rStyle w:val="a6"/>
        </w:rPr>
        <w:t>Μπούρδαλα</w:t>
      </w:r>
      <w:proofErr w:type="spellEnd"/>
      <w:r>
        <w:rPr>
          <w:rStyle w:val="a6"/>
        </w:rPr>
        <w:t xml:space="preserve"> </w:t>
      </w:r>
    </w:p>
    <w:p w:rsidR="0074093D" w:rsidRPr="0074093D" w:rsidRDefault="0074093D" w:rsidP="0074093D">
      <w:pPr>
        <w:rPr>
          <w:rStyle w:val="a6"/>
        </w:rPr>
      </w:pPr>
      <w:r w:rsidRPr="0074093D">
        <w:rPr>
          <w:rStyle w:val="a6"/>
        </w:rPr>
        <w:t xml:space="preserve">H «Συντροφιά του βιβλίου» ξεκίνησε με την ανάγνωση του βιβλίου της Ελένης Τασοπούλου «Το </w:t>
      </w:r>
      <w:proofErr w:type="spellStart"/>
      <w:r w:rsidRPr="0074093D">
        <w:rPr>
          <w:rStyle w:val="a6"/>
        </w:rPr>
        <w:t>Λουζεράκι</w:t>
      </w:r>
      <w:proofErr w:type="spellEnd"/>
      <w:r w:rsidRPr="0074093D">
        <w:rPr>
          <w:rStyle w:val="a6"/>
        </w:rPr>
        <w:t>», από τις εκδόσεις Καστανιώτη με ημερομηνία έκδοσης τον Απρίλιο του 2019.Πρόκειται για ένα βιβλίο που εστιάζει στο δύσκολο πέρασμα στον κόσμο της εφηβείας εκ</w:t>
      </w:r>
      <w:r>
        <w:rPr>
          <w:rStyle w:val="a6"/>
        </w:rPr>
        <w:t>εί όπου η πρωταγωνίστρια,</w:t>
      </w:r>
      <w:r w:rsidRPr="0074093D">
        <w:rPr>
          <w:rStyle w:val="a6"/>
        </w:rPr>
        <w:t xml:space="preserve"> η Θάλεια, έχει να παλέψει με τις δυσκολίε</w:t>
      </w:r>
      <w:r>
        <w:rPr>
          <w:rStyle w:val="a6"/>
        </w:rPr>
        <w:t>ς και τα εμπόδια που οι άλλοι της θέτουν</w:t>
      </w:r>
      <w:r w:rsidRPr="0074093D">
        <w:rPr>
          <w:rStyle w:val="a6"/>
        </w:rPr>
        <w:t>, κυρίως όμως έχει να</w:t>
      </w:r>
      <w:r>
        <w:rPr>
          <w:rStyle w:val="a6"/>
        </w:rPr>
        <w:t xml:space="preserve"> παλέψει με τον ίδιο της τον εαυ</w:t>
      </w:r>
      <w:r w:rsidRPr="0074093D">
        <w:rPr>
          <w:rStyle w:val="a6"/>
        </w:rPr>
        <w:t>τό και την ανάγκη της να πάψει να είναι «αόρατη» ανάμεσα στους συμμαθητές της.</w:t>
      </w:r>
    </w:p>
    <w:p w:rsidR="0074093D" w:rsidRPr="0074093D" w:rsidRDefault="0074093D" w:rsidP="0074093D">
      <w:pPr>
        <w:jc w:val="both"/>
        <w:rPr>
          <w:rFonts w:ascii="Palatino Linotype" w:hAnsi="Palatino Linotype"/>
          <w:b/>
          <w:sz w:val="24"/>
          <w:szCs w:val="24"/>
        </w:rPr>
      </w:pPr>
      <w:r w:rsidRPr="0074093D">
        <w:rPr>
          <w:rFonts w:ascii="Palatino Linotype" w:hAnsi="Palatino Linotype"/>
          <w:b/>
          <w:sz w:val="24"/>
          <w:szCs w:val="24"/>
        </w:rPr>
        <w:t>Εσωστρεφής και συνεσταλμένη η Θάλεια,  ζει και κινείται σχεδόν απαρατήρητη μεταξύ του Γυμνασίου, του σπιτιού της και του φροντιστηρίου των Αγγλικών της, μέχρι που μια παρεξήγηση την φέρνει στο προσκήνιο.</w:t>
      </w:r>
      <w:r>
        <w:rPr>
          <w:rFonts w:ascii="Palatino Linotype" w:hAnsi="Palatino Linotype"/>
          <w:b/>
          <w:sz w:val="24"/>
          <w:szCs w:val="24"/>
        </w:rPr>
        <w:t xml:space="preserve"> </w:t>
      </w:r>
      <w:r w:rsidRPr="0074093D">
        <w:rPr>
          <w:rFonts w:ascii="Palatino Linotype" w:hAnsi="Palatino Linotype"/>
          <w:b/>
          <w:sz w:val="24"/>
          <w:szCs w:val="24"/>
        </w:rPr>
        <w:t>Αφορμή ένα ραβασάκι που καταλήγει κατά λάθος, στα χέρια της, από τον Κωσταντίνο το αγόρι από την τάξη της, που σίγουρα τη συγκινεί και κινητοποιείται για να τον συναντήσει.</w:t>
      </w:r>
      <w:r>
        <w:rPr>
          <w:rFonts w:ascii="Palatino Linotype" w:hAnsi="Palatino Linotype"/>
          <w:b/>
          <w:sz w:val="24"/>
          <w:szCs w:val="24"/>
        </w:rPr>
        <w:t xml:space="preserve"> </w:t>
      </w:r>
      <w:r w:rsidRPr="0074093D">
        <w:rPr>
          <w:rFonts w:ascii="Palatino Linotype" w:hAnsi="Palatino Linotype"/>
          <w:b/>
          <w:sz w:val="24"/>
          <w:szCs w:val="24"/>
        </w:rPr>
        <w:t>Το αποτυχημένο ραντεβού θα γίνει  αφορμή η Θάλεια να βρεθεί στη δίνη μιας ομάδας συμμαθητών και συμμαθητριών της που δοκιμάζουν τις αντοχές της και σταδιακά την οδηγούν να ανα</w:t>
      </w:r>
      <w:r>
        <w:rPr>
          <w:rFonts w:ascii="Palatino Linotype" w:hAnsi="Palatino Linotype"/>
          <w:b/>
          <w:sz w:val="24"/>
          <w:szCs w:val="24"/>
        </w:rPr>
        <w:t>καλύψει τα όρια αλλά και τον εαυ</w:t>
      </w:r>
      <w:r w:rsidRPr="0074093D">
        <w:rPr>
          <w:rFonts w:ascii="Palatino Linotype" w:hAnsi="Palatino Linotype"/>
          <w:b/>
          <w:sz w:val="24"/>
          <w:szCs w:val="24"/>
        </w:rPr>
        <w:t xml:space="preserve">τό της. Η  συμμετοχή της ως απάντηση στην προσπάθεια παγίδευσης της από την παρέα των συμμαθητών της, στην θεατρική παράσταση του σχολείου με </w:t>
      </w:r>
      <w:proofErr w:type="spellStart"/>
      <w:r w:rsidRPr="0074093D">
        <w:rPr>
          <w:rFonts w:ascii="Palatino Linotype" w:hAnsi="Palatino Linotype"/>
          <w:b/>
          <w:sz w:val="24"/>
          <w:szCs w:val="24"/>
        </w:rPr>
        <w:t>ηρωίδα</w:t>
      </w:r>
      <w:proofErr w:type="spellEnd"/>
      <w:r w:rsidRPr="0074093D">
        <w:rPr>
          <w:rFonts w:ascii="Palatino Linotype" w:hAnsi="Palatino Linotype"/>
          <w:b/>
          <w:sz w:val="24"/>
          <w:szCs w:val="24"/>
        </w:rPr>
        <w:t xml:space="preserve"> την </w:t>
      </w:r>
      <w:proofErr w:type="spellStart"/>
      <w:r w:rsidRPr="0074093D">
        <w:rPr>
          <w:rFonts w:ascii="Palatino Linotype" w:hAnsi="Palatino Linotype"/>
          <w:b/>
          <w:sz w:val="24"/>
          <w:szCs w:val="24"/>
        </w:rPr>
        <w:t>Αννα</w:t>
      </w:r>
      <w:proofErr w:type="spellEnd"/>
      <w:r w:rsidRPr="0074093D">
        <w:rPr>
          <w:rFonts w:ascii="Palatino Linotype" w:hAnsi="Palatino Linotype"/>
          <w:b/>
          <w:sz w:val="24"/>
          <w:szCs w:val="24"/>
        </w:rPr>
        <w:t xml:space="preserve"> Φρανκ, αποτελεί το εύρημα της συγγραφέως για να μπορέσει η Θάλεια να αναμετρηθεί μ</w:t>
      </w:r>
      <w:r>
        <w:rPr>
          <w:rFonts w:ascii="Palatino Linotype" w:hAnsi="Palatino Linotype"/>
          <w:b/>
          <w:sz w:val="24"/>
          <w:szCs w:val="24"/>
        </w:rPr>
        <w:t>ε τους άλλους και να γνωρίσει τι</w:t>
      </w:r>
      <w:r w:rsidRPr="0074093D">
        <w:rPr>
          <w:rFonts w:ascii="Palatino Linotype" w:hAnsi="Palatino Linotype"/>
          <w:b/>
          <w:sz w:val="24"/>
          <w:szCs w:val="24"/>
        </w:rPr>
        <w:t xml:space="preserve"> η ίδια μπορεί να καταφέρει.</w:t>
      </w:r>
    </w:p>
    <w:p w:rsidR="0074093D" w:rsidRPr="0074093D" w:rsidRDefault="0074093D" w:rsidP="0074093D">
      <w:pPr>
        <w:jc w:val="both"/>
        <w:rPr>
          <w:rFonts w:ascii="Palatino Linotype" w:hAnsi="Palatino Linotype"/>
          <w:b/>
          <w:sz w:val="24"/>
          <w:szCs w:val="24"/>
        </w:rPr>
      </w:pPr>
      <w:r w:rsidRPr="0074093D">
        <w:rPr>
          <w:rFonts w:ascii="Palatino Linotype" w:hAnsi="Palatino Linotype"/>
          <w:b/>
          <w:sz w:val="24"/>
          <w:szCs w:val="24"/>
        </w:rPr>
        <w:t xml:space="preserve">Ενδιαφέρουσες στιγμές του βιβλίου είναι αυτές που αποτυπώνουν τον εσωτερικό κόσμο των εφήβων, τον τρόπο που η πρωταγωνίστρια συνδέεται με  τη </w:t>
      </w:r>
      <w:proofErr w:type="spellStart"/>
      <w:r w:rsidRPr="0074093D">
        <w:rPr>
          <w:rFonts w:ascii="Palatino Linotype" w:hAnsi="Palatino Linotype"/>
          <w:b/>
          <w:sz w:val="24"/>
          <w:szCs w:val="24"/>
        </w:rPr>
        <w:t>Χανού</w:t>
      </w:r>
      <w:proofErr w:type="spellEnd"/>
      <w:r w:rsidRPr="0074093D">
        <w:rPr>
          <w:rFonts w:ascii="Palatino Linotype" w:hAnsi="Palatino Linotype"/>
          <w:b/>
          <w:sz w:val="24"/>
          <w:szCs w:val="24"/>
        </w:rPr>
        <w:t xml:space="preserve"> τη γάτα της, καταφύγιο και παρηγοριά της στα δύσκολα, τον τρόπο που «φιλτράρει» τους γύρω της, συμμαθητές και καθηγητές σε μι</w:t>
      </w:r>
      <w:r>
        <w:rPr>
          <w:rFonts w:ascii="Palatino Linotype" w:hAnsi="Palatino Linotype"/>
          <w:b/>
          <w:sz w:val="24"/>
          <w:szCs w:val="24"/>
        </w:rPr>
        <w:t>α «χαρτογραφημένη» σχολική τάξη</w:t>
      </w:r>
      <w:r w:rsidRPr="0074093D">
        <w:rPr>
          <w:rFonts w:ascii="Palatino Linotype" w:hAnsi="Palatino Linotype"/>
          <w:b/>
          <w:sz w:val="24"/>
          <w:szCs w:val="24"/>
        </w:rPr>
        <w:t>, τη λεπτή ισορροπία αγάπης και απόστασης που αναπτύσσεται στη σχέση με τους γονείς της, την αναζήτηση ταυ</w:t>
      </w:r>
      <w:r>
        <w:rPr>
          <w:rFonts w:ascii="Palatino Linotype" w:hAnsi="Palatino Linotype"/>
          <w:b/>
          <w:sz w:val="24"/>
          <w:szCs w:val="24"/>
        </w:rPr>
        <w:t>τότητας της Θάλειας  μέσω της Ά</w:t>
      </w:r>
      <w:r w:rsidRPr="0074093D">
        <w:rPr>
          <w:rFonts w:ascii="Palatino Linotype" w:hAnsi="Palatino Linotype"/>
          <w:b/>
          <w:sz w:val="24"/>
          <w:szCs w:val="24"/>
        </w:rPr>
        <w:t xml:space="preserve">ννας,  της </w:t>
      </w:r>
      <w:proofErr w:type="spellStart"/>
      <w:r w:rsidRPr="0074093D">
        <w:rPr>
          <w:rFonts w:ascii="Palatino Linotype" w:hAnsi="Palatino Linotype"/>
          <w:b/>
          <w:sz w:val="24"/>
          <w:szCs w:val="24"/>
        </w:rPr>
        <w:t>ηρωίδας</w:t>
      </w:r>
      <w:proofErr w:type="spellEnd"/>
      <w:r w:rsidRPr="0074093D">
        <w:rPr>
          <w:rFonts w:ascii="Palatino Linotype" w:hAnsi="Palatino Linotype"/>
          <w:b/>
          <w:sz w:val="24"/>
          <w:szCs w:val="24"/>
        </w:rPr>
        <w:t xml:space="preserve"> που υποδύεται και κυρίως το αισιόδοξο τέλος και η προοπτική που δίνει το βιβλίο σε όλους όσους</w:t>
      </w:r>
      <w:r>
        <w:rPr>
          <w:rFonts w:ascii="Palatino Linotype" w:hAnsi="Palatino Linotype"/>
          <w:b/>
          <w:sz w:val="24"/>
          <w:szCs w:val="24"/>
        </w:rPr>
        <w:t>, ανεξάρτητα από την ηλικία μας,</w:t>
      </w:r>
      <w:r w:rsidRPr="0074093D">
        <w:rPr>
          <w:rFonts w:ascii="Palatino Linotype" w:hAnsi="Palatino Linotype"/>
          <w:b/>
          <w:sz w:val="24"/>
          <w:szCs w:val="24"/>
        </w:rPr>
        <w:t xml:space="preserve"> σε κάποια φάση νιώθουμε </w:t>
      </w:r>
      <w:r>
        <w:rPr>
          <w:rFonts w:ascii="Palatino Linotype" w:hAnsi="Palatino Linotype"/>
          <w:b/>
          <w:sz w:val="24"/>
          <w:szCs w:val="24"/>
        </w:rPr>
        <w:t>«</w:t>
      </w:r>
      <w:proofErr w:type="spellStart"/>
      <w:r w:rsidRPr="0074093D">
        <w:rPr>
          <w:rFonts w:ascii="Palatino Linotype" w:hAnsi="Palatino Linotype"/>
          <w:b/>
          <w:sz w:val="24"/>
          <w:szCs w:val="24"/>
        </w:rPr>
        <w:t>Λουζεράκια</w:t>
      </w:r>
      <w:proofErr w:type="spellEnd"/>
      <w:r>
        <w:rPr>
          <w:rFonts w:ascii="Palatino Linotype" w:hAnsi="Palatino Linotype"/>
          <w:b/>
          <w:sz w:val="24"/>
          <w:szCs w:val="24"/>
        </w:rPr>
        <w:t>»</w:t>
      </w:r>
      <w:r w:rsidRPr="0074093D">
        <w:rPr>
          <w:rFonts w:ascii="Palatino Linotype" w:hAnsi="Palatino Linotype"/>
          <w:b/>
          <w:sz w:val="24"/>
          <w:szCs w:val="24"/>
        </w:rPr>
        <w:t>.</w:t>
      </w:r>
    </w:p>
    <w:p w:rsidR="0074093D" w:rsidRPr="0074093D" w:rsidRDefault="0074093D" w:rsidP="0074093D">
      <w:pPr>
        <w:jc w:val="both"/>
        <w:rPr>
          <w:rFonts w:ascii="Palatino Linotype" w:hAnsi="Palatino Linotype"/>
          <w:b/>
          <w:sz w:val="24"/>
          <w:szCs w:val="24"/>
        </w:rPr>
      </w:pPr>
      <w:r w:rsidRPr="0074093D">
        <w:rPr>
          <w:rFonts w:ascii="Palatino Linotype" w:hAnsi="Palatino Linotype"/>
          <w:b/>
          <w:sz w:val="24"/>
          <w:szCs w:val="24"/>
        </w:rPr>
        <w:t>Από την άλλη πλευρά για να γραφεί ένα βιβλίο για εφήβους είναι απαραίτητο ο/η  συγγραφέας να  νιώθει τους κραδασμούς και τις εντάσεις που «γεννά» μια τόσο κα</w:t>
      </w:r>
      <w:r>
        <w:rPr>
          <w:rFonts w:ascii="Palatino Linotype" w:hAnsi="Palatino Linotype"/>
          <w:b/>
          <w:sz w:val="24"/>
          <w:szCs w:val="24"/>
        </w:rPr>
        <w:t>ίρια χρονική περίοδος όπως αυτή</w:t>
      </w:r>
      <w:r w:rsidRPr="0074093D">
        <w:rPr>
          <w:rFonts w:ascii="Palatino Linotype" w:hAnsi="Palatino Linotype"/>
          <w:b/>
          <w:sz w:val="24"/>
          <w:szCs w:val="24"/>
        </w:rPr>
        <w:t xml:space="preserve">, διαφορετικά το αποτέλεσμα της </w:t>
      </w:r>
      <w:r w:rsidRPr="0074093D">
        <w:rPr>
          <w:rFonts w:ascii="Palatino Linotype" w:hAnsi="Palatino Linotype"/>
          <w:b/>
          <w:sz w:val="24"/>
          <w:szCs w:val="24"/>
        </w:rPr>
        <w:lastRenderedPageBreak/>
        <w:t xml:space="preserve">γραφής δεν έχει την αμεσότητα και την </w:t>
      </w:r>
      <w:proofErr w:type="spellStart"/>
      <w:r w:rsidRPr="0074093D">
        <w:rPr>
          <w:rFonts w:ascii="Palatino Linotype" w:hAnsi="Palatino Linotype"/>
          <w:b/>
          <w:sz w:val="24"/>
          <w:szCs w:val="24"/>
        </w:rPr>
        <w:t>βιωματικότητα</w:t>
      </w:r>
      <w:proofErr w:type="spellEnd"/>
      <w:r w:rsidRPr="0074093D">
        <w:rPr>
          <w:rFonts w:ascii="Palatino Linotype" w:hAnsi="Palatino Linotype"/>
          <w:b/>
          <w:sz w:val="24"/>
          <w:szCs w:val="24"/>
        </w:rPr>
        <w:t xml:space="preserve"> που τη χαρακτηρίζει. Αυτό αφορά τον τρόπο γραφής του βιβλίου που χάνει μέρος της πειστικότητας του και «προδίδει» την ενήλικη δημιουργό του. Παράλληλα οι χαρακτήρες του βιβλίου πέρα από τη Θάλεια, </w:t>
      </w:r>
      <w:r>
        <w:rPr>
          <w:rFonts w:ascii="Palatino Linotype" w:hAnsi="Palatino Linotype"/>
          <w:b/>
          <w:sz w:val="24"/>
          <w:szCs w:val="24"/>
        </w:rPr>
        <w:t>μοιάζουν λιγότερο ολοκληρωμένοι</w:t>
      </w:r>
      <w:r w:rsidRPr="0074093D">
        <w:rPr>
          <w:rFonts w:ascii="Palatino Linotype" w:hAnsi="Palatino Linotype"/>
          <w:b/>
          <w:sz w:val="24"/>
          <w:szCs w:val="24"/>
        </w:rPr>
        <w:t xml:space="preserve">, στοιχείο που δημιουργεί άνισους όρους στην ανάδειξη </w:t>
      </w:r>
      <w:r>
        <w:rPr>
          <w:rFonts w:ascii="Palatino Linotype" w:hAnsi="Palatino Linotype"/>
          <w:b/>
          <w:sz w:val="24"/>
          <w:szCs w:val="24"/>
        </w:rPr>
        <w:t>των προσώπων</w:t>
      </w:r>
      <w:r w:rsidRPr="0074093D">
        <w:rPr>
          <w:rFonts w:ascii="Palatino Linotype" w:hAnsi="Palatino Linotype"/>
          <w:b/>
          <w:sz w:val="24"/>
          <w:szCs w:val="24"/>
        </w:rPr>
        <w:t>,</w:t>
      </w:r>
      <w:r>
        <w:rPr>
          <w:rFonts w:ascii="Palatino Linotype" w:hAnsi="Palatino Linotype"/>
          <w:b/>
          <w:sz w:val="24"/>
          <w:szCs w:val="24"/>
        </w:rPr>
        <w:t xml:space="preserve"> </w:t>
      </w:r>
      <w:r w:rsidRPr="0074093D">
        <w:rPr>
          <w:rFonts w:ascii="Palatino Linotype" w:hAnsi="Palatino Linotype"/>
          <w:b/>
          <w:sz w:val="24"/>
          <w:szCs w:val="24"/>
        </w:rPr>
        <w:t xml:space="preserve">κάτι άλλωστε που συνδέεται και με την αδύναμη σύνδεση και δικαιολόγηση σκηνών όπως αυτή της εξαφάνισης της </w:t>
      </w:r>
      <w:proofErr w:type="spellStart"/>
      <w:r w:rsidRPr="0074093D">
        <w:rPr>
          <w:rFonts w:ascii="Palatino Linotype" w:hAnsi="Palatino Linotype"/>
          <w:b/>
          <w:sz w:val="24"/>
          <w:szCs w:val="24"/>
        </w:rPr>
        <w:t>Χανούς</w:t>
      </w:r>
      <w:proofErr w:type="spellEnd"/>
      <w:r w:rsidRPr="0074093D">
        <w:rPr>
          <w:rFonts w:ascii="Palatino Linotype" w:hAnsi="Palatino Linotype"/>
          <w:b/>
          <w:sz w:val="24"/>
          <w:szCs w:val="24"/>
        </w:rPr>
        <w:t xml:space="preserve">. </w:t>
      </w:r>
    </w:p>
    <w:p w:rsidR="009A06F2" w:rsidRDefault="0074093D" w:rsidP="0074093D">
      <w:pPr>
        <w:rPr>
          <w:rFonts w:ascii="Palatino Linotype" w:hAnsi="Palatino Linotype"/>
          <w:b/>
          <w:sz w:val="24"/>
          <w:szCs w:val="24"/>
        </w:rPr>
      </w:pPr>
      <w:r w:rsidRPr="0074093D">
        <w:rPr>
          <w:rFonts w:ascii="Palatino Linotype" w:hAnsi="Palatino Linotype"/>
          <w:b/>
          <w:sz w:val="24"/>
          <w:szCs w:val="24"/>
        </w:rPr>
        <w:t xml:space="preserve">Στον αντίποδα των αδυναμιών που αναφέρθηκαν το </w:t>
      </w:r>
      <w:proofErr w:type="spellStart"/>
      <w:r w:rsidRPr="0074093D">
        <w:rPr>
          <w:rFonts w:ascii="Palatino Linotype" w:hAnsi="Palatino Linotype"/>
          <w:b/>
          <w:sz w:val="24"/>
          <w:szCs w:val="24"/>
        </w:rPr>
        <w:t>Λουζεράκι</w:t>
      </w:r>
      <w:proofErr w:type="spellEnd"/>
      <w:r w:rsidRPr="0074093D">
        <w:rPr>
          <w:rFonts w:ascii="Palatino Linotype" w:hAnsi="Palatino Linotype"/>
          <w:b/>
          <w:sz w:val="24"/>
          <w:szCs w:val="24"/>
        </w:rPr>
        <w:t xml:space="preserve"> είναι ένα βιβλίο που διαβάζεται εύκολα και η συγγραφέας θέτει ένα πρ</w:t>
      </w:r>
      <w:r>
        <w:rPr>
          <w:rFonts w:ascii="Palatino Linotype" w:hAnsi="Palatino Linotype"/>
          <w:b/>
          <w:sz w:val="24"/>
          <w:szCs w:val="24"/>
        </w:rPr>
        <w:t xml:space="preserve">οσωπικό στοίχημα όταν μέσα σε 142 </w:t>
      </w:r>
      <w:r w:rsidRPr="0074093D">
        <w:rPr>
          <w:rFonts w:ascii="Palatino Linotype" w:hAnsi="Palatino Linotype"/>
          <w:b/>
          <w:sz w:val="24"/>
          <w:szCs w:val="24"/>
        </w:rPr>
        <w:t>σελίδες αγγίζει τόσα πολλά θέματα που αφορούν τους εφήβους, από τη μοναξιά  της εφηβείας, τον έρωτα  και τη διαφορετικότητα ως τον σχολικό εκφοβισμό, τη δύναμη της φιλίας και την απελευθερωτική δύναμη της τέχνης του Θεάτρου και όλα αυτά μέσα από την οδυνηρή αλλά</w:t>
      </w:r>
      <w:r w:rsidRPr="0074093D">
        <w:rPr>
          <w:rFonts w:ascii="Palatino Linotype" w:hAnsi="Palatino Linotype"/>
          <w:sz w:val="24"/>
          <w:szCs w:val="24"/>
        </w:rPr>
        <w:t xml:space="preserve"> </w:t>
      </w:r>
      <w:r w:rsidRPr="0074093D">
        <w:rPr>
          <w:rFonts w:ascii="Palatino Linotype" w:hAnsi="Palatino Linotype"/>
          <w:b/>
          <w:sz w:val="24"/>
          <w:szCs w:val="24"/>
        </w:rPr>
        <w:t>και απαραίτητη πορεία προς την ενηλικίωση που οδεύει η πρωταγωνίστρια στην προσπάθεια της να αποποιηθεί τον χαρακτηρισμό</w:t>
      </w:r>
      <w:r>
        <w:rPr>
          <w:rFonts w:ascii="Palatino Linotype" w:hAnsi="Palatino Linotype"/>
          <w:b/>
          <w:sz w:val="24"/>
          <w:szCs w:val="24"/>
        </w:rPr>
        <w:t xml:space="preserve"> που της «φόρτωσαν».</w:t>
      </w:r>
    </w:p>
    <w:p w:rsidR="00D22B10" w:rsidRDefault="009A06F2" w:rsidP="0074093D">
      <w:pPr>
        <w:rPr>
          <w:rFonts w:ascii="Palatino Linotype" w:hAnsi="Palatino Linotype"/>
          <w:b/>
          <w:i/>
          <w:color w:val="2F5496" w:themeColor="accent1" w:themeShade="BF"/>
          <w:sz w:val="24"/>
          <w:szCs w:val="24"/>
        </w:rPr>
      </w:pPr>
      <w:bookmarkStart w:id="0" w:name="_GoBack"/>
      <w:bookmarkEnd w:id="0"/>
      <w:r w:rsidRPr="009A06F2">
        <w:rPr>
          <w:rFonts w:ascii="Palatino Linotype" w:hAnsi="Palatino Linotype"/>
          <w:b/>
          <w:i/>
          <w:color w:val="2F5496" w:themeColor="accent1" w:themeShade="BF"/>
          <w:sz w:val="24"/>
          <w:szCs w:val="24"/>
        </w:rPr>
        <w:t>Μετά τη διαδικτυακή μας συνάντηση το Σάββατο 4 Μαρτίου 2023</w:t>
      </w:r>
    </w:p>
    <w:p w:rsidR="00B569AA" w:rsidRPr="009A06F2" w:rsidRDefault="0060200A" w:rsidP="0074093D">
      <w:pPr>
        <w:rPr>
          <w:rFonts w:ascii="Palatino Linotype" w:hAnsi="Palatino Linotype"/>
          <w:b/>
          <w:i/>
          <w:color w:val="2F5496" w:themeColor="accent1" w:themeShade="BF"/>
          <w:sz w:val="24"/>
          <w:szCs w:val="24"/>
        </w:rPr>
      </w:pPr>
      <w:r>
        <w:rPr>
          <w:rFonts w:ascii="Palatino Linotype" w:hAnsi="Palatino Linotype"/>
          <w:b/>
          <w:i/>
          <w:color w:val="2F5496" w:themeColor="accent1" w:themeShade="BF"/>
          <w:sz w:val="24"/>
          <w:szCs w:val="24"/>
        </w:rPr>
        <w:t xml:space="preserve">Επόμενο βιβλίο: Ελένη </w:t>
      </w:r>
      <w:proofErr w:type="spellStart"/>
      <w:r>
        <w:rPr>
          <w:rFonts w:ascii="Palatino Linotype" w:hAnsi="Palatino Linotype"/>
          <w:b/>
          <w:i/>
          <w:color w:val="2F5496" w:themeColor="accent1" w:themeShade="BF"/>
          <w:sz w:val="24"/>
          <w:szCs w:val="24"/>
        </w:rPr>
        <w:t>Πριοβόλου</w:t>
      </w:r>
      <w:proofErr w:type="spellEnd"/>
      <w:r>
        <w:rPr>
          <w:rFonts w:ascii="Palatino Linotype" w:hAnsi="Palatino Linotype"/>
          <w:b/>
          <w:i/>
          <w:color w:val="2F5496" w:themeColor="accent1" w:themeShade="BF"/>
          <w:sz w:val="24"/>
          <w:szCs w:val="24"/>
        </w:rPr>
        <w:t xml:space="preserve">, Φως σε μαύρο ουρανό, </w:t>
      </w:r>
      <w:proofErr w:type="spellStart"/>
      <w:r>
        <w:rPr>
          <w:rFonts w:ascii="Palatino Linotype" w:hAnsi="Palatino Linotype"/>
          <w:b/>
          <w:i/>
          <w:color w:val="2F5496" w:themeColor="accent1" w:themeShade="BF"/>
          <w:sz w:val="24"/>
          <w:szCs w:val="24"/>
        </w:rPr>
        <w:t>εκδ</w:t>
      </w:r>
      <w:proofErr w:type="spellEnd"/>
      <w:r>
        <w:rPr>
          <w:rFonts w:ascii="Palatino Linotype" w:hAnsi="Palatino Linotype"/>
          <w:b/>
          <w:i/>
          <w:color w:val="2F5496" w:themeColor="accent1" w:themeShade="BF"/>
          <w:sz w:val="24"/>
          <w:szCs w:val="24"/>
        </w:rPr>
        <w:t>. ΚΑΣΤΑΝΙΩΤΗ</w:t>
      </w:r>
    </w:p>
    <w:sectPr w:rsidR="00B569AA" w:rsidRPr="009A06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A2F"/>
    <w:rsid w:val="00094677"/>
    <w:rsid w:val="0060200A"/>
    <w:rsid w:val="006D2A2F"/>
    <w:rsid w:val="0074093D"/>
    <w:rsid w:val="009A06F2"/>
    <w:rsid w:val="00B569AA"/>
    <w:rsid w:val="00D04261"/>
    <w:rsid w:val="00D22B10"/>
    <w:rsid w:val="00FB2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5606D"/>
  <w15:chartTrackingRefBased/>
  <w15:docId w15:val="{42211208-2220-4F77-9DAB-5AA5F39EE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93D"/>
    <w:pPr>
      <w:spacing w:after="200" w:line="276" w:lineRule="auto"/>
    </w:pPr>
    <w:rPr>
      <w:rFonts w:ascii="Calibri" w:eastAsia="Calibri" w:hAnsi="Calibri" w:cs="Times New Roman"/>
      <w:lang w:val="el-GR"/>
    </w:rPr>
  </w:style>
  <w:style w:type="paragraph" w:styleId="1">
    <w:name w:val="heading 1"/>
    <w:basedOn w:val="a"/>
    <w:next w:val="a"/>
    <w:link w:val="1Char"/>
    <w:uiPriority w:val="9"/>
    <w:qFormat/>
    <w:rsid w:val="007409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7409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740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unhideWhenUsed/>
    <w:qFormat/>
    <w:rsid w:val="00740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unhideWhenUsed/>
    <w:qFormat/>
    <w:rsid w:val="0074093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093D"/>
    <w:pPr>
      <w:spacing w:after="0" w:line="240" w:lineRule="auto"/>
    </w:pPr>
    <w:rPr>
      <w:rFonts w:ascii="Calibri" w:eastAsia="Calibri" w:hAnsi="Calibri" w:cs="Times New Roman"/>
      <w:lang w:val="el-GR"/>
    </w:rPr>
  </w:style>
  <w:style w:type="character" w:customStyle="1" w:styleId="1Char">
    <w:name w:val="Επικεφαλίδα 1 Char"/>
    <w:basedOn w:val="a0"/>
    <w:link w:val="1"/>
    <w:uiPriority w:val="9"/>
    <w:rsid w:val="0074093D"/>
    <w:rPr>
      <w:rFonts w:asciiTheme="majorHAnsi" w:eastAsiaTheme="majorEastAsia" w:hAnsiTheme="majorHAnsi" w:cstheme="majorBidi"/>
      <w:color w:val="2F5496" w:themeColor="accent1" w:themeShade="BF"/>
      <w:sz w:val="32"/>
      <w:szCs w:val="32"/>
      <w:lang w:val="el-GR"/>
    </w:rPr>
  </w:style>
  <w:style w:type="character" w:customStyle="1" w:styleId="2Char">
    <w:name w:val="Επικεφαλίδα 2 Char"/>
    <w:basedOn w:val="a0"/>
    <w:link w:val="2"/>
    <w:uiPriority w:val="9"/>
    <w:rsid w:val="0074093D"/>
    <w:rPr>
      <w:rFonts w:asciiTheme="majorHAnsi" w:eastAsiaTheme="majorEastAsia" w:hAnsiTheme="majorHAnsi" w:cstheme="majorBidi"/>
      <w:color w:val="2F5496" w:themeColor="accent1" w:themeShade="BF"/>
      <w:sz w:val="26"/>
      <w:szCs w:val="26"/>
      <w:lang w:val="el-GR"/>
    </w:rPr>
  </w:style>
  <w:style w:type="character" w:customStyle="1" w:styleId="3Char">
    <w:name w:val="Επικεφαλίδα 3 Char"/>
    <w:basedOn w:val="a0"/>
    <w:link w:val="3"/>
    <w:uiPriority w:val="9"/>
    <w:rsid w:val="0074093D"/>
    <w:rPr>
      <w:rFonts w:asciiTheme="majorHAnsi" w:eastAsiaTheme="majorEastAsia" w:hAnsiTheme="majorHAnsi" w:cstheme="majorBidi"/>
      <w:color w:val="1F3763" w:themeColor="accent1" w:themeShade="7F"/>
      <w:sz w:val="24"/>
      <w:szCs w:val="24"/>
      <w:lang w:val="el-GR"/>
    </w:rPr>
  </w:style>
  <w:style w:type="character" w:customStyle="1" w:styleId="4Char">
    <w:name w:val="Επικεφαλίδα 4 Char"/>
    <w:basedOn w:val="a0"/>
    <w:link w:val="4"/>
    <w:uiPriority w:val="9"/>
    <w:rsid w:val="0074093D"/>
    <w:rPr>
      <w:rFonts w:asciiTheme="majorHAnsi" w:eastAsiaTheme="majorEastAsia" w:hAnsiTheme="majorHAnsi" w:cstheme="majorBidi"/>
      <w:i/>
      <w:iCs/>
      <w:color w:val="2F5496" w:themeColor="accent1" w:themeShade="BF"/>
      <w:lang w:val="el-GR"/>
    </w:rPr>
  </w:style>
  <w:style w:type="character" w:customStyle="1" w:styleId="5Char">
    <w:name w:val="Επικεφαλίδα 5 Char"/>
    <w:basedOn w:val="a0"/>
    <w:link w:val="5"/>
    <w:uiPriority w:val="9"/>
    <w:rsid w:val="0074093D"/>
    <w:rPr>
      <w:rFonts w:asciiTheme="majorHAnsi" w:eastAsiaTheme="majorEastAsia" w:hAnsiTheme="majorHAnsi" w:cstheme="majorBidi"/>
      <w:color w:val="2F5496" w:themeColor="accent1" w:themeShade="BF"/>
      <w:lang w:val="el-GR"/>
    </w:rPr>
  </w:style>
  <w:style w:type="paragraph" w:styleId="a4">
    <w:name w:val="Title"/>
    <w:basedOn w:val="a"/>
    <w:next w:val="a"/>
    <w:link w:val="Char"/>
    <w:uiPriority w:val="10"/>
    <w:qFormat/>
    <w:rsid w:val="007409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4"/>
    <w:uiPriority w:val="10"/>
    <w:rsid w:val="0074093D"/>
    <w:rPr>
      <w:rFonts w:asciiTheme="majorHAnsi" w:eastAsiaTheme="majorEastAsia" w:hAnsiTheme="majorHAnsi" w:cstheme="majorBidi"/>
      <w:spacing w:val="-10"/>
      <w:kern w:val="28"/>
      <w:sz w:val="56"/>
      <w:szCs w:val="56"/>
      <w:lang w:val="el-GR"/>
    </w:rPr>
  </w:style>
  <w:style w:type="character" w:styleId="a5">
    <w:name w:val="Intense Emphasis"/>
    <w:basedOn w:val="a0"/>
    <w:uiPriority w:val="21"/>
    <w:qFormat/>
    <w:rsid w:val="0074093D"/>
    <w:rPr>
      <w:i/>
      <w:iCs/>
      <w:color w:val="4472C4" w:themeColor="accent1"/>
    </w:rPr>
  </w:style>
  <w:style w:type="character" w:styleId="a6">
    <w:name w:val="Strong"/>
    <w:basedOn w:val="a0"/>
    <w:uiPriority w:val="22"/>
    <w:qFormat/>
    <w:rsid w:val="007409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535</Words>
  <Characters>2895</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Μαρίζα Τσούρτη</dc:creator>
  <cp:keywords/>
  <dc:description/>
  <cp:lastModifiedBy>Μαρίζα Τσούρτη</cp:lastModifiedBy>
  <cp:revision>9</cp:revision>
  <dcterms:created xsi:type="dcterms:W3CDTF">2023-03-16T20:09:00Z</dcterms:created>
  <dcterms:modified xsi:type="dcterms:W3CDTF">2023-03-16T20:31:00Z</dcterms:modified>
</cp:coreProperties>
</file>