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3C0" w:rsidRDefault="00A76EF2" w:rsidP="008E43C0">
      <w:pPr>
        <w:spacing w:before="100" w:beforeAutospacing="1" w:after="100" w:afterAutospacing="1" w:line="240" w:lineRule="auto"/>
        <w:outlineLvl w:val="2"/>
        <w:rPr>
          <w:rFonts w:ascii="Arial" w:eastAsia="Times New Roman" w:hAnsi="Arial" w:cs="Arial"/>
          <w:b/>
          <w:bCs/>
          <w:color w:val="000000"/>
          <w:sz w:val="27"/>
          <w:szCs w:val="27"/>
          <w:lang w:eastAsia="el-GR"/>
        </w:rPr>
      </w:pPr>
      <w:hyperlink r:id="rId7" w:history="1">
        <w:r w:rsidR="008E43C0" w:rsidRPr="008E43C0">
          <w:rPr>
            <w:rStyle w:val="-"/>
            <w:rFonts w:ascii="Arial" w:eastAsia="Times New Roman" w:hAnsi="Arial" w:cs="Arial"/>
            <w:b/>
            <w:bCs/>
            <w:sz w:val="27"/>
            <w:szCs w:val="27"/>
            <w:lang w:eastAsia="el-GR"/>
          </w:rPr>
          <w:t>http://ebooks.edu.gr/ebooks/v/html/8547/2710/Keimena-Neoellinikis-Logotechnias_G-Lykeiou_html-empl/index_b_01_02.html</w:t>
        </w:r>
      </w:hyperlink>
    </w:p>
    <w:p w:rsidR="008E43C0" w:rsidRPr="008E43C0" w:rsidRDefault="008E43C0" w:rsidP="008E43C0">
      <w:pPr>
        <w:spacing w:before="100" w:beforeAutospacing="1" w:after="100" w:afterAutospacing="1" w:line="240" w:lineRule="auto"/>
        <w:outlineLvl w:val="2"/>
        <w:rPr>
          <w:rFonts w:ascii="Arial" w:eastAsia="Times New Roman" w:hAnsi="Arial" w:cs="Arial"/>
          <w:b/>
          <w:bCs/>
          <w:color w:val="000000"/>
          <w:sz w:val="27"/>
          <w:szCs w:val="27"/>
          <w:lang w:eastAsia="el-GR"/>
        </w:rPr>
      </w:pPr>
      <w:r w:rsidRPr="008E43C0">
        <w:rPr>
          <w:rFonts w:ascii="Arial" w:eastAsia="Times New Roman" w:hAnsi="Arial" w:cs="Arial"/>
          <w:b/>
          <w:bCs/>
          <w:color w:val="000000"/>
          <w:sz w:val="27"/>
          <w:szCs w:val="27"/>
          <w:lang w:eastAsia="el-GR"/>
        </w:rPr>
        <w:t xml:space="preserve">Ηλία Χ. Παπαδημητρακόπουλου, </w:t>
      </w:r>
      <w:hyperlink r:id="rId8" w:history="1">
        <w:r w:rsidRPr="00E83B39">
          <w:rPr>
            <w:rStyle w:val="-"/>
            <w:rFonts w:ascii="Arial" w:eastAsia="Times New Roman" w:hAnsi="Arial" w:cs="Arial"/>
            <w:b/>
            <w:bCs/>
            <w:sz w:val="27"/>
            <w:szCs w:val="27"/>
            <w:lang w:eastAsia="el-GR"/>
          </w:rPr>
          <w:t>«Ο οβολός»</w:t>
        </w:r>
      </w:hyperlink>
      <w:r w:rsidR="00E83B39">
        <w:rPr>
          <w:rStyle w:val="a5"/>
          <w:rFonts w:ascii="Arial" w:eastAsia="Times New Roman" w:hAnsi="Arial" w:cs="Arial"/>
          <w:b/>
          <w:bCs/>
          <w:color w:val="000000"/>
          <w:sz w:val="27"/>
          <w:szCs w:val="27"/>
          <w:lang w:eastAsia="el-GR"/>
        </w:rPr>
        <w:footnoteReference w:id="1"/>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Η μάνα μου σήκωσε τα άδεια πιάτα από το τραπέζι.</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 Σου άρεσε το φαγητό; με ρώτησε.</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 Παίρνεις πάντα το ωραιότερο μέρος, της είπα.</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 Τηλεφωνώ στον Κώστα, απέναντι, κι όταν έχει κατσικάκι μου στέλνει το λαιμό και τη σπάλα.</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Την ώρα που την αποχαιρετούσα στην εξώπορτα, έβαλε το χέρι στην τσέπη της ρόμπας της — ακριβώς όπως παληά, όταν εξοικονομούσε λίγα χρήματα και μας έδινε για χαρτζηλίκι.</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 Παρ' τα αυτά, μου λέει με χαμηλωμένο κεφάλι, εσύ χρησιμοποιείς λεωφορεία.</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Ήταν τρία εισιτήρια των αστικών συγκοινωνιών. Κατάλαβα τη σημασία της προσφοράς: η μάνα μου μού δήλωνε πως δεν μπορούσε, πλέον, να ανέβει σε λεωφορείο.</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Πράγματι, την ίδια εκείνη άνοιξη αρρώστησε και, ξαφνικά, πέθανε τα ξημερώματα.</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 Εγώ φεύγω, μου είχε πει την παραμονή το βράδυ στο νοσοκομείο.</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Κατεβήκαμε όλοι στον Πύργο, όπου και ο οικογενειακός μας τάφος. Προηγείτο το φέρετρο και ακολουθούσαμε εμείς.</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Μέχρις ότου έρθει η ώρα της κηδείας, άρχισα να τριγυρνώ στα πέριξ του νεκροταφείου. Στις άκρες των ελαιώνων, δίπλα από τη σιδηροδρομική γραμμή, έβλεπα με έκπληξη κόκκινες ανεμώνες, που δεν θυμόμουν να υπήρχαν, όταν παιδιά ζούσαμε στο κοντινό χτήμα.</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Έφθασα και σε αυτό. Δεν είχε απομείνει, φυσικά, τίποτα. Το πουλήσαμε στην Κατοχή — και τώρα είχε καταντήσει ένας γύφτικος οικισμός, εντός σχεδίου πια. Μια μπουλντόζα άνοιγε έναν ακόμη δρόμο.</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 xml:space="preserve">Προχώρησα προς το μέρος όπου βρισκόταν το πατρικό μου. Ήταν μεσημεράκι, και επικρατούσε μια περίεργη ερημιά, ίσως γιατί όλοι κοιμόντουσαν, ή απουσίαζαν. </w:t>
      </w:r>
      <w:r w:rsidRPr="008E43C0">
        <w:rPr>
          <w:rFonts w:ascii="Georgia" w:eastAsia="Times New Roman" w:hAnsi="Georgia" w:cs="Times New Roman"/>
          <w:color w:val="000000"/>
          <w:sz w:val="24"/>
          <w:szCs w:val="24"/>
          <w:lang w:eastAsia="el-GR"/>
        </w:rPr>
        <w:lastRenderedPageBreak/>
        <w:t>Βρήκα το παληό μου σπίτι αγνώριστο, με προσθήκες από τσιμεντόλιθους και αλουμινένιες πόρτες. Από τα δέντρα και τον κήπο δεν είχε μείνει ούτε δείγμα.</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Ξαφνικά είδα τη μανταρινιά! Μέσα σε όλον αυτό το χαλασμό, είχε καταφέρει να επιβιώσει. Γέρικη, σχεδόν αιωνόβια, με καταφαγωμένον τον κορμό και τα κλαδιά της χωρίς φύλλα, διατηρούσε ακόμη αρκετούς καρπούς, κάτι πολύ μικρά μανταρίνια, ίδια με εκείνα που έκανε και τότε, όταν σκαρφάλωνα επάνω της την άνοιξη κι έκοβα τα φρούτα της.</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Τα καλοκαίρια με τις ζέστες υπέφερε πολύ. Αγωνιζόμουν να την διατηρήσω στη ζωή: δεν είχαμε αρκετό νερό, αλλά όταν μπορούσα της κουβαλούσα έναν δυο τενεκέδες να ξεδιψάσει.</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Πλησίασα με συγκίνηση, ένιωθα σχεδόν τύψεις για τα χρόνια της δίψας της. Πώς επέζησε, έτσι εγκαταλελειμμένη, τόσα καλοκαίρια; Είχα να την δω μισόν αιώνα ακριβώς και ουδέποτε την είχα θυμηθεί.</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Έφαγα δυο τρία μανταρίνια, έβαλα μερικά στην τσέπη μου, την χάιδεψα και έφυγα. Έσπευσα στο νεκροταφείο, όπου ήδη χτυπούσε πένθιμα η καμπάνα.</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Κατά τη διάρκεια της ακολουθίας, παρατηρώντας το πρόσωπο της μητέρας μου, σκεφτόμουν όλα εκείνα τα παρελθόντα. Αφαιρέθηκα, κι ήταν η γυναίκα μου που με προέτρεψε:</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 Πήγαινε να φιλήσεις πρώτος τη μητέρα σου.</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Πλησίασα. Της άφησα το ματσάκι με τις κόκκινες ανεμώνες, της γλίστρησα στα χέρια τα τρία εισιτήρια του λεωφορείου και, χαϊδεύοντάς της το κρύο μάγουλο, της ψιθύρισα στο αυτί:</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 Μάνα, η μανταρινιά μας ζει!</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1"/>
          <w:szCs w:val="21"/>
          <w:lang w:eastAsia="el-GR"/>
        </w:rPr>
      </w:pPr>
      <w:r w:rsidRPr="008E43C0">
        <w:rPr>
          <w:rFonts w:ascii="Georgia" w:eastAsia="Times New Roman" w:hAnsi="Georgia" w:cs="Times New Roman"/>
          <w:color w:val="000000"/>
          <w:sz w:val="21"/>
          <w:szCs w:val="21"/>
          <w:lang w:eastAsia="el-GR"/>
        </w:rPr>
        <w:t>[1999]</w:t>
      </w:r>
    </w:p>
    <w:p w:rsidR="008E43C0" w:rsidRPr="008E43C0" w:rsidRDefault="008E43C0" w:rsidP="008E43C0">
      <w:pPr>
        <w:spacing w:before="100" w:beforeAutospacing="1" w:after="100" w:afterAutospacing="1" w:line="240" w:lineRule="auto"/>
        <w:ind w:left="240" w:right="240"/>
        <w:rPr>
          <w:rFonts w:ascii="Georgia" w:eastAsia="Times New Roman" w:hAnsi="Georgia" w:cs="Times New Roman"/>
          <w:color w:val="000000"/>
          <w:sz w:val="24"/>
          <w:szCs w:val="24"/>
          <w:lang w:eastAsia="el-GR"/>
        </w:rPr>
      </w:pPr>
      <w:r w:rsidRPr="008E43C0">
        <w:rPr>
          <w:rFonts w:ascii="Georgia" w:eastAsia="Times New Roman" w:hAnsi="Georgia" w:cs="Times New Roman"/>
          <w:color w:val="000000"/>
          <w:sz w:val="24"/>
          <w:szCs w:val="24"/>
          <w:lang w:eastAsia="el-GR"/>
        </w:rPr>
        <w:t>[πηγή: Ηλίας Χ. Παπαδημητρακόπουλος, </w:t>
      </w:r>
      <w:r w:rsidRPr="008E43C0">
        <w:rPr>
          <w:rFonts w:ascii="Georgia" w:eastAsia="Times New Roman" w:hAnsi="Georgia" w:cs="Times New Roman"/>
          <w:i/>
          <w:iCs/>
          <w:color w:val="000000"/>
          <w:sz w:val="24"/>
          <w:szCs w:val="24"/>
          <w:lang w:eastAsia="el-GR"/>
        </w:rPr>
        <w:t>Ο οβολός και άλλα διηγήματα</w:t>
      </w:r>
      <w:r w:rsidRPr="008E43C0">
        <w:rPr>
          <w:rFonts w:ascii="Georgia" w:eastAsia="Times New Roman" w:hAnsi="Georgia" w:cs="Times New Roman"/>
          <w:color w:val="000000"/>
          <w:sz w:val="24"/>
          <w:szCs w:val="24"/>
          <w:lang w:eastAsia="el-GR"/>
        </w:rPr>
        <w:t>, Εκδόσεις Νεφέλη, Αθήνα 2004, σ. 115-120]</w:t>
      </w:r>
    </w:p>
    <w:p w:rsidR="00BC0985" w:rsidRDefault="008E43C0" w:rsidP="008E43C0">
      <w:r w:rsidRPr="008E43C0">
        <w:rPr>
          <w:rFonts w:ascii="Georgia" w:eastAsia="Times New Roman" w:hAnsi="Georgia" w:cs="Times New Roman"/>
          <w:noProof/>
          <w:color w:val="0000FF"/>
          <w:sz w:val="24"/>
          <w:szCs w:val="24"/>
          <w:lang w:eastAsia="el-GR"/>
        </w:rPr>
        <w:drawing>
          <wp:inline distT="0" distB="0" distL="0" distR="0" wp14:anchorId="38663319" wp14:editId="43C322FE">
            <wp:extent cx="266700" cy="266700"/>
            <wp:effectExtent l="0" t="0" r="0" b="0"/>
            <wp:docPr id="1" name="Εικόνα 1" descr="εικόνα">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sectPr w:rsidR="00BC098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EF2" w:rsidRDefault="00A76EF2" w:rsidP="00E83B39">
      <w:pPr>
        <w:spacing w:after="0" w:line="240" w:lineRule="auto"/>
      </w:pPr>
      <w:r>
        <w:separator/>
      </w:r>
    </w:p>
  </w:endnote>
  <w:endnote w:type="continuationSeparator" w:id="0">
    <w:p w:rsidR="00A76EF2" w:rsidRDefault="00A76EF2" w:rsidP="00E83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EF2" w:rsidRDefault="00A76EF2" w:rsidP="00E83B39">
      <w:pPr>
        <w:spacing w:after="0" w:line="240" w:lineRule="auto"/>
      </w:pPr>
      <w:r>
        <w:separator/>
      </w:r>
    </w:p>
  </w:footnote>
  <w:footnote w:type="continuationSeparator" w:id="0">
    <w:p w:rsidR="00A76EF2" w:rsidRDefault="00A76EF2" w:rsidP="00E83B39">
      <w:pPr>
        <w:spacing w:after="0" w:line="240" w:lineRule="auto"/>
      </w:pPr>
      <w:r>
        <w:continuationSeparator/>
      </w:r>
    </w:p>
  </w:footnote>
  <w:footnote w:id="1">
    <w:p w:rsidR="00E83B39" w:rsidRDefault="00E83B39">
      <w:pPr>
        <w:pStyle w:val="a4"/>
      </w:pPr>
      <w:r>
        <w:rPr>
          <w:rStyle w:val="a5"/>
        </w:rPr>
        <w:footnoteRef/>
      </w:r>
      <w:r>
        <w:t xml:space="preserve"> Οβολός=μικρό ποσό που προσφέρεται ως βοήθημα</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41"/>
    <w:rsid w:val="00135C41"/>
    <w:rsid w:val="008E43C0"/>
    <w:rsid w:val="00A76EF2"/>
    <w:rsid w:val="00BC0985"/>
    <w:rsid w:val="00E83B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E5B1"/>
  <w15:chartTrackingRefBased/>
  <w15:docId w15:val="{C4DE657D-E90B-49D2-A8A2-B8F9E566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8E43C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E43C0"/>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8E43C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ference">
    <w:name w:val="reference"/>
    <w:basedOn w:val="a"/>
    <w:rsid w:val="008E43C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8E43C0"/>
    <w:rPr>
      <w:i/>
      <w:iCs/>
    </w:rPr>
  </w:style>
  <w:style w:type="character" w:styleId="-">
    <w:name w:val="Hyperlink"/>
    <w:basedOn w:val="a0"/>
    <w:uiPriority w:val="99"/>
    <w:unhideWhenUsed/>
    <w:rsid w:val="008E43C0"/>
    <w:rPr>
      <w:color w:val="0563C1" w:themeColor="hyperlink"/>
      <w:u w:val="single"/>
    </w:rPr>
  </w:style>
  <w:style w:type="paragraph" w:styleId="a4">
    <w:name w:val="footnote text"/>
    <w:basedOn w:val="a"/>
    <w:link w:val="Char"/>
    <w:uiPriority w:val="99"/>
    <w:semiHidden/>
    <w:unhideWhenUsed/>
    <w:rsid w:val="00E83B39"/>
    <w:pPr>
      <w:spacing w:after="0" w:line="240" w:lineRule="auto"/>
    </w:pPr>
    <w:rPr>
      <w:sz w:val="20"/>
      <w:szCs w:val="20"/>
    </w:rPr>
  </w:style>
  <w:style w:type="character" w:customStyle="1" w:styleId="Char">
    <w:name w:val="Κείμενο υποσημείωσης Char"/>
    <w:basedOn w:val="a0"/>
    <w:link w:val="a4"/>
    <w:uiPriority w:val="99"/>
    <w:semiHidden/>
    <w:rsid w:val="00E83B39"/>
    <w:rPr>
      <w:sz w:val="20"/>
      <w:szCs w:val="20"/>
    </w:rPr>
  </w:style>
  <w:style w:type="character" w:styleId="a5">
    <w:name w:val="footnote reference"/>
    <w:basedOn w:val="a0"/>
    <w:uiPriority w:val="99"/>
    <w:semiHidden/>
    <w:unhideWhenUsed/>
    <w:rsid w:val="00E83B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k-language.gr/greekLang/modern_greek/tools/lexica/triantafyllides/search.html?lq=%CE%BF%CE%B2%CE%BF%CE%BB%CF%8C%CF%82&amp;dq=" TargetMode="External"/><Relationship Id="rId3" Type="http://schemas.openxmlformats.org/officeDocument/2006/relationships/settings" Target="settings.xml"/><Relationship Id="rId7" Type="http://schemas.openxmlformats.org/officeDocument/2006/relationships/hyperlink" Target="http://ebooks.edu.gr/ebooks/v/html/8547/2710/Keimena-Neoellinikis-Logotechnias_G-Lykeiou_html-empl/index_b_01_0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ebooks.edu.gr/ebooks/v/html/8547/2710/Keimena-Neoellinikis-Logotechnias_G-Lykeiou_html-empl/extras/references/dschInfo/dschInfo_text.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58E11-BC7B-4C05-80A6-B3D1E86B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534</Words>
  <Characters>2888</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Μαρίζα Τσούρτη</dc:creator>
  <cp:keywords/>
  <dc:description/>
  <cp:lastModifiedBy>Μαρίζα Τσούρτη</cp:lastModifiedBy>
  <cp:revision>3</cp:revision>
  <dcterms:created xsi:type="dcterms:W3CDTF">2025-03-26T18:46:00Z</dcterms:created>
  <dcterms:modified xsi:type="dcterms:W3CDTF">2025-04-03T17:13:00Z</dcterms:modified>
</cp:coreProperties>
</file>