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85" w:type="dxa"/>
        <w:tblLayout w:type="fixed"/>
        <w:tblLook w:val="04A0" w:firstRow="1" w:lastRow="0" w:firstColumn="1" w:lastColumn="0" w:noHBand="0" w:noVBand="1"/>
      </w:tblPr>
      <w:tblGrid>
        <w:gridCol w:w="562"/>
        <w:gridCol w:w="567"/>
        <w:gridCol w:w="1125"/>
        <w:gridCol w:w="264"/>
        <w:gridCol w:w="1990"/>
        <w:gridCol w:w="2254"/>
        <w:gridCol w:w="3723"/>
      </w:tblGrid>
      <w:tr w:rsidR="00C141E6" w:rsidRPr="00D22056" w14:paraId="3C5E48F5" w14:textId="77777777" w:rsidTr="00966586">
        <w:tc>
          <w:tcPr>
            <w:tcW w:w="10485" w:type="dxa"/>
            <w:gridSpan w:val="7"/>
          </w:tcPr>
          <w:p w14:paraId="5F578A37" w14:textId="3DD2310C" w:rsidR="00C141E6" w:rsidRPr="0045414A" w:rsidRDefault="00B61211">
            <w:pPr>
              <w:spacing w:after="0" w:line="240" w:lineRule="auto"/>
              <w:jc w:val="center"/>
              <w:rPr>
                <w:lang w:val="el-GR"/>
              </w:rPr>
            </w:pPr>
            <w:r>
              <w:rPr>
                <w:lang w:val="el-GR"/>
              </w:rPr>
              <w:t xml:space="preserve">ΕΝΔΕΙΚΤΙΚΟ ΣΧΕΔΙΟ ΠΡΟΓΡΑΜΜΑΤΙΣΜΟΥ ΤΗΣ ΥΛΗΣ </w:t>
            </w:r>
            <w:r w:rsidR="002F6F65">
              <w:rPr>
                <w:lang w:val="el-GR"/>
              </w:rPr>
              <w:t>Α</w:t>
            </w:r>
            <w:r>
              <w:rPr>
                <w:lang w:val="el-GR"/>
              </w:rPr>
              <w:t xml:space="preserve"> ΛΥΚΕΙΟΥ ΑΛΓΕΒΡΑΣ ΣΧ. ΕΤΟΥΣ 202</w:t>
            </w:r>
            <w:r w:rsidR="0045414A">
              <w:rPr>
                <w:lang w:val="el-GR"/>
              </w:rPr>
              <w:t>4</w:t>
            </w:r>
            <w:r>
              <w:rPr>
                <w:lang w:val="el-GR"/>
              </w:rPr>
              <w:t>-202</w:t>
            </w:r>
            <w:r w:rsidR="0045414A">
              <w:rPr>
                <w:lang w:val="el-GR"/>
              </w:rPr>
              <w:t>5</w:t>
            </w:r>
            <w:bookmarkStart w:id="0" w:name="_GoBack"/>
            <w:bookmarkEnd w:id="0"/>
          </w:p>
        </w:tc>
      </w:tr>
      <w:tr w:rsidR="00C141E6" w14:paraId="327A7F85" w14:textId="77777777" w:rsidTr="00966586">
        <w:tc>
          <w:tcPr>
            <w:tcW w:w="2254" w:type="dxa"/>
            <w:gridSpan w:val="3"/>
          </w:tcPr>
          <w:p w14:paraId="0821A4D7" w14:textId="77777777" w:rsidR="00C141E6" w:rsidRDefault="00B61211">
            <w:pPr>
              <w:spacing w:after="0" w:line="240" w:lineRule="auto"/>
              <w:rPr>
                <w:lang w:val="el-GR"/>
              </w:rPr>
            </w:pPr>
            <w:r>
              <w:rPr>
                <w:lang w:val="el-GR"/>
              </w:rPr>
              <w:t>ΣΧ. Μονάδα</w:t>
            </w:r>
          </w:p>
        </w:tc>
        <w:tc>
          <w:tcPr>
            <w:tcW w:w="2254" w:type="dxa"/>
            <w:gridSpan w:val="2"/>
          </w:tcPr>
          <w:p w14:paraId="0DBD8AAD" w14:textId="77777777" w:rsidR="00C141E6" w:rsidRDefault="00B61211">
            <w:pPr>
              <w:spacing w:after="0" w:line="240" w:lineRule="auto"/>
              <w:rPr>
                <w:lang w:val="el-GR"/>
              </w:rPr>
            </w:pPr>
            <w:r>
              <w:rPr>
                <w:lang w:val="el-GR"/>
              </w:rPr>
              <w:t>Τμήματα</w:t>
            </w:r>
          </w:p>
        </w:tc>
        <w:tc>
          <w:tcPr>
            <w:tcW w:w="2254" w:type="dxa"/>
          </w:tcPr>
          <w:p w14:paraId="3B7DB5A9" w14:textId="77777777" w:rsidR="00C141E6" w:rsidRDefault="00C141E6">
            <w:pPr>
              <w:spacing w:after="0" w:line="240" w:lineRule="auto"/>
              <w:rPr>
                <w:lang w:val="el-GR"/>
              </w:rPr>
            </w:pPr>
          </w:p>
        </w:tc>
        <w:tc>
          <w:tcPr>
            <w:tcW w:w="3723" w:type="dxa"/>
          </w:tcPr>
          <w:p w14:paraId="60AEF1AE" w14:textId="77777777" w:rsidR="00C141E6" w:rsidRDefault="00B61211">
            <w:pPr>
              <w:spacing w:after="0" w:line="240" w:lineRule="auto"/>
              <w:rPr>
                <w:lang w:val="el-GR"/>
              </w:rPr>
            </w:pPr>
            <w:r>
              <w:rPr>
                <w:lang w:val="el-GR"/>
              </w:rPr>
              <w:t>Διδάσκων Καθηγητής</w:t>
            </w:r>
          </w:p>
        </w:tc>
      </w:tr>
      <w:tr w:rsidR="002F6F65" w:rsidRPr="0045414A" w14:paraId="715F9335" w14:textId="77777777" w:rsidTr="00966586">
        <w:tc>
          <w:tcPr>
            <w:tcW w:w="10485" w:type="dxa"/>
            <w:gridSpan w:val="7"/>
          </w:tcPr>
          <w:p w14:paraId="39FABD54" w14:textId="77777777" w:rsidR="00CB0E68" w:rsidRDefault="00CB0E68" w:rsidP="00CB0E68">
            <w:pPr>
              <w:spacing w:after="0" w:line="240" w:lineRule="auto"/>
              <w:rPr>
                <w:rFonts w:ascii="Calibri" w:eastAsia="Times New Roman" w:hAnsi="Calibri" w:cs="Calibri"/>
                <w:color w:val="000000"/>
                <w:lang w:val="el-GR" w:eastAsia="en-GB"/>
              </w:rPr>
            </w:pPr>
            <w:r w:rsidRPr="00CB0E68">
              <w:rPr>
                <w:rFonts w:ascii="Calibri" w:eastAsia="Times New Roman" w:hAnsi="Calibri" w:cs="Calibri"/>
                <w:color w:val="000000"/>
                <w:lang w:val="el-GR" w:eastAsia="en-GB"/>
              </w:rPr>
              <w:t xml:space="preserve">Ο κλάδος των Μαθηματικών «Άλγεβρα» της Α΄ Λυκείου </w:t>
            </w:r>
            <w:r w:rsidR="002F6F65" w:rsidRPr="002F6F65">
              <w:rPr>
                <w:rFonts w:ascii="Calibri" w:eastAsia="Times New Roman" w:hAnsi="Calibri" w:cs="Calibri"/>
                <w:color w:val="000000"/>
                <w:lang w:val="el-GR" w:eastAsia="en-GB"/>
              </w:rPr>
              <w:t xml:space="preserve">περιέχει σημαντικές μαθηματικές έννοιες, όπως, της απόλυτης τιμής, των προόδων, της συνάρτησης κ.ά., οι οποίες είναι σημαντικό μέρος των μαθηματικών γνώσεων που χρειάζεται να έχει ο σύγχρονος πολίτης αλλά και </w:t>
            </w:r>
            <w:r w:rsidRPr="00CB0E68">
              <w:rPr>
                <w:rFonts w:ascii="Calibri" w:eastAsia="Times New Roman" w:hAnsi="Calibri" w:cs="Calibri"/>
                <w:color w:val="000000"/>
                <w:lang w:val="el-GR" w:eastAsia="en-GB"/>
              </w:rPr>
              <w:t>ο/η μαθητής/-</w:t>
            </w:r>
            <w:proofErr w:type="spellStart"/>
            <w:r w:rsidRPr="00CB0E68">
              <w:rPr>
                <w:rFonts w:ascii="Calibri" w:eastAsia="Times New Roman" w:hAnsi="Calibri" w:cs="Calibri"/>
                <w:color w:val="000000"/>
                <w:lang w:val="el-GR" w:eastAsia="en-GB"/>
              </w:rPr>
              <w:t>ήτρια</w:t>
            </w:r>
            <w:proofErr w:type="spellEnd"/>
            <w:r w:rsidRPr="00CB0E68">
              <w:rPr>
                <w:rFonts w:ascii="Calibri" w:eastAsia="Times New Roman" w:hAnsi="Calibri" w:cs="Calibri"/>
                <w:color w:val="000000"/>
                <w:lang w:val="el-GR" w:eastAsia="en-GB"/>
              </w:rPr>
              <w:t xml:space="preserve"> </w:t>
            </w:r>
            <w:r w:rsidR="002F6F65" w:rsidRPr="002F6F65">
              <w:rPr>
                <w:rFonts w:ascii="Calibri" w:eastAsia="Times New Roman" w:hAnsi="Calibri" w:cs="Calibri"/>
                <w:color w:val="000000"/>
                <w:lang w:val="el-GR" w:eastAsia="en-GB"/>
              </w:rPr>
              <w:t xml:space="preserve">που θα προσανατολιστεί σε σπουδές που περιέχουν μαθηματικά. </w:t>
            </w:r>
            <w:r w:rsidRPr="00CB0E68">
              <w:rPr>
                <w:rFonts w:ascii="Calibri" w:eastAsia="Times New Roman" w:hAnsi="Calibri" w:cs="Calibri"/>
                <w:color w:val="000000"/>
                <w:lang w:val="el-GR" w:eastAsia="en-GB"/>
              </w:rPr>
              <w:t>Οι μαθητές/-</w:t>
            </w:r>
            <w:proofErr w:type="spellStart"/>
            <w:r w:rsidRPr="00CB0E68">
              <w:rPr>
                <w:rFonts w:ascii="Calibri" w:eastAsia="Times New Roman" w:hAnsi="Calibri" w:cs="Calibri"/>
                <w:color w:val="000000"/>
                <w:lang w:val="el-GR" w:eastAsia="en-GB"/>
              </w:rPr>
              <w:t>ήτριες</w:t>
            </w:r>
            <w:proofErr w:type="spellEnd"/>
            <w:r w:rsidRPr="00CB0E68">
              <w:rPr>
                <w:rFonts w:ascii="Calibri" w:eastAsia="Times New Roman" w:hAnsi="Calibri" w:cs="Calibri"/>
                <w:color w:val="000000"/>
                <w:lang w:val="el-GR" w:eastAsia="en-GB"/>
              </w:rPr>
              <w:t xml:space="preserve"> </w:t>
            </w:r>
            <w:r w:rsidR="002F6F65" w:rsidRPr="002F6F65">
              <w:rPr>
                <w:rFonts w:ascii="Calibri" w:eastAsia="Times New Roman" w:hAnsi="Calibri" w:cs="Calibri"/>
                <w:color w:val="000000"/>
                <w:lang w:val="el-GR" w:eastAsia="en-GB"/>
              </w:rPr>
              <w:t xml:space="preserve">έχουν έρθει σε μια πρώτη επαφή με αυτές τις έννοιες σε προηγούμενες τάξεις. Στην Α΄ Λυκείου θα τις αντιμετωπίσουν σε ένα υψηλότερο επίπεδο αφαίρεσης, το οποίο δημιουργεί ιδιαίτερες δυσκολίες </w:t>
            </w:r>
            <w:r w:rsidRPr="00CB0E68">
              <w:rPr>
                <w:rFonts w:ascii="Calibri" w:eastAsia="Times New Roman" w:hAnsi="Calibri" w:cs="Calibri"/>
                <w:color w:val="000000"/>
                <w:lang w:val="el-GR" w:eastAsia="en-GB"/>
              </w:rPr>
              <w:t>στους/στις μαθητές/-</w:t>
            </w:r>
            <w:proofErr w:type="spellStart"/>
            <w:r w:rsidRPr="00CB0E68">
              <w:rPr>
                <w:rFonts w:ascii="Calibri" w:eastAsia="Times New Roman" w:hAnsi="Calibri" w:cs="Calibri"/>
                <w:color w:val="000000"/>
                <w:lang w:val="el-GR" w:eastAsia="en-GB"/>
              </w:rPr>
              <w:t>ήτριες</w:t>
            </w:r>
            <w:proofErr w:type="spellEnd"/>
            <w:r w:rsidR="002F6F65" w:rsidRPr="002F6F65">
              <w:rPr>
                <w:rFonts w:ascii="Calibri" w:eastAsia="Times New Roman" w:hAnsi="Calibri" w:cs="Calibri"/>
                <w:color w:val="000000"/>
                <w:lang w:val="el-GR" w:eastAsia="en-GB"/>
              </w:rPr>
              <w:t xml:space="preserve">. Για την αντιμετώπιση αυτών των δυσκολιών προτείνεται να αφιερωθεί ικανός χρόνος στην εμπέδωση των νέων εννοιών, μέσα από την ανάπτυξη και σύνδεση πολλαπλών αναπαραστάσεών τους και τη χρήση τους στην επίλυση προβλημάτων. Επίσης, να αφιερωθεί χρόνος ώστε </w:t>
            </w:r>
            <w:r w:rsidRPr="00CB0E68">
              <w:rPr>
                <w:rFonts w:ascii="Calibri" w:eastAsia="Times New Roman" w:hAnsi="Calibri" w:cs="Calibri"/>
                <w:color w:val="000000"/>
                <w:lang w:val="el-GR" w:eastAsia="en-GB"/>
              </w:rPr>
              <w:t>οι μαθητές/-</w:t>
            </w:r>
            <w:proofErr w:type="spellStart"/>
            <w:r w:rsidRPr="00CB0E68">
              <w:rPr>
                <w:rFonts w:ascii="Calibri" w:eastAsia="Times New Roman" w:hAnsi="Calibri" w:cs="Calibri"/>
                <w:color w:val="000000"/>
                <w:lang w:val="el-GR" w:eastAsia="en-GB"/>
              </w:rPr>
              <w:t>ήτριες</w:t>
            </w:r>
            <w:proofErr w:type="spellEnd"/>
            <w:r w:rsidRPr="00CB0E68">
              <w:rPr>
                <w:rFonts w:ascii="Calibri" w:eastAsia="Times New Roman" w:hAnsi="Calibri" w:cs="Calibri"/>
                <w:color w:val="000000"/>
                <w:lang w:val="el-GR" w:eastAsia="en-GB"/>
              </w:rPr>
              <w:t xml:space="preserve"> </w:t>
            </w:r>
            <w:r w:rsidR="002F6F65" w:rsidRPr="002F6F65">
              <w:rPr>
                <w:rFonts w:ascii="Calibri" w:eastAsia="Times New Roman" w:hAnsi="Calibri" w:cs="Calibri"/>
                <w:color w:val="000000"/>
                <w:lang w:val="el-GR" w:eastAsia="en-GB"/>
              </w:rPr>
              <w:t xml:space="preserve">να εμπλακούν στην αναγνώριση ομοιοτήτων και διαφορών μεταξύ ιδιοτήτων και διαδικασιών καθώς και σε διαδικασίες γενίκευσης. </w:t>
            </w:r>
            <w:r w:rsidRPr="00CB0E68">
              <w:rPr>
                <w:rFonts w:ascii="Calibri" w:eastAsia="Times New Roman" w:hAnsi="Calibri" w:cs="Calibri"/>
                <w:color w:val="000000"/>
                <w:lang w:val="el-GR" w:eastAsia="en-GB"/>
              </w:rPr>
              <w:t>Οι πολλαπλές αναπαραστάσεις (αλγεβρική παράσταση, γράφημα, πίνακας αριθμητικών τιμών, λεκτικές διατυπώσεις) και η σύνδεσή τους μπορούν υποστηριχθούν με ουσιαστικό τρόπο από ψηφιακά περιβάλλοντα. Μέσα από τη διερεύνηση ομοιοτήτων και διαφορών - για παράδειγμα η συσχέτιση των διαδικασιών επίλυσης ή της μορφής των λύσεων εξισώσεων και ανισώσεων, η συσχέτιση ορισμένων ιδιοτήτων των ριζών και των αποδείξεών τους με αντίστοιχες των απολύτων τιμών - οι μαθητές/-</w:t>
            </w:r>
            <w:proofErr w:type="spellStart"/>
            <w:r w:rsidRPr="00CB0E68">
              <w:rPr>
                <w:rFonts w:ascii="Calibri" w:eastAsia="Times New Roman" w:hAnsi="Calibri" w:cs="Calibri"/>
                <w:color w:val="000000"/>
                <w:lang w:val="el-GR" w:eastAsia="en-GB"/>
              </w:rPr>
              <w:t>ήτριες</w:t>
            </w:r>
            <w:proofErr w:type="spellEnd"/>
            <w:r w:rsidRPr="00CB0E68">
              <w:rPr>
                <w:rFonts w:ascii="Calibri" w:eastAsia="Times New Roman" w:hAnsi="Calibri" w:cs="Calibri"/>
                <w:color w:val="000000"/>
                <w:lang w:val="el-GR" w:eastAsia="en-GB"/>
              </w:rPr>
              <w:t xml:space="preserve"> μπορούν να κατανοήσουν καλύτερα τις σχετικές έννοιες και διαδικασίες. </w:t>
            </w:r>
          </w:p>
          <w:p w14:paraId="2C3C19A7" w14:textId="55D5407C" w:rsidR="002F6F65" w:rsidRDefault="00CB0E68" w:rsidP="00CB0E68">
            <w:pPr>
              <w:spacing w:after="0" w:line="240" w:lineRule="auto"/>
              <w:rPr>
                <w:rFonts w:ascii="Calibri" w:eastAsia="Times New Roman" w:hAnsi="Calibri" w:cs="Calibri"/>
                <w:color w:val="000000"/>
                <w:lang w:val="el-GR" w:eastAsia="en-GB"/>
              </w:rPr>
            </w:pPr>
            <w:r w:rsidRPr="00CB0E68">
              <w:rPr>
                <w:rFonts w:ascii="Calibri" w:eastAsia="Times New Roman" w:hAnsi="Calibri" w:cs="Calibri"/>
                <w:color w:val="000000"/>
                <w:lang w:val="el-GR" w:eastAsia="en-GB"/>
              </w:rPr>
              <w:t xml:space="preserve">Η κατανομή των διδακτικών ωρών που προτείνεται είναι </w:t>
            </w:r>
            <w:r w:rsidRPr="00CB0E68">
              <w:rPr>
                <w:rFonts w:ascii="Calibri" w:eastAsia="Times New Roman" w:hAnsi="Calibri" w:cs="Calibri"/>
                <w:color w:val="000000"/>
                <w:highlight w:val="yellow"/>
                <w:lang w:val="el-GR" w:eastAsia="en-GB"/>
              </w:rPr>
              <w:t>ενδεικτική</w:t>
            </w:r>
            <w:r w:rsidRPr="00CB0E68">
              <w:rPr>
                <w:rFonts w:ascii="Calibri" w:eastAsia="Times New Roman" w:hAnsi="Calibri" w:cs="Calibri"/>
                <w:color w:val="000000"/>
                <w:lang w:val="el-GR" w:eastAsia="en-GB"/>
              </w:rPr>
              <w:t>. Μέσα σε αυτές τις ώρες περιλαμβάνεται ο χρόνος που θα χρειαστεί για ανακεφαλαιώσεις, γραπτές δοκιμασίες, εργασίες κλπ. Οι δραστηριότητες που αναφέρονται ως Δ1, Δ2 κ.λπ. περιέχονται στο ισχύον Πρόγραμμα Σπουδών (ΠΣ) της Α΄ Λυκείου (ΦΕΚ 162/Β΄/22-1-2015)</w:t>
            </w:r>
            <w:r w:rsidR="002F6F65" w:rsidRPr="002F6F65">
              <w:rPr>
                <w:rFonts w:ascii="Calibri" w:eastAsia="Times New Roman" w:hAnsi="Calibri" w:cs="Calibri"/>
                <w:color w:val="000000"/>
                <w:lang w:val="el-GR" w:eastAsia="en-GB"/>
              </w:rPr>
              <w:t xml:space="preserve">. </w:t>
            </w:r>
          </w:p>
          <w:p w14:paraId="016A9840" w14:textId="088CB08A" w:rsidR="00CB0E68" w:rsidRPr="00A82F68" w:rsidRDefault="00CB0E68" w:rsidP="00A82F68">
            <w:pPr>
              <w:spacing w:after="0" w:line="240" w:lineRule="auto"/>
              <w:rPr>
                <w:lang w:val="el-GR"/>
              </w:rPr>
            </w:pPr>
          </w:p>
        </w:tc>
      </w:tr>
      <w:tr w:rsidR="00C141E6" w14:paraId="2D44BBE3" w14:textId="77777777" w:rsidTr="00966586">
        <w:tc>
          <w:tcPr>
            <w:tcW w:w="562" w:type="dxa"/>
          </w:tcPr>
          <w:p w14:paraId="7A9F4ECA" w14:textId="77777777" w:rsidR="00C141E6" w:rsidRDefault="00B61211">
            <w:pPr>
              <w:spacing w:after="0" w:line="240" w:lineRule="auto"/>
              <w:jc w:val="center"/>
              <w:rPr>
                <w:sz w:val="16"/>
                <w:szCs w:val="16"/>
                <w:lang w:val="el-GR"/>
              </w:rPr>
            </w:pPr>
            <w:r>
              <w:rPr>
                <w:sz w:val="16"/>
                <w:szCs w:val="16"/>
                <w:lang w:val="el-GR"/>
              </w:rPr>
              <w:t>ΜΗΝ</w:t>
            </w:r>
          </w:p>
        </w:tc>
        <w:tc>
          <w:tcPr>
            <w:tcW w:w="567" w:type="dxa"/>
          </w:tcPr>
          <w:p w14:paraId="4C9E8E66" w14:textId="77777777" w:rsidR="00C141E6" w:rsidRDefault="00B61211">
            <w:pPr>
              <w:spacing w:after="0" w:line="240" w:lineRule="auto"/>
              <w:rPr>
                <w:sz w:val="16"/>
                <w:szCs w:val="16"/>
                <w:lang w:val="el-GR"/>
              </w:rPr>
            </w:pPr>
            <w:r>
              <w:rPr>
                <w:sz w:val="16"/>
                <w:szCs w:val="16"/>
                <w:lang w:val="el-GR"/>
              </w:rPr>
              <w:t>ΩΡΕΣ</w:t>
            </w:r>
          </w:p>
        </w:tc>
        <w:tc>
          <w:tcPr>
            <w:tcW w:w="1389" w:type="dxa"/>
            <w:gridSpan w:val="2"/>
          </w:tcPr>
          <w:p w14:paraId="79C9B1FF" w14:textId="77777777" w:rsidR="00C141E6" w:rsidRDefault="00B61211">
            <w:pPr>
              <w:spacing w:after="0" w:line="240" w:lineRule="auto"/>
              <w:jc w:val="center"/>
              <w:rPr>
                <w:sz w:val="20"/>
                <w:szCs w:val="20"/>
                <w:lang w:val="el-GR"/>
              </w:rPr>
            </w:pPr>
            <w:r>
              <w:rPr>
                <w:sz w:val="20"/>
                <w:szCs w:val="20"/>
                <w:lang w:val="el-GR"/>
              </w:rPr>
              <w:t>ΕΝΟΤΗΤΕΣ</w:t>
            </w:r>
          </w:p>
        </w:tc>
        <w:tc>
          <w:tcPr>
            <w:tcW w:w="7967" w:type="dxa"/>
            <w:gridSpan w:val="3"/>
          </w:tcPr>
          <w:p w14:paraId="49BE86C3" w14:textId="77777777" w:rsidR="00C141E6" w:rsidRDefault="00B61211">
            <w:pPr>
              <w:spacing w:after="0" w:line="240" w:lineRule="auto"/>
              <w:jc w:val="center"/>
              <w:rPr>
                <w:sz w:val="20"/>
                <w:szCs w:val="20"/>
                <w:lang w:val="el-GR"/>
              </w:rPr>
            </w:pPr>
            <w:r>
              <w:rPr>
                <w:sz w:val="20"/>
                <w:szCs w:val="20"/>
                <w:lang w:val="el-GR"/>
              </w:rPr>
              <w:t>ΟΔΗΓΙΕΣ</w:t>
            </w:r>
          </w:p>
        </w:tc>
      </w:tr>
      <w:tr w:rsidR="00C141E6" w:rsidRPr="0045414A" w14:paraId="1BEBB836" w14:textId="77777777" w:rsidTr="00966586">
        <w:trPr>
          <w:cantSplit/>
          <w:trHeight w:val="1134"/>
        </w:trPr>
        <w:tc>
          <w:tcPr>
            <w:tcW w:w="562" w:type="dxa"/>
            <w:textDirection w:val="btLr"/>
          </w:tcPr>
          <w:p w14:paraId="40E8AD29" w14:textId="77777777" w:rsidR="00C141E6" w:rsidRPr="005B48D7" w:rsidRDefault="00B61211">
            <w:pPr>
              <w:spacing w:after="0" w:line="240" w:lineRule="auto"/>
              <w:ind w:left="113" w:right="113"/>
              <w:jc w:val="center"/>
              <w:rPr>
                <w:b/>
                <w:lang w:val="el-GR"/>
              </w:rPr>
            </w:pPr>
            <w:r w:rsidRPr="005B48D7">
              <w:rPr>
                <w:b/>
                <w:lang w:val="el-GR"/>
              </w:rPr>
              <w:t>ΣΕΠΤΕΜΒΡΙΟΣ</w:t>
            </w:r>
          </w:p>
        </w:tc>
        <w:tc>
          <w:tcPr>
            <w:tcW w:w="567" w:type="dxa"/>
          </w:tcPr>
          <w:p w14:paraId="7C0BCCD8" w14:textId="77777777" w:rsidR="006E5090" w:rsidRDefault="006E5090">
            <w:pPr>
              <w:spacing w:after="0" w:line="240" w:lineRule="auto"/>
              <w:jc w:val="center"/>
              <w:rPr>
                <w:lang w:val="el-GR"/>
              </w:rPr>
            </w:pPr>
          </w:p>
          <w:p w14:paraId="0FA61B83" w14:textId="77777777" w:rsidR="00991EBA" w:rsidRDefault="00991EBA">
            <w:pPr>
              <w:spacing w:after="0" w:line="240" w:lineRule="auto"/>
              <w:jc w:val="center"/>
              <w:rPr>
                <w:lang w:val="el-GR"/>
              </w:rPr>
            </w:pPr>
          </w:p>
          <w:p w14:paraId="727A2B7B" w14:textId="77777777" w:rsidR="00991EBA" w:rsidRDefault="00991EBA">
            <w:pPr>
              <w:spacing w:after="0" w:line="240" w:lineRule="auto"/>
              <w:jc w:val="center"/>
              <w:rPr>
                <w:lang w:val="el-GR"/>
              </w:rPr>
            </w:pPr>
          </w:p>
          <w:p w14:paraId="278888C4" w14:textId="77777777" w:rsidR="00F43A85" w:rsidRDefault="00F43A85">
            <w:pPr>
              <w:spacing w:after="0" w:line="240" w:lineRule="auto"/>
              <w:jc w:val="center"/>
              <w:rPr>
                <w:lang w:val="el-GR"/>
              </w:rPr>
            </w:pPr>
          </w:p>
          <w:p w14:paraId="0B0EA4D6" w14:textId="77777777" w:rsidR="00F43A85" w:rsidRDefault="00F43A85">
            <w:pPr>
              <w:spacing w:after="0" w:line="240" w:lineRule="auto"/>
              <w:jc w:val="center"/>
              <w:rPr>
                <w:lang w:val="el-GR"/>
              </w:rPr>
            </w:pPr>
          </w:p>
          <w:p w14:paraId="7B8DCF77" w14:textId="77777777" w:rsidR="00F43A85" w:rsidRDefault="00F43A85">
            <w:pPr>
              <w:spacing w:after="0" w:line="240" w:lineRule="auto"/>
              <w:jc w:val="center"/>
              <w:rPr>
                <w:lang w:val="el-GR"/>
              </w:rPr>
            </w:pPr>
          </w:p>
          <w:p w14:paraId="2EB77509" w14:textId="77777777" w:rsidR="00F43A85" w:rsidRDefault="00F43A85">
            <w:pPr>
              <w:spacing w:after="0" w:line="240" w:lineRule="auto"/>
              <w:jc w:val="center"/>
              <w:rPr>
                <w:lang w:val="el-GR"/>
              </w:rPr>
            </w:pPr>
          </w:p>
          <w:p w14:paraId="391E729A" w14:textId="0A5D0C8F" w:rsidR="00C141E6" w:rsidRDefault="00B61211">
            <w:pPr>
              <w:spacing w:after="0" w:line="240" w:lineRule="auto"/>
              <w:jc w:val="center"/>
              <w:rPr>
                <w:lang w:val="el-GR"/>
              </w:rPr>
            </w:pPr>
            <w:r>
              <w:rPr>
                <w:lang w:val="el-GR"/>
              </w:rPr>
              <w:t>2</w:t>
            </w:r>
          </w:p>
        </w:tc>
        <w:tc>
          <w:tcPr>
            <w:tcW w:w="1389" w:type="dxa"/>
            <w:gridSpan w:val="2"/>
          </w:tcPr>
          <w:p w14:paraId="57B1F3F3" w14:textId="77777777" w:rsidR="00A82F68" w:rsidRDefault="00A82F68">
            <w:pPr>
              <w:spacing w:after="0" w:line="240" w:lineRule="auto"/>
              <w:rPr>
                <w:rFonts w:ascii="Calibri" w:hAnsi="Calibri" w:cs="Calibri"/>
                <w:color w:val="000000"/>
                <w:lang w:val="el-GR"/>
              </w:rPr>
            </w:pPr>
            <w:proofErr w:type="spellStart"/>
            <w:r w:rsidRPr="00A82F68">
              <w:rPr>
                <w:rFonts w:ascii="Calibri" w:hAnsi="Calibri" w:cs="Calibri"/>
                <w:color w:val="000000"/>
              </w:rPr>
              <w:t>Εισ</w:t>
            </w:r>
            <w:proofErr w:type="spellEnd"/>
            <w:r w:rsidRPr="00A82F68">
              <w:rPr>
                <w:rFonts w:ascii="Calibri" w:hAnsi="Calibri" w:cs="Calibri"/>
                <w:color w:val="000000"/>
              </w:rPr>
              <w:t xml:space="preserve">αγωγικό </w:t>
            </w:r>
            <w:proofErr w:type="spellStart"/>
            <w:r w:rsidRPr="00A82F68">
              <w:rPr>
                <w:rFonts w:ascii="Calibri" w:hAnsi="Calibri" w:cs="Calibri"/>
                <w:color w:val="000000"/>
              </w:rPr>
              <w:t>Κεφάλ</w:t>
            </w:r>
            <w:proofErr w:type="spellEnd"/>
            <w:r w:rsidRPr="00A82F68">
              <w:rPr>
                <w:rFonts w:ascii="Calibri" w:hAnsi="Calibri" w:cs="Calibri"/>
                <w:color w:val="000000"/>
              </w:rPr>
              <w:t>αιο</w:t>
            </w:r>
          </w:p>
          <w:p w14:paraId="60E892C2" w14:textId="77777777" w:rsidR="005B48D7" w:rsidRDefault="005B48D7">
            <w:pPr>
              <w:spacing w:after="0" w:line="240" w:lineRule="auto"/>
              <w:rPr>
                <w:rFonts w:ascii="Calibri" w:hAnsi="Calibri" w:cs="Calibri"/>
                <w:color w:val="000000"/>
                <w:lang w:val="el-GR"/>
              </w:rPr>
            </w:pPr>
          </w:p>
          <w:p w14:paraId="4E297B90" w14:textId="77777777" w:rsidR="00F43A85" w:rsidRDefault="00F43A85" w:rsidP="005B48D7">
            <w:pPr>
              <w:spacing w:after="0" w:line="240" w:lineRule="auto"/>
              <w:rPr>
                <w:rFonts w:ascii="Calibri" w:eastAsia="Times New Roman" w:hAnsi="Calibri" w:cs="Calibri"/>
                <w:color w:val="000000"/>
                <w:lang w:val="el-GR" w:eastAsia="en-GB"/>
              </w:rPr>
            </w:pPr>
          </w:p>
          <w:p w14:paraId="58BEB684" w14:textId="77777777" w:rsidR="00F43A85" w:rsidRDefault="00F43A85" w:rsidP="005B48D7">
            <w:pPr>
              <w:spacing w:after="0" w:line="240" w:lineRule="auto"/>
              <w:rPr>
                <w:rFonts w:ascii="Calibri" w:eastAsia="Times New Roman" w:hAnsi="Calibri" w:cs="Calibri"/>
                <w:color w:val="000000"/>
                <w:lang w:val="el-GR" w:eastAsia="en-GB"/>
              </w:rPr>
            </w:pPr>
          </w:p>
          <w:p w14:paraId="14AFE1C5" w14:textId="77777777" w:rsidR="00F43A85" w:rsidRDefault="00F43A85" w:rsidP="005B48D7">
            <w:pPr>
              <w:spacing w:after="0" w:line="240" w:lineRule="auto"/>
              <w:rPr>
                <w:rFonts w:ascii="Calibri" w:eastAsia="Times New Roman" w:hAnsi="Calibri" w:cs="Calibri"/>
                <w:color w:val="000000"/>
                <w:lang w:val="el-GR" w:eastAsia="en-GB"/>
              </w:rPr>
            </w:pPr>
          </w:p>
          <w:p w14:paraId="371AD29F" w14:textId="77777777" w:rsidR="00F43A85" w:rsidRDefault="00F43A85" w:rsidP="005B48D7">
            <w:pPr>
              <w:spacing w:after="0" w:line="240" w:lineRule="auto"/>
              <w:rPr>
                <w:rFonts w:ascii="Calibri" w:eastAsia="Times New Roman" w:hAnsi="Calibri" w:cs="Calibri"/>
                <w:color w:val="000000"/>
                <w:lang w:val="el-GR" w:eastAsia="en-GB"/>
              </w:rPr>
            </w:pPr>
          </w:p>
          <w:p w14:paraId="498957DE" w14:textId="3A750A59" w:rsidR="005B48D7" w:rsidRPr="00966586" w:rsidRDefault="005B48D7" w:rsidP="005B48D7">
            <w:pPr>
              <w:spacing w:after="0" w:line="240" w:lineRule="auto"/>
              <w:rPr>
                <w:rFonts w:ascii="Calibri" w:eastAsia="Times New Roman" w:hAnsi="Calibri" w:cs="Calibri"/>
                <w:color w:val="000000"/>
                <w:lang w:val="el-GR" w:eastAsia="en-GB"/>
              </w:rPr>
            </w:pPr>
            <w:r w:rsidRPr="00966586">
              <w:rPr>
                <w:rFonts w:ascii="Calibri" w:eastAsia="Times New Roman" w:hAnsi="Calibri" w:cs="Calibri"/>
                <w:color w:val="000000"/>
                <w:lang w:val="el-GR" w:eastAsia="en-GB"/>
              </w:rPr>
              <w:t>Ε.2 Σύνολα</w:t>
            </w:r>
          </w:p>
          <w:p w14:paraId="2D353BD0" w14:textId="210051FC" w:rsidR="005B48D7" w:rsidRPr="005B48D7" w:rsidRDefault="005B48D7">
            <w:pPr>
              <w:spacing w:after="0" w:line="240" w:lineRule="auto"/>
              <w:rPr>
                <w:lang w:val="el-GR"/>
              </w:rPr>
            </w:pPr>
          </w:p>
        </w:tc>
        <w:tc>
          <w:tcPr>
            <w:tcW w:w="7967" w:type="dxa"/>
            <w:gridSpan w:val="3"/>
          </w:tcPr>
          <w:p w14:paraId="15B6CDC2" w14:textId="436FA1C8" w:rsidR="00A82F68" w:rsidRDefault="00F43A85" w:rsidP="00A82F68">
            <w:pPr>
              <w:spacing w:after="0" w:line="240" w:lineRule="auto"/>
              <w:rPr>
                <w:rFonts w:ascii="Calibri" w:eastAsia="Times New Roman" w:hAnsi="Calibri" w:cs="Calibri"/>
                <w:color w:val="000000"/>
                <w:lang w:val="el-GR" w:eastAsia="en-GB"/>
              </w:rPr>
            </w:pPr>
            <w:r w:rsidRPr="00F43A85">
              <w:rPr>
                <w:rFonts w:ascii="Calibri" w:eastAsia="Times New Roman" w:hAnsi="Calibri" w:cs="Calibri"/>
                <w:color w:val="000000"/>
                <w:lang w:val="el-GR" w:eastAsia="en-GB"/>
              </w:rPr>
              <w:t>Στο κεφάλαιο αυτό οι μαθητές/-</w:t>
            </w:r>
            <w:proofErr w:type="spellStart"/>
            <w:r w:rsidRPr="00F43A85">
              <w:rPr>
                <w:rFonts w:ascii="Calibri" w:eastAsia="Times New Roman" w:hAnsi="Calibri" w:cs="Calibri"/>
                <w:color w:val="000000"/>
                <w:lang w:val="el-GR" w:eastAsia="en-GB"/>
              </w:rPr>
              <w:t>ήτριες</w:t>
            </w:r>
            <w:proofErr w:type="spellEnd"/>
            <w:r w:rsidRPr="00F43A85">
              <w:rPr>
                <w:rFonts w:ascii="Calibri" w:eastAsia="Times New Roman" w:hAnsi="Calibri" w:cs="Calibri"/>
                <w:color w:val="000000"/>
                <w:lang w:val="el-GR" w:eastAsia="en-GB"/>
              </w:rPr>
              <w:t xml:space="preserve"> διαπραγματεύονται την έννοια του συνόλου καθώς και σχέσεις και πράξεις μεταξύ συνόλων. Ειδικότερα:</w:t>
            </w:r>
          </w:p>
          <w:p w14:paraId="6B6E10A0" w14:textId="77777777" w:rsidR="00C141E6" w:rsidRDefault="00A82F68" w:rsidP="00CE19F1">
            <w:pPr>
              <w:spacing w:after="0" w:line="240" w:lineRule="auto"/>
              <w:rPr>
                <w:lang w:val="el-GR"/>
              </w:rPr>
            </w:pPr>
            <w:r w:rsidRPr="001D5771">
              <w:rPr>
                <w:rFonts w:ascii="Calibri" w:eastAsia="Times New Roman" w:hAnsi="Calibri" w:cs="Calibri"/>
                <w:color w:val="000000"/>
                <w:highlight w:val="yellow"/>
                <w:lang w:val="el-GR" w:eastAsia="en-GB"/>
              </w:rPr>
              <w:t>Όσον</w:t>
            </w:r>
            <w:r w:rsidRPr="001D5771">
              <w:rPr>
                <w:highlight w:val="yellow"/>
                <w:lang w:val="el-GR"/>
              </w:rPr>
              <w:t xml:space="preserve"> αφορά στην §Ε.1, αυτή να μη διδαχθεί ως αυτόνομο κεφάλαιο αλλά να συζητηθεί το νόημα και η χρήση των στοιχείων της Λογικής στις ιδιότητες και προτάσεις που διατρέχουν τη διδακτέα ύλη (για</w:t>
            </w:r>
            <w:r w:rsidR="00CE19F1" w:rsidRPr="001D5771">
              <w:rPr>
                <w:highlight w:val="yellow"/>
                <w:lang w:val="el-GR"/>
              </w:rPr>
              <w:t xml:space="preserve"> </w:t>
            </w:r>
            <w:r w:rsidRPr="001D5771">
              <w:rPr>
                <w:highlight w:val="yellow"/>
                <w:lang w:val="el-GR"/>
              </w:rPr>
              <w:t xml:space="preserve">παράδειγμα στην ιδιότητα </w:t>
            </w:r>
            <w:r w:rsidR="00CE19F1" w:rsidRPr="001D5771">
              <w:rPr>
                <w:highlight w:val="yellow"/>
                <w:lang w:val="el-GR"/>
              </w:rPr>
              <w:t xml:space="preserve"> </w:t>
            </w:r>
            <m:oMath>
              <m:r>
                <w:rPr>
                  <w:rFonts w:ascii="Cambria Math" w:hAnsi="Cambria Math"/>
                  <w:highlight w:val="yellow"/>
                  <w:lang w:val="el-GR"/>
                </w:rPr>
                <m:t>α∙β≠0⟺ α≠0 και β≠0</m:t>
              </m:r>
            </m:oMath>
            <w:r w:rsidR="00CE19F1" w:rsidRPr="001D5771">
              <w:rPr>
                <w:highlight w:val="yellow"/>
                <w:lang w:val="el-GR"/>
              </w:rPr>
              <w:t xml:space="preserve">    </w:t>
            </w:r>
            <w:r w:rsidRPr="001D5771">
              <w:rPr>
                <w:highlight w:val="yellow"/>
                <w:lang w:val="el-GR"/>
              </w:rPr>
              <w:t>της §2.1 μπορεί να διερευνηθεί το νόημα της ισοδυναμίας και του συνδέσμου «και»).</w:t>
            </w:r>
          </w:p>
          <w:p w14:paraId="7F8A8490" w14:textId="77777777" w:rsidR="00991EBA" w:rsidRPr="00991EBA" w:rsidRDefault="00991EBA" w:rsidP="00991EBA">
            <w:pPr>
              <w:spacing w:after="0" w:line="240" w:lineRule="auto"/>
              <w:rPr>
                <w:rFonts w:ascii="Calibri" w:eastAsia="Times New Roman" w:hAnsi="Calibri" w:cs="Calibri"/>
                <w:color w:val="000000"/>
                <w:lang w:val="el-GR" w:eastAsia="en-GB"/>
              </w:rPr>
            </w:pPr>
            <w:r w:rsidRPr="00991EBA">
              <w:rPr>
                <w:rFonts w:ascii="Calibri" w:eastAsia="Times New Roman" w:hAnsi="Calibri" w:cs="Calibri"/>
                <w:color w:val="000000"/>
                <w:lang w:val="el-GR" w:eastAsia="en-GB"/>
              </w:rPr>
              <w:t>Οι μαθητές/-</w:t>
            </w:r>
            <w:proofErr w:type="spellStart"/>
            <w:r w:rsidRPr="00991EBA">
              <w:rPr>
                <w:rFonts w:ascii="Calibri" w:eastAsia="Times New Roman" w:hAnsi="Calibri" w:cs="Calibri"/>
                <w:color w:val="000000"/>
                <w:lang w:val="el-GR" w:eastAsia="en-GB"/>
              </w:rPr>
              <w:t>ήτριες</w:t>
            </w:r>
            <w:proofErr w:type="spellEnd"/>
            <w:r w:rsidRPr="00991EBA">
              <w:rPr>
                <w:rFonts w:ascii="Calibri" w:eastAsia="Times New Roman" w:hAnsi="Calibri" w:cs="Calibri"/>
                <w:color w:val="000000"/>
                <w:lang w:val="el-GR" w:eastAsia="en-GB"/>
              </w:rPr>
              <w:t xml:space="preserve"> αντιμετωπίζουν για πρώτη φορά με συστηματικό τρόπο την έννοια του συνόλου και των σχέσεων και πράξεων μεταξύ συνόλων. Επειδή η έννοια του συνόλου είναι πρωταρχική, δηλαδή δεν ορίζεται, χρειάζεται να τονιστούν οι προϋποθέσεις που απαιτούνται για να θεωρηθεί μια συλλογή αντικειμένων σύνολο μέσα από κατάλληλα παραδείγματα και αντιπαραδείγματα (π.χ. το σύνολο που αποτελείται από τα θρανία και τους/τις μαθητές/-</w:t>
            </w:r>
            <w:proofErr w:type="spellStart"/>
            <w:r w:rsidRPr="00991EBA">
              <w:rPr>
                <w:rFonts w:ascii="Calibri" w:eastAsia="Times New Roman" w:hAnsi="Calibri" w:cs="Calibri"/>
                <w:color w:val="000000"/>
                <w:lang w:val="el-GR" w:eastAsia="en-GB"/>
              </w:rPr>
              <w:t>ήτριες</w:t>
            </w:r>
            <w:proofErr w:type="spellEnd"/>
            <w:r w:rsidRPr="00991EBA">
              <w:rPr>
                <w:rFonts w:ascii="Calibri" w:eastAsia="Times New Roman" w:hAnsi="Calibri" w:cs="Calibri"/>
                <w:color w:val="000000"/>
                <w:lang w:val="el-GR" w:eastAsia="en-GB"/>
              </w:rPr>
              <w:t xml:space="preserve"> της τάξης, το «σύνολο» των ψηλών μαθητών/-</w:t>
            </w:r>
            <w:proofErr w:type="spellStart"/>
            <w:r w:rsidRPr="00991EBA">
              <w:rPr>
                <w:rFonts w:ascii="Calibri" w:eastAsia="Times New Roman" w:hAnsi="Calibri" w:cs="Calibri"/>
                <w:color w:val="000000"/>
                <w:lang w:val="el-GR" w:eastAsia="en-GB"/>
              </w:rPr>
              <w:t>ητριών</w:t>
            </w:r>
            <w:proofErr w:type="spellEnd"/>
            <w:r w:rsidRPr="00991EBA">
              <w:rPr>
                <w:rFonts w:ascii="Calibri" w:eastAsia="Times New Roman" w:hAnsi="Calibri" w:cs="Calibri"/>
                <w:color w:val="000000"/>
                <w:lang w:val="el-GR" w:eastAsia="en-GB"/>
              </w:rPr>
              <w:t xml:space="preserve"> της τάξης).  </w:t>
            </w:r>
          </w:p>
          <w:p w14:paraId="000C8419" w14:textId="77777777" w:rsidR="00991EBA" w:rsidRPr="00991EBA" w:rsidRDefault="00991EBA" w:rsidP="00991EBA">
            <w:pPr>
              <w:spacing w:after="0" w:line="240" w:lineRule="auto"/>
              <w:rPr>
                <w:rFonts w:ascii="Calibri" w:eastAsia="Times New Roman" w:hAnsi="Calibri" w:cs="Calibri"/>
                <w:color w:val="000000"/>
                <w:lang w:val="el-GR" w:eastAsia="en-GB"/>
              </w:rPr>
            </w:pPr>
            <w:r w:rsidRPr="00991EBA">
              <w:rPr>
                <w:rFonts w:ascii="Calibri" w:eastAsia="Times New Roman" w:hAnsi="Calibri" w:cs="Calibri"/>
                <w:color w:val="000000"/>
                <w:lang w:val="el-GR" w:eastAsia="en-GB"/>
              </w:rPr>
              <w:t xml:space="preserve">Η αναπαράσταση συνόλων, σχέσεων και πράξεων αυτών καθώς και η μετάβαση από τη μία αναπαράσταση στην άλλη, μπορούν να υποστηρίξουν την κατανόηση της έννοιας του συνόλου.  </w:t>
            </w:r>
          </w:p>
          <w:p w14:paraId="7B346940" w14:textId="77777777" w:rsidR="00991EBA" w:rsidRPr="00991EBA" w:rsidRDefault="00991EBA" w:rsidP="00991EBA">
            <w:pPr>
              <w:spacing w:after="0" w:line="240" w:lineRule="auto"/>
              <w:rPr>
                <w:rFonts w:ascii="Calibri" w:eastAsia="Times New Roman" w:hAnsi="Calibri" w:cs="Calibri"/>
                <w:color w:val="000000"/>
                <w:lang w:val="el-GR" w:eastAsia="en-GB"/>
              </w:rPr>
            </w:pPr>
            <w:r w:rsidRPr="00991EBA">
              <w:rPr>
                <w:rFonts w:ascii="Calibri" w:eastAsia="Times New Roman" w:hAnsi="Calibri" w:cs="Calibri"/>
                <w:color w:val="000000"/>
                <w:lang w:val="el-GR" w:eastAsia="en-GB"/>
              </w:rPr>
              <w:t>Οι πράξεις μεταξύ συνόλων είναι ένα πλαίσιο στο οποίο οι μαθητές/-</w:t>
            </w:r>
            <w:proofErr w:type="spellStart"/>
            <w:r w:rsidRPr="00991EBA">
              <w:rPr>
                <w:rFonts w:ascii="Calibri" w:eastAsia="Times New Roman" w:hAnsi="Calibri" w:cs="Calibri"/>
                <w:color w:val="000000"/>
                <w:lang w:val="el-GR" w:eastAsia="en-GB"/>
              </w:rPr>
              <w:t>ήτριες</w:t>
            </w:r>
            <w:proofErr w:type="spellEnd"/>
            <w:r w:rsidRPr="00991EBA">
              <w:rPr>
                <w:rFonts w:ascii="Calibri" w:eastAsia="Times New Roman" w:hAnsi="Calibri" w:cs="Calibri"/>
                <w:color w:val="000000"/>
                <w:lang w:val="el-GR" w:eastAsia="en-GB"/>
              </w:rPr>
              <w:t xml:space="preserve"> μπορούν να δώσουν νόημα στους συνδέσμους «ή» και «και». Ειδικά, όσον αφορά στο σύνδεσμο «ή», να επισημανθεί η διαφορετική του σημασία στα Μαθηματικά από εκείνη της αποκλειστικής διάζευξης που του αποδίδεται συνήθως στην καθημερινή χρήση του. Οι δραστηριότητες Δ1, Δ2 του ΠΣ είναι ενδεικτικές για την εννοιολογική προσέγγιση της έννοιας του συνόλου.</w:t>
            </w:r>
          </w:p>
          <w:p w14:paraId="24B6C8F8" w14:textId="77777777" w:rsidR="00991EBA" w:rsidRPr="00991EBA" w:rsidRDefault="00991EBA" w:rsidP="00991EBA">
            <w:pPr>
              <w:spacing w:after="0" w:line="240" w:lineRule="auto"/>
              <w:rPr>
                <w:rFonts w:ascii="Calibri" w:eastAsia="Times New Roman" w:hAnsi="Calibri" w:cs="Calibri"/>
                <w:color w:val="000000"/>
                <w:lang w:val="el-GR" w:eastAsia="en-GB"/>
              </w:rPr>
            </w:pPr>
            <w:r w:rsidRPr="00991EBA">
              <w:rPr>
                <w:rFonts w:ascii="Calibri" w:eastAsia="Times New Roman" w:hAnsi="Calibri" w:cs="Calibri"/>
                <w:color w:val="000000"/>
                <w:highlight w:val="yellow"/>
                <w:lang w:val="el-GR" w:eastAsia="en-GB"/>
              </w:rPr>
              <w:t>Επισημαίνεται ότι στόχος της διδασκαλίας της συγκεκριμένης ενότητας είναι να υποστηρίξει τις έννοιες και διαδικασίες που συναντώνται σε επόμενες ενότητες (π.χ. στην επίλυση ανισώσεων και στις συναρτήσεις). Επομένως, αναμένεται οι μαθητές/-</w:t>
            </w:r>
            <w:proofErr w:type="spellStart"/>
            <w:r w:rsidRPr="00991EBA">
              <w:rPr>
                <w:rFonts w:ascii="Calibri" w:eastAsia="Times New Roman" w:hAnsi="Calibri" w:cs="Calibri"/>
                <w:color w:val="000000"/>
                <w:highlight w:val="yellow"/>
                <w:lang w:val="el-GR" w:eastAsia="en-GB"/>
              </w:rPr>
              <w:t>ήτριες</w:t>
            </w:r>
            <w:proofErr w:type="spellEnd"/>
            <w:r w:rsidRPr="00991EBA">
              <w:rPr>
                <w:rFonts w:ascii="Calibri" w:eastAsia="Times New Roman" w:hAnsi="Calibri" w:cs="Calibri"/>
                <w:color w:val="000000"/>
                <w:highlight w:val="yellow"/>
                <w:lang w:val="el-GR" w:eastAsia="en-GB"/>
              </w:rPr>
              <w:t xml:space="preserve"> να είναι σε θέση να χρησιμοποιήσουν τις έννοιες των συνόλων και των πράξεών τους στο πλαίσιο εννοιών και διαδικασιών των επόμενων κεφαλαίων.</w:t>
            </w:r>
            <w:r w:rsidRPr="00991EBA">
              <w:rPr>
                <w:rFonts w:ascii="Calibri" w:eastAsia="Times New Roman" w:hAnsi="Calibri" w:cs="Calibri"/>
                <w:color w:val="000000"/>
                <w:lang w:val="el-GR" w:eastAsia="en-GB"/>
              </w:rPr>
              <w:t xml:space="preserve"> </w:t>
            </w:r>
          </w:p>
          <w:p w14:paraId="7CA1BE39" w14:textId="77777777" w:rsidR="00991EBA" w:rsidRPr="00064ADB" w:rsidRDefault="00991EBA" w:rsidP="00991EBA">
            <w:pPr>
              <w:spacing w:after="0" w:line="240" w:lineRule="auto"/>
              <w:rPr>
                <w:rFonts w:ascii="Times New Roman" w:eastAsia="Times New Roman" w:hAnsi="Times New Roman" w:cs="Times New Roman"/>
                <w:b/>
                <w:bCs/>
                <w:sz w:val="24"/>
                <w:szCs w:val="24"/>
                <w:lang w:val="el-GR" w:eastAsia="en-GB"/>
              </w:rPr>
            </w:pPr>
            <w:r w:rsidRPr="00064ADB">
              <w:rPr>
                <w:rFonts w:ascii="Calibri" w:eastAsia="Times New Roman" w:hAnsi="Calibri" w:cs="Calibri"/>
                <w:b/>
                <w:bCs/>
                <w:color w:val="000000"/>
                <w:lang w:val="el-GR" w:eastAsia="en-GB"/>
              </w:rPr>
              <w:t xml:space="preserve">Ενδεικτική δραστηριότητα: </w:t>
            </w:r>
          </w:p>
          <w:p w14:paraId="640B946E" w14:textId="7379D81E" w:rsidR="00991EBA" w:rsidRDefault="00991EBA" w:rsidP="00991EBA">
            <w:pPr>
              <w:spacing w:after="0" w:line="240" w:lineRule="auto"/>
              <w:rPr>
                <w:rFonts w:ascii="Calibri" w:eastAsia="Times New Roman" w:hAnsi="Calibri" w:cs="Calibri"/>
                <w:color w:val="000000"/>
                <w:lang w:val="el-GR" w:eastAsia="en-GB"/>
              </w:rPr>
            </w:pPr>
            <w:r w:rsidRPr="00064ADB">
              <w:rPr>
                <w:rFonts w:ascii="Calibri" w:eastAsia="Times New Roman" w:hAnsi="Calibri" w:cs="Calibri"/>
                <w:color w:val="000000"/>
                <w:lang w:val="el-GR" w:eastAsia="en-GB"/>
              </w:rPr>
              <w:t xml:space="preserve">Χρησιμοποιείστε τα διαγράμματα </w:t>
            </w:r>
            <w:r w:rsidRPr="00064ADB">
              <w:rPr>
                <w:rFonts w:ascii="Calibri" w:eastAsia="Times New Roman" w:hAnsi="Calibri" w:cs="Calibri"/>
                <w:color w:val="000000"/>
                <w:lang w:eastAsia="en-GB"/>
              </w:rPr>
              <w:t>Venn</w:t>
            </w:r>
            <w:r w:rsidRPr="00064ADB">
              <w:rPr>
                <w:rFonts w:ascii="Calibri" w:eastAsia="Times New Roman" w:hAnsi="Calibri" w:cs="Calibri"/>
                <w:color w:val="000000"/>
                <w:lang w:val="el-GR" w:eastAsia="en-GB"/>
              </w:rPr>
              <w:t xml:space="preserve"> για να αναπαραστήσετε τις σχέσεις μεταξύ παραλληλογράμμων, ορθογωνίων, τετραγώνων και ρόμβων. </w:t>
            </w:r>
          </w:p>
          <w:p w14:paraId="2464E306" w14:textId="77777777" w:rsidR="001A4EAC" w:rsidRDefault="001A4EAC" w:rsidP="00991EBA">
            <w:pPr>
              <w:spacing w:after="0" w:line="240" w:lineRule="auto"/>
              <w:rPr>
                <w:rFonts w:ascii="Calibri" w:eastAsia="Times New Roman" w:hAnsi="Calibri" w:cs="Calibri"/>
                <w:color w:val="000000"/>
                <w:lang w:val="el-GR" w:eastAsia="en-GB"/>
              </w:rPr>
            </w:pPr>
          </w:p>
          <w:p w14:paraId="2B5943D9" w14:textId="77777777" w:rsidR="001A4EAC" w:rsidRPr="001A4EAC" w:rsidRDefault="001A4EAC" w:rsidP="001A4EAC">
            <w:pPr>
              <w:spacing w:after="0" w:line="240" w:lineRule="auto"/>
              <w:rPr>
                <w:lang w:val="el-GR"/>
              </w:rPr>
            </w:pPr>
            <w:r w:rsidRPr="001A4EAC">
              <w:rPr>
                <w:lang w:val="el-GR"/>
              </w:rPr>
              <w:t>[Σχόλιο: Από το διάγραμμα μπορούν οι μαθητές/-</w:t>
            </w:r>
            <w:proofErr w:type="spellStart"/>
            <w:r w:rsidRPr="001A4EAC">
              <w:rPr>
                <w:lang w:val="el-GR"/>
              </w:rPr>
              <w:t>ήτριες</w:t>
            </w:r>
            <w:proofErr w:type="spellEnd"/>
            <w:r w:rsidRPr="001A4EAC">
              <w:rPr>
                <w:lang w:val="el-GR"/>
              </w:rPr>
              <w:t xml:space="preserve"> να διαπιστώσουν ακόμα ότι:</w:t>
            </w:r>
          </w:p>
          <w:p w14:paraId="22867964" w14:textId="625204AE" w:rsidR="005B48D7" w:rsidRDefault="005B48D7" w:rsidP="00CE19F1">
            <w:pPr>
              <w:spacing w:after="0" w:line="240" w:lineRule="auto"/>
              <w:rPr>
                <w:lang w:val="el-GR"/>
              </w:rPr>
            </w:pPr>
          </w:p>
        </w:tc>
      </w:tr>
      <w:tr w:rsidR="00C141E6" w:rsidRPr="0045414A" w14:paraId="1269479F" w14:textId="77777777" w:rsidTr="00966586">
        <w:trPr>
          <w:cantSplit/>
          <w:trHeight w:val="1134"/>
        </w:trPr>
        <w:tc>
          <w:tcPr>
            <w:tcW w:w="562" w:type="dxa"/>
            <w:textDirection w:val="btLr"/>
          </w:tcPr>
          <w:p w14:paraId="3D06C303" w14:textId="2BB0B2D0" w:rsidR="00C141E6" w:rsidRDefault="00255D45" w:rsidP="00255D45">
            <w:pPr>
              <w:spacing w:after="0" w:line="240" w:lineRule="auto"/>
              <w:ind w:left="113" w:right="113"/>
              <w:jc w:val="center"/>
              <w:rPr>
                <w:lang w:val="el-GR"/>
              </w:rPr>
            </w:pPr>
            <w:r>
              <w:rPr>
                <w:b/>
                <w:lang w:val="el-GR"/>
              </w:rPr>
              <w:lastRenderedPageBreak/>
              <w:t xml:space="preserve">                                                            </w:t>
            </w:r>
            <w:r w:rsidR="00B61211" w:rsidRPr="005B48D7">
              <w:rPr>
                <w:b/>
                <w:lang w:val="el-GR"/>
              </w:rPr>
              <w:t>ΟΚΤΩΒΡΙΟΣ</w:t>
            </w:r>
            <w:r w:rsidR="005B48D7" w:rsidRPr="005B48D7">
              <w:rPr>
                <w:b/>
                <w:lang w:val="el-GR"/>
              </w:rPr>
              <w:t xml:space="preserve">  </w:t>
            </w:r>
            <w:r w:rsidR="005B48D7">
              <w:rPr>
                <w:b/>
                <w:lang w:val="el-GR"/>
              </w:rPr>
              <w:t xml:space="preserve">   </w:t>
            </w:r>
            <w:r>
              <w:rPr>
                <w:b/>
                <w:lang w:val="el-GR"/>
              </w:rPr>
              <w:t xml:space="preserve">                                           </w:t>
            </w:r>
            <w:r w:rsidR="005B48D7" w:rsidRPr="005B48D7">
              <w:rPr>
                <w:b/>
                <w:lang w:val="el-GR"/>
              </w:rPr>
              <w:t>ΣΕΠΤΕΜΒΡΙΟΣ</w:t>
            </w:r>
          </w:p>
        </w:tc>
        <w:tc>
          <w:tcPr>
            <w:tcW w:w="567" w:type="dxa"/>
          </w:tcPr>
          <w:p w14:paraId="4E878824" w14:textId="77777777" w:rsidR="00C141E6" w:rsidRDefault="00C141E6" w:rsidP="00DF28E1">
            <w:pPr>
              <w:spacing w:after="0" w:line="240" w:lineRule="auto"/>
              <w:jc w:val="center"/>
              <w:rPr>
                <w:lang w:val="el-GR"/>
              </w:rPr>
            </w:pPr>
          </w:p>
          <w:p w14:paraId="407EA173" w14:textId="77777777" w:rsidR="00C141E6" w:rsidRDefault="00C141E6" w:rsidP="00DF28E1">
            <w:pPr>
              <w:spacing w:after="0" w:line="240" w:lineRule="auto"/>
              <w:jc w:val="center"/>
              <w:rPr>
                <w:lang w:val="el-GR"/>
              </w:rPr>
            </w:pPr>
          </w:p>
          <w:p w14:paraId="5504807C" w14:textId="77777777" w:rsidR="00C141E6" w:rsidRDefault="00C141E6" w:rsidP="00DF28E1">
            <w:pPr>
              <w:spacing w:after="0" w:line="240" w:lineRule="auto"/>
              <w:jc w:val="center"/>
              <w:rPr>
                <w:lang w:val="el-GR"/>
              </w:rPr>
            </w:pPr>
          </w:p>
          <w:p w14:paraId="28C1E85E" w14:textId="77777777" w:rsidR="00C141E6" w:rsidRDefault="00C141E6" w:rsidP="00DF28E1">
            <w:pPr>
              <w:spacing w:after="0" w:line="240" w:lineRule="auto"/>
              <w:jc w:val="center"/>
              <w:rPr>
                <w:lang w:val="el-GR"/>
              </w:rPr>
            </w:pPr>
          </w:p>
          <w:p w14:paraId="31FC3764" w14:textId="77777777" w:rsidR="00C141E6" w:rsidRDefault="00C141E6" w:rsidP="00DF28E1">
            <w:pPr>
              <w:spacing w:after="0" w:line="240" w:lineRule="auto"/>
              <w:jc w:val="center"/>
              <w:rPr>
                <w:lang w:val="el-GR"/>
              </w:rPr>
            </w:pPr>
          </w:p>
          <w:p w14:paraId="33E5B79E" w14:textId="77777777" w:rsidR="00C141E6" w:rsidRDefault="00C141E6" w:rsidP="00DF28E1">
            <w:pPr>
              <w:spacing w:after="0" w:line="240" w:lineRule="auto"/>
              <w:jc w:val="center"/>
              <w:rPr>
                <w:lang w:val="el-GR"/>
              </w:rPr>
            </w:pPr>
          </w:p>
          <w:p w14:paraId="0EC1FC65" w14:textId="77777777" w:rsidR="00C141E6" w:rsidRDefault="00C141E6" w:rsidP="00DF28E1">
            <w:pPr>
              <w:spacing w:after="0" w:line="240" w:lineRule="auto"/>
              <w:jc w:val="center"/>
              <w:rPr>
                <w:lang w:val="el-GR"/>
              </w:rPr>
            </w:pPr>
          </w:p>
          <w:p w14:paraId="0C4EA05E" w14:textId="77777777" w:rsidR="00CE3F4A" w:rsidRDefault="00CE3F4A" w:rsidP="00DF28E1">
            <w:pPr>
              <w:spacing w:after="0" w:line="240" w:lineRule="auto"/>
              <w:jc w:val="center"/>
              <w:rPr>
                <w:lang w:val="el-GR"/>
              </w:rPr>
            </w:pPr>
          </w:p>
          <w:p w14:paraId="230F208F" w14:textId="77777777" w:rsidR="00DF28E1" w:rsidRDefault="00DF28E1" w:rsidP="00DF28E1">
            <w:pPr>
              <w:spacing w:after="0" w:line="240" w:lineRule="auto"/>
              <w:jc w:val="center"/>
              <w:rPr>
                <w:lang w:val="el-GR"/>
              </w:rPr>
            </w:pPr>
          </w:p>
          <w:p w14:paraId="64BD7EF9" w14:textId="2F7A282C" w:rsidR="00C141E6" w:rsidRDefault="00C141E6" w:rsidP="00DF28E1">
            <w:pPr>
              <w:spacing w:after="0" w:line="240" w:lineRule="auto"/>
              <w:jc w:val="center"/>
              <w:rPr>
                <w:lang w:val="el-GR"/>
              </w:rPr>
            </w:pPr>
          </w:p>
          <w:p w14:paraId="54BD0EDE" w14:textId="77777777" w:rsidR="00C141E6" w:rsidRDefault="00C141E6" w:rsidP="00DF28E1">
            <w:pPr>
              <w:spacing w:after="0" w:line="240" w:lineRule="auto"/>
              <w:jc w:val="center"/>
              <w:rPr>
                <w:lang w:val="el-GR"/>
              </w:rPr>
            </w:pPr>
          </w:p>
          <w:p w14:paraId="73F03083" w14:textId="77777777" w:rsidR="00C141E6" w:rsidRDefault="00C141E6" w:rsidP="00DF28E1">
            <w:pPr>
              <w:spacing w:after="0" w:line="240" w:lineRule="auto"/>
              <w:jc w:val="center"/>
              <w:rPr>
                <w:lang w:val="el-GR"/>
              </w:rPr>
            </w:pPr>
          </w:p>
          <w:p w14:paraId="608217EF" w14:textId="77777777" w:rsidR="00C141E6" w:rsidRDefault="00C141E6" w:rsidP="00DF28E1">
            <w:pPr>
              <w:spacing w:after="0" w:line="240" w:lineRule="auto"/>
              <w:jc w:val="center"/>
              <w:rPr>
                <w:lang w:val="el-GR"/>
              </w:rPr>
            </w:pPr>
          </w:p>
          <w:p w14:paraId="79DD1FE3" w14:textId="77777777" w:rsidR="00C141E6" w:rsidRDefault="00C141E6" w:rsidP="00DF28E1">
            <w:pPr>
              <w:spacing w:after="0" w:line="240" w:lineRule="auto"/>
              <w:jc w:val="center"/>
              <w:rPr>
                <w:lang w:val="el-GR"/>
              </w:rPr>
            </w:pPr>
          </w:p>
          <w:p w14:paraId="331D2F2B" w14:textId="77777777" w:rsidR="00C141E6" w:rsidRDefault="00C141E6" w:rsidP="00DF28E1">
            <w:pPr>
              <w:spacing w:after="0" w:line="240" w:lineRule="auto"/>
              <w:jc w:val="center"/>
              <w:rPr>
                <w:lang w:val="el-GR"/>
              </w:rPr>
            </w:pPr>
          </w:p>
          <w:p w14:paraId="01A74716" w14:textId="77777777" w:rsidR="00C141E6" w:rsidRDefault="00C141E6" w:rsidP="00DF28E1">
            <w:pPr>
              <w:spacing w:after="0" w:line="240" w:lineRule="auto"/>
              <w:jc w:val="center"/>
              <w:rPr>
                <w:lang w:val="el-GR"/>
              </w:rPr>
            </w:pPr>
          </w:p>
          <w:p w14:paraId="095ECEE4" w14:textId="77777777" w:rsidR="00C141E6" w:rsidRDefault="00C141E6" w:rsidP="00DF28E1">
            <w:pPr>
              <w:spacing w:after="0" w:line="240" w:lineRule="auto"/>
              <w:jc w:val="center"/>
              <w:rPr>
                <w:lang w:val="el-GR"/>
              </w:rPr>
            </w:pPr>
          </w:p>
          <w:p w14:paraId="1533C7A4" w14:textId="77777777" w:rsidR="00C141E6" w:rsidRDefault="00C141E6" w:rsidP="00DF28E1">
            <w:pPr>
              <w:spacing w:after="0" w:line="240" w:lineRule="auto"/>
              <w:jc w:val="center"/>
              <w:rPr>
                <w:lang w:val="el-GR"/>
              </w:rPr>
            </w:pPr>
          </w:p>
          <w:p w14:paraId="26355883" w14:textId="77777777" w:rsidR="00C141E6" w:rsidRDefault="00C141E6" w:rsidP="00DF28E1">
            <w:pPr>
              <w:spacing w:after="0" w:line="240" w:lineRule="auto"/>
              <w:jc w:val="center"/>
              <w:rPr>
                <w:lang w:val="el-GR"/>
              </w:rPr>
            </w:pPr>
          </w:p>
          <w:p w14:paraId="7539D054" w14:textId="77777777" w:rsidR="00C141E6" w:rsidRDefault="00DF28E1" w:rsidP="00DF28E1">
            <w:pPr>
              <w:spacing w:after="0" w:line="240" w:lineRule="auto"/>
              <w:jc w:val="center"/>
              <w:rPr>
                <w:lang w:val="el-GR"/>
              </w:rPr>
            </w:pPr>
            <w:r>
              <w:rPr>
                <w:lang w:val="el-GR"/>
              </w:rPr>
              <w:t>6</w:t>
            </w:r>
          </w:p>
          <w:p w14:paraId="45FA1928" w14:textId="77777777" w:rsidR="00C52B34" w:rsidRDefault="00C52B34" w:rsidP="00DF28E1">
            <w:pPr>
              <w:spacing w:after="0" w:line="240" w:lineRule="auto"/>
              <w:jc w:val="center"/>
              <w:rPr>
                <w:lang w:val="el-GR"/>
              </w:rPr>
            </w:pPr>
          </w:p>
          <w:p w14:paraId="26A3E9ED" w14:textId="77777777" w:rsidR="00C52B34" w:rsidRDefault="00C52B34" w:rsidP="00DF28E1">
            <w:pPr>
              <w:spacing w:after="0" w:line="240" w:lineRule="auto"/>
              <w:jc w:val="center"/>
              <w:rPr>
                <w:lang w:val="el-GR"/>
              </w:rPr>
            </w:pPr>
          </w:p>
          <w:p w14:paraId="7951ED21" w14:textId="77777777" w:rsidR="00C52B34" w:rsidRDefault="00C52B34" w:rsidP="00DF28E1">
            <w:pPr>
              <w:spacing w:after="0" w:line="240" w:lineRule="auto"/>
              <w:jc w:val="center"/>
              <w:rPr>
                <w:lang w:val="el-GR"/>
              </w:rPr>
            </w:pPr>
          </w:p>
          <w:p w14:paraId="5703087E" w14:textId="77777777" w:rsidR="00C52B34" w:rsidRDefault="00C52B34" w:rsidP="00DF28E1">
            <w:pPr>
              <w:spacing w:after="0" w:line="240" w:lineRule="auto"/>
              <w:jc w:val="center"/>
              <w:rPr>
                <w:lang w:val="el-GR"/>
              </w:rPr>
            </w:pPr>
          </w:p>
          <w:p w14:paraId="2A69AD34" w14:textId="77777777" w:rsidR="00C52B34" w:rsidRDefault="00C52B34" w:rsidP="00DF28E1">
            <w:pPr>
              <w:spacing w:after="0" w:line="240" w:lineRule="auto"/>
              <w:jc w:val="center"/>
              <w:rPr>
                <w:lang w:val="el-GR"/>
              </w:rPr>
            </w:pPr>
          </w:p>
          <w:p w14:paraId="33267F28" w14:textId="77777777" w:rsidR="00C52B34" w:rsidRDefault="00C52B34" w:rsidP="00DF28E1">
            <w:pPr>
              <w:spacing w:after="0" w:line="240" w:lineRule="auto"/>
              <w:jc w:val="center"/>
              <w:rPr>
                <w:lang w:val="el-GR"/>
              </w:rPr>
            </w:pPr>
          </w:p>
          <w:p w14:paraId="66E8DE25" w14:textId="77777777" w:rsidR="00C52B34" w:rsidRDefault="00C52B34" w:rsidP="00DF28E1">
            <w:pPr>
              <w:spacing w:after="0" w:line="240" w:lineRule="auto"/>
              <w:jc w:val="center"/>
              <w:rPr>
                <w:lang w:val="el-GR"/>
              </w:rPr>
            </w:pPr>
          </w:p>
          <w:p w14:paraId="0E9F2FA0" w14:textId="77777777" w:rsidR="00C52B34" w:rsidRDefault="00C52B34" w:rsidP="00DF28E1">
            <w:pPr>
              <w:spacing w:after="0" w:line="240" w:lineRule="auto"/>
              <w:jc w:val="center"/>
              <w:rPr>
                <w:lang w:val="el-GR"/>
              </w:rPr>
            </w:pPr>
          </w:p>
          <w:p w14:paraId="0BF2BC1C" w14:textId="77777777" w:rsidR="00C52B34" w:rsidRDefault="00C52B34" w:rsidP="00DF28E1">
            <w:pPr>
              <w:spacing w:after="0" w:line="240" w:lineRule="auto"/>
              <w:jc w:val="center"/>
              <w:rPr>
                <w:lang w:val="el-GR"/>
              </w:rPr>
            </w:pPr>
          </w:p>
          <w:p w14:paraId="7A272D60" w14:textId="77777777" w:rsidR="00C52B34" w:rsidRDefault="00C52B34" w:rsidP="00DF28E1">
            <w:pPr>
              <w:spacing w:after="0" w:line="240" w:lineRule="auto"/>
              <w:jc w:val="center"/>
              <w:rPr>
                <w:lang w:val="el-GR"/>
              </w:rPr>
            </w:pPr>
          </w:p>
          <w:p w14:paraId="4C04A659" w14:textId="77777777" w:rsidR="00C52B34" w:rsidRDefault="00C52B34" w:rsidP="00DF28E1">
            <w:pPr>
              <w:spacing w:after="0" w:line="240" w:lineRule="auto"/>
              <w:jc w:val="center"/>
              <w:rPr>
                <w:lang w:val="el-GR"/>
              </w:rPr>
            </w:pPr>
          </w:p>
          <w:p w14:paraId="696E8284" w14:textId="77777777" w:rsidR="00C52B34" w:rsidRDefault="00C52B34" w:rsidP="00DF28E1">
            <w:pPr>
              <w:spacing w:after="0" w:line="240" w:lineRule="auto"/>
              <w:jc w:val="center"/>
              <w:rPr>
                <w:lang w:val="el-GR"/>
              </w:rPr>
            </w:pPr>
          </w:p>
          <w:p w14:paraId="4F91E828" w14:textId="77777777" w:rsidR="00C52B34" w:rsidRDefault="00C52B34" w:rsidP="00DF28E1">
            <w:pPr>
              <w:spacing w:after="0" w:line="240" w:lineRule="auto"/>
              <w:jc w:val="center"/>
              <w:rPr>
                <w:lang w:val="el-GR"/>
              </w:rPr>
            </w:pPr>
          </w:p>
          <w:p w14:paraId="2B841715" w14:textId="77777777" w:rsidR="00C52B34" w:rsidRDefault="00C52B34" w:rsidP="00DF28E1">
            <w:pPr>
              <w:spacing w:after="0" w:line="240" w:lineRule="auto"/>
              <w:jc w:val="center"/>
              <w:rPr>
                <w:lang w:val="el-GR"/>
              </w:rPr>
            </w:pPr>
          </w:p>
          <w:p w14:paraId="05763E39" w14:textId="77777777" w:rsidR="00C52B34" w:rsidRDefault="00C52B34" w:rsidP="00DF28E1">
            <w:pPr>
              <w:spacing w:after="0" w:line="240" w:lineRule="auto"/>
              <w:jc w:val="center"/>
              <w:rPr>
                <w:lang w:val="el-GR"/>
              </w:rPr>
            </w:pPr>
          </w:p>
          <w:p w14:paraId="243DD006" w14:textId="77777777" w:rsidR="00C52B34" w:rsidRDefault="00C52B34" w:rsidP="00DF28E1">
            <w:pPr>
              <w:spacing w:after="0" w:line="240" w:lineRule="auto"/>
              <w:jc w:val="center"/>
              <w:rPr>
                <w:lang w:val="el-GR"/>
              </w:rPr>
            </w:pPr>
          </w:p>
          <w:p w14:paraId="72623C4F" w14:textId="77777777" w:rsidR="00C52B34" w:rsidRDefault="00C52B34" w:rsidP="00DF28E1">
            <w:pPr>
              <w:spacing w:after="0" w:line="240" w:lineRule="auto"/>
              <w:jc w:val="center"/>
              <w:rPr>
                <w:lang w:val="el-GR"/>
              </w:rPr>
            </w:pPr>
          </w:p>
          <w:p w14:paraId="3DB0A380" w14:textId="77777777" w:rsidR="00C52B34" w:rsidRDefault="00C52B34" w:rsidP="00DF28E1">
            <w:pPr>
              <w:spacing w:after="0" w:line="240" w:lineRule="auto"/>
              <w:jc w:val="center"/>
              <w:rPr>
                <w:lang w:val="el-GR"/>
              </w:rPr>
            </w:pPr>
          </w:p>
          <w:p w14:paraId="3C7D48A1" w14:textId="77777777" w:rsidR="00C52B34" w:rsidRDefault="00C52B34" w:rsidP="00DF28E1">
            <w:pPr>
              <w:spacing w:after="0" w:line="240" w:lineRule="auto"/>
              <w:jc w:val="center"/>
              <w:rPr>
                <w:lang w:val="el-GR"/>
              </w:rPr>
            </w:pPr>
          </w:p>
          <w:p w14:paraId="2D582E3E" w14:textId="77777777" w:rsidR="00C52B34" w:rsidRDefault="00C52B34" w:rsidP="00DF28E1">
            <w:pPr>
              <w:spacing w:after="0" w:line="240" w:lineRule="auto"/>
              <w:jc w:val="center"/>
              <w:rPr>
                <w:lang w:val="el-GR"/>
              </w:rPr>
            </w:pPr>
          </w:p>
          <w:p w14:paraId="2AF2CDA0" w14:textId="77777777" w:rsidR="00C52B34" w:rsidRDefault="00C52B34" w:rsidP="00DF28E1">
            <w:pPr>
              <w:spacing w:after="0" w:line="240" w:lineRule="auto"/>
              <w:jc w:val="center"/>
              <w:rPr>
                <w:lang w:val="el-GR"/>
              </w:rPr>
            </w:pPr>
          </w:p>
          <w:p w14:paraId="3FC74971" w14:textId="77777777" w:rsidR="00C52B34" w:rsidRDefault="00C52B34" w:rsidP="00DF28E1">
            <w:pPr>
              <w:spacing w:after="0" w:line="240" w:lineRule="auto"/>
              <w:jc w:val="center"/>
              <w:rPr>
                <w:lang w:val="el-GR"/>
              </w:rPr>
            </w:pPr>
          </w:p>
          <w:p w14:paraId="5B59577B" w14:textId="77777777" w:rsidR="00C52B34" w:rsidRDefault="00C52B34" w:rsidP="00DF28E1">
            <w:pPr>
              <w:spacing w:after="0" w:line="240" w:lineRule="auto"/>
              <w:jc w:val="center"/>
              <w:rPr>
                <w:lang w:val="el-GR"/>
              </w:rPr>
            </w:pPr>
          </w:p>
          <w:p w14:paraId="76C77146" w14:textId="77777777" w:rsidR="00AC311B" w:rsidRDefault="00AC311B" w:rsidP="00DF28E1">
            <w:pPr>
              <w:spacing w:after="0" w:line="240" w:lineRule="auto"/>
              <w:jc w:val="center"/>
              <w:rPr>
                <w:lang w:val="el-GR"/>
              </w:rPr>
            </w:pPr>
          </w:p>
          <w:p w14:paraId="3C467CF2" w14:textId="77777777" w:rsidR="00AC311B" w:rsidRDefault="00AC311B" w:rsidP="00DF28E1">
            <w:pPr>
              <w:spacing w:after="0" w:line="240" w:lineRule="auto"/>
              <w:jc w:val="center"/>
              <w:rPr>
                <w:lang w:val="el-GR"/>
              </w:rPr>
            </w:pPr>
          </w:p>
          <w:p w14:paraId="1FA45A96" w14:textId="77777777" w:rsidR="00AC311B" w:rsidRDefault="00AC311B" w:rsidP="00DF28E1">
            <w:pPr>
              <w:spacing w:after="0" w:line="240" w:lineRule="auto"/>
              <w:jc w:val="center"/>
              <w:rPr>
                <w:lang w:val="el-GR"/>
              </w:rPr>
            </w:pPr>
          </w:p>
          <w:p w14:paraId="72ECF3BC" w14:textId="252F38D7" w:rsidR="00C52B34" w:rsidRDefault="00C52B34" w:rsidP="00DF28E1">
            <w:pPr>
              <w:spacing w:after="0" w:line="240" w:lineRule="auto"/>
              <w:jc w:val="center"/>
              <w:rPr>
                <w:lang w:val="el-GR"/>
              </w:rPr>
            </w:pPr>
            <w:r>
              <w:rPr>
                <w:lang w:val="el-GR"/>
              </w:rPr>
              <w:t>6</w:t>
            </w:r>
          </w:p>
        </w:tc>
        <w:tc>
          <w:tcPr>
            <w:tcW w:w="1389" w:type="dxa"/>
            <w:gridSpan w:val="2"/>
          </w:tcPr>
          <w:p w14:paraId="1380CD14" w14:textId="3B7A8CD7" w:rsidR="00C141E6" w:rsidRPr="00966586" w:rsidRDefault="00064ADB" w:rsidP="00064ADB">
            <w:pPr>
              <w:spacing w:after="0" w:line="240" w:lineRule="auto"/>
              <w:rPr>
                <w:rFonts w:ascii="Calibri" w:eastAsia="Times New Roman" w:hAnsi="Calibri" w:cs="Calibri"/>
                <w:color w:val="000000"/>
                <w:lang w:val="el-GR" w:eastAsia="en-GB"/>
              </w:rPr>
            </w:pPr>
            <w:r w:rsidRPr="00966586">
              <w:rPr>
                <w:rFonts w:ascii="Calibri" w:eastAsia="Times New Roman" w:hAnsi="Calibri" w:cs="Calibri"/>
                <w:color w:val="000000"/>
                <w:lang w:val="el-GR" w:eastAsia="en-GB"/>
              </w:rPr>
              <w:t>Ε.2 Σύνολα</w:t>
            </w:r>
          </w:p>
          <w:p w14:paraId="6779D537" w14:textId="47F59943" w:rsidR="00064ADB" w:rsidRPr="00966586" w:rsidRDefault="00064ADB" w:rsidP="00064ADB">
            <w:pPr>
              <w:spacing w:after="0" w:line="240" w:lineRule="auto"/>
              <w:rPr>
                <w:rFonts w:ascii="Calibri" w:eastAsia="Times New Roman" w:hAnsi="Calibri" w:cs="Calibri"/>
                <w:color w:val="000000"/>
                <w:lang w:val="el-GR"/>
              </w:rPr>
            </w:pPr>
          </w:p>
          <w:p w14:paraId="340589F7" w14:textId="538A8E6A" w:rsidR="00064ADB" w:rsidRPr="00966586" w:rsidRDefault="00064ADB" w:rsidP="00064ADB">
            <w:pPr>
              <w:spacing w:after="0" w:line="240" w:lineRule="auto"/>
              <w:rPr>
                <w:rFonts w:ascii="Calibri" w:eastAsia="Times New Roman" w:hAnsi="Calibri" w:cs="Calibri"/>
                <w:color w:val="000000"/>
                <w:lang w:val="el-GR"/>
              </w:rPr>
            </w:pPr>
          </w:p>
          <w:p w14:paraId="05864F81" w14:textId="0CA4B6EC" w:rsidR="00064ADB" w:rsidRPr="00966586" w:rsidRDefault="00064ADB" w:rsidP="00064ADB">
            <w:pPr>
              <w:spacing w:after="0" w:line="240" w:lineRule="auto"/>
              <w:rPr>
                <w:rFonts w:ascii="Calibri" w:eastAsia="Times New Roman" w:hAnsi="Calibri" w:cs="Calibri"/>
                <w:color w:val="000000"/>
                <w:lang w:val="el-GR"/>
              </w:rPr>
            </w:pPr>
          </w:p>
          <w:p w14:paraId="260A31E9" w14:textId="702977A1" w:rsidR="00064ADB" w:rsidRPr="00966586" w:rsidRDefault="00064ADB" w:rsidP="00064ADB">
            <w:pPr>
              <w:spacing w:after="0" w:line="240" w:lineRule="auto"/>
              <w:rPr>
                <w:rFonts w:ascii="Calibri" w:eastAsia="Times New Roman" w:hAnsi="Calibri" w:cs="Calibri"/>
                <w:color w:val="000000"/>
                <w:lang w:val="el-GR"/>
              </w:rPr>
            </w:pPr>
          </w:p>
          <w:p w14:paraId="01DF6057" w14:textId="717F9F07" w:rsidR="00064ADB" w:rsidRPr="00966586" w:rsidRDefault="00064ADB" w:rsidP="00064ADB">
            <w:pPr>
              <w:spacing w:after="0" w:line="240" w:lineRule="auto"/>
              <w:rPr>
                <w:rFonts w:ascii="Calibri" w:eastAsia="Times New Roman" w:hAnsi="Calibri" w:cs="Calibri"/>
                <w:color w:val="000000"/>
                <w:lang w:val="el-GR"/>
              </w:rPr>
            </w:pPr>
          </w:p>
          <w:p w14:paraId="7B5279CE" w14:textId="77777777" w:rsidR="00064ADB" w:rsidRDefault="00064ADB" w:rsidP="00064ADB">
            <w:pPr>
              <w:spacing w:after="0" w:line="240" w:lineRule="auto"/>
              <w:rPr>
                <w:rFonts w:ascii="Calibri" w:eastAsia="Times New Roman" w:hAnsi="Calibri" w:cs="Calibri"/>
                <w:color w:val="000000"/>
                <w:lang w:val="el-GR" w:eastAsia="en-GB"/>
              </w:rPr>
            </w:pPr>
          </w:p>
          <w:p w14:paraId="0458A16C" w14:textId="230C8306" w:rsidR="0037707F" w:rsidRPr="00625E6D" w:rsidRDefault="00625E6D" w:rsidP="00064ADB">
            <w:pPr>
              <w:spacing w:after="0" w:line="240" w:lineRule="auto"/>
              <w:rPr>
                <w:rFonts w:ascii="Calibri" w:eastAsia="Times New Roman" w:hAnsi="Calibri" w:cs="Calibri"/>
                <w:color w:val="000000"/>
                <w:lang w:val="el-GR" w:eastAsia="en-GB"/>
              </w:rPr>
            </w:pPr>
            <w:r w:rsidRPr="00966586">
              <w:rPr>
                <w:rFonts w:ascii="Calibri" w:hAnsi="Calibri" w:cs="Calibri"/>
                <w:color w:val="000000"/>
                <w:lang w:val="el-GR"/>
              </w:rPr>
              <w:t xml:space="preserve">Οι Πραγματικοί Αριθμοί </w:t>
            </w:r>
          </w:p>
          <w:p w14:paraId="367D3117" w14:textId="77777777" w:rsidR="0037707F" w:rsidRDefault="0037707F" w:rsidP="00064ADB">
            <w:pPr>
              <w:spacing w:after="0" w:line="240" w:lineRule="auto"/>
              <w:rPr>
                <w:rFonts w:ascii="Calibri" w:eastAsia="Times New Roman" w:hAnsi="Calibri" w:cs="Calibri"/>
                <w:color w:val="000000"/>
                <w:lang w:val="el-GR" w:eastAsia="en-GB"/>
              </w:rPr>
            </w:pPr>
          </w:p>
          <w:p w14:paraId="1F5BC95D" w14:textId="77777777" w:rsidR="0037707F" w:rsidRDefault="0037707F" w:rsidP="00064ADB">
            <w:pPr>
              <w:spacing w:after="0" w:line="240" w:lineRule="auto"/>
              <w:rPr>
                <w:rFonts w:ascii="Calibri" w:eastAsia="Times New Roman" w:hAnsi="Calibri" w:cs="Calibri"/>
                <w:color w:val="000000"/>
                <w:lang w:val="el-GR" w:eastAsia="en-GB"/>
              </w:rPr>
            </w:pPr>
          </w:p>
          <w:p w14:paraId="45BBB25A" w14:textId="77777777" w:rsidR="0037707F" w:rsidRDefault="0037707F" w:rsidP="00064ADB">
            <w:pPr>
              <w:spacing w:after="0" w:line="240" w:lineRule="auto"/>
              <w:rPr>
                <w:rFonts w:ascii="Calibri" w:eastAsia="Times New Roman" w:hAnsi="Calibri" w:cs="Calibri"/>
                <w:color w:val="000000"/>
                <w:lang w:val="el-GR" w:eastAsia="en-GB"/>
              </w:rPr>
            </w:pPr>
          </w:p>
          <w:p w14:paraId="7BBE2AC5" w14:textId="77777777" w:rsidR="0037707F" w:rsidRDefault="0037707F" w:rsidP="00064ADB">
            <w:pPr>
              <w:spacing w:after="0" w:line="240" w:lineRule="auto"/>
              <w:rPr>
                <w:rFonts w:ascii="Calibri" w:eastAsia="Times New Roman" w:hAnsi="Calibri" w:cs="Calibri"/>
                <w:color w:val="000000"/>
                <w:lang w:val="el-GR" w:eastAsia="en-GB"/>
              </w:rPr>
            </w:pPr>
          </w:p>
          <w:p w14:paraId="79E2300D" w14:textId="77777777" w:rsidR="00991EBA" w:rsidRDefault="00991EBA" w:rsidP="00064ADB">
            <w:pPr>
              <w:spacing w:after="0" w:line="240" w:lineRule="auto"/>
              <w:rPr>
                <w:rFonts w:ascii="Calibri" w:eastAsia="Times New Roman" w:hAnsi="Calibri" w:cs="Calibri"/>
                <w:color w:val="000000"/>
                <w:lang w:val="el-GR" w:eastAsia="en-GB"/>
              </w:rPr>
            </w:pPr>
          </w:p>
          <w:p w14:paraId="755A4C12" w14:textId="77777777" w:rsidR="00991EBA" w:rsidRDefault="00991EBA" w:rsidP="00064ADB">
            <w:pPr>
              <w:spacing w:after="0" w:line="240" w:lineRule="auto"/>
              <w:rPr>
                <w:rFonts w:ascii="Calibri" w:eastAsia="Times New Roman" w:hAnsi="Calibri" w:cs="Calibri"/>
                <w:color w:val="000000"/>
                <w:lang w:val="el-GR" w:eastAsia="en-GB"/>
              </w:rPr>
            </w:pPr>
          </w:p>
          <w:p w14:paraId="2425375E" w14:textId="77777777" w:rsidR="00991EBA" w:rsidRDefault="00991EBA" w:rsidP="00064ADB">
            <w:pPr>
              <w:spacing w:after="0" w:line="240" w:lineRule="auto"/>
              <w:rPr>
                <w:rFonts w:ascii="Calibri" w:eastAsia="Times New Roman" w:hAnsi="Calibri" w:cs="Calibri"/>
                <w:color w:val="000000"/>
                <w:lang w:val="el-GR" w:eastAsia="en-GB"/>
              </w:rPr>
            </w:pPr>
          </w:p>
          <w:p w14:paraId="42C9C91F" w14:textId="77777777" w:rsidR="00991EBA" w:rsidRDefault="00991EBA" w:rsidP="00064ADB">
            <w:pPr>
              <w:spacing w:after="0" w:line="240" w:lineRule="auto"/>
              <w:rPr>
                <w:rFonts w:ascii="Calibri" w:eastAsia="Times New Roman" w:hAnsi="Calibri" w:cs="Calibri"/>
                <w:color w:val="000000"/>
                <w:lang w:val="el-GR" w:eastAsia="en-GB"/>
              </w:rPr>
            </w:pPr>
          </w:p>
          <w:p w14:paraId="291F4B2F" w14:textId="77777777" w:rsidR="0037707F" w:rsidRDefault="0037707F" w:rsidP="00064ADB">
            <w:pPr>
              <w:spacing w:after="0" w:line="240" w:lineRule="auto"/>
              <w:rPr>
                <w:rFonts w:ascii="Calibri" w:eastAsia="Times New Roman" w:hAnsi="Calibri" w:cs="Calibri"/>
                <w:color w:val="000000"/>
                <w:lang w:val="el-GR" w:eastAsia="en-GB"/>
              </w:rPr>
            </w:pPr>
          </w:p>
          <w:p w14:paraId="0DE83274" w14:textId="309CCEC6" w:rsidR="00064ADB" w:rsidRPr="00064ADB" w:rsidRDefault="0037707F" w:rsidP="00064ADB">
            <w:pPr>
              <w:spacing w:after="0" w:line="240" w:lineRule="auto"/>
              <w:rPr>
                <w:lang w:val="el-GR"/>
              </w:rPr>
            </w:pPr>
            <w:r>
              <w:rPr>
                <w:rFonts w:ascii="Calibri" w:eastAsia="Times New Roman" w:hAnsi="Calibri" w:cs="Calibri"/>
                <w:color w:val="000000"/>
                <w:lang w:val="el-GR" w:eastAsia="en-GB"/>
              </w:rPr>
              <w:t>2</w:t>
            </w:r>
            <w:r w:rsidR="00064ADB" w:rsidRPr="00064ADB">
              <w:rPr>
                <w:rFonts w:ascii="Calibri" w:eastAsia="Times New Roman" w:hAnsi="Calibri" w:cs="Calibri"/>
                <w:color w:val="000000"/>
                <w:lang w:val="el-GR" w:eastAsia="en-GB"/>
              </w:rPr>
              <w:t>.1</w:t>
            </w:r>
            <w:r w:rsidR="00064ADB">
              <w:rPr>
                <w:rFonts w:ascii="Calibri" w:eastAsia="Times New Roman" w:hAnsi="Calibri" w:cs="Calibri"/>
                <w:color w:val="000000"/>
                <w:lang w:val="el-GR" w:eastAsia="en-GB"/>
              </w:rPr>
              <w:t xml:space="preserve"> </w:t>
            </w:r>
            <w:r w:rsidR="00064ADB" w:rsidRPr="00064ADB">
              <w:rPr>
                <w:rFonts w:ascii="Calibri" w:eastAsia="Times New Roman" w:hAnsi="Calibri" w:cs="Calibri"/>
                <w:color w:val="000000"/>
                <w:lang w:val="el-GR" w:eastAsia="en-GB"/>
              </w:rPr>
              <w:t>Οι Πράξεις και οι Ιδιότητές τους</w:t>
            </w:r>
          </w:p>
          <w:p w14:paraId="4F482167" w14:textId="77777777" w:rsidR="00C141E6" w:rsidRDefault="00C141E6">
            <w:pPr>
              <w:spacing w:after="0" w:line="240" w:lineRule="auto"/>
              <w:rPr>
                <w:lang w:val="el-GR"/>
              </w:rPr>
            </w:pPr>
          </w:p>
          <w:p w14:paraId="1D363B8B" w14:textId="77777777" w:rsidR="00C141E6" w:rsidRDefault="00C141E6">
            <w:pPr>
              <w:spacing w:after="0" w:line="240" w:lineRule="auto"/>
              <w:rPr>
                <w:lang w:val="el-GR"/>
              </w:rPr>
            </w:pPr>
          </w:p>
          <w:p w14:paraId="44971624" w14:textId="77777777" w:rsidR="00C141E6" w:rsidRDefault="00C141E6">
            <w:pPr>
              <w:spacing w:after="0" w:line="240" w:lineRule="auto"/>
              <w:rPr>
                <w:lang w:val="el-GR"/>
              </w:rPr>
            </w:pPr>
          </w:p>
          <w:p w14:paraId="73394A54" w14:textId="77777777" w:rsidR="00C141E6" w:rsidRDefault="00C141E6">
            <w:pPr>
              <w:spacing w:after="0" w:line="240" w:lineRule="auto"/>
              <w:rPr>
                <w:lang w:val="el-GR"/>
              </w:rPr>
            </w:pPr>
          </w:p>
          <w:p w14:paraId="77E55DE4" w14:textId="77777777" w:rsidR="00C141E6" w:rsidRDefault="00C141E6">
            <w:pPr>
              <w:spacing w:after="0" w:line="240" w:lineRule="auto"/>
              <w:rPr>
                <w:lang w:val="el-GR"/>
              </w:rPr>
            </w:pPr>
          </w:p>
          <w:p w14:paraId="716F6E69" w14:textId="77777777" w:rsidR="00C141E6" w:rsidRDefault="00C141E6">
            <w:pPr>
              <w:spacing w:after="0" w:line="240" w:lineRule="auto"/>
              <w:rPr>
                <w:lang w:val="el-GR"/>
              </w:rPr>
            </w:pPr>
          </w:p>
          <w:p w14:paraId="571290EF" w14:textId="77777777" w:rsidR="00C141E6" w:rsidRDefault="00C141E6">
            <w:pPr>
              <w:spacing w:after="0" w:line="240" w:lineRule="auto"/>
              <w:rPr>
                <w:lang w:val="el-GR"/>
              </w:rPr>
            </w:pPr>
          </w:p>
          <w:p w14:paraId="7DFB7343" w14:textId="77777777" w:rsidR="00C141E6" w:rsidRDefault="00C141E6">
            <w:pPr>
              <w:spacing w:after="0" w:line="240" w:lineRule="auto"/>
              <w:rPr>
                <w:lang w:val="el-GR"/>
              </w:rPr>
            </w:pPr>
          </w:p>
          <w:p w14:paraId="3281D48A" w14:textId="77777777" w:rsidR="00C52B34" w:rsidRDefault="00C52B34">
            <w:pPr>
              <w:spacing w:after="0" w:line="240" w:lineRule="auto"/>
              <w:rPr>
                <w:lang w:val="el-GR"/>
              </w:rPr>
            </w:pPr>
          </w:p>
          <w:p w14:paraId="39C38E12" w14:textId="77777777" w:rsidR="00C52B34" w:rsidRDefault="00C52B34">
            <w:pPr>
              <w:spacing w:after="0" w:line="240" w:lineRule="auto"/>
              <w:rPr>
                <w:lang w:val="el-GR"/>
              </w:rPr>
            </w:pPr>
          </w:p>
          <w:p w14:paraId="1E2E1D83" w14:textId="77777777" w:rsidR="00C52B34" w:rsidRDefault="00C52B34">
            <w:pPr>
              <w:spacing w:after="0" w:line="240" w:lineRule="auto"/>
              <w:rPr>
                <w:lang w:val="el-GR"/>
              </w:rPr>
            </w:pPr>
          </w:p>
          <w:p w14:paraId="6A2EDD50" w14:textId="77777777" w:rsidR="00C52B34" w:rsidRDefault="00C52B34">
            <w:pPr>
              <w:spacing w:after="0" w:line="240" w:lineRule="auto"/>
              <w:rPr>
                <w:lang w:val="el-GR"/>
              </w:rPr>
            </w:pPr>
          </w:p>
          <w:p w14:paraId="22ED4525" w14:textId="77777777" w:rsidR="00C52B34" w:rsidRDefault="00C52B34">
            <w:pPr>
              <w:spacing w:after="0" w:line="240" w:lineRule="auto"/>
              <w:rPr>
                <w:lang w:val="el-GR"/>
              </w:rPr>
            </w:pPr>
          </w:p>
          <w:p w14:paraId="03825252" w14:textId="77777777" w:rsidR="00C52B34" w:rsidRDefault="00C52B34">
            <w:pPr>
              <w:spacing w:after="0" w:line="240" w:lineRule="auto"/>
              <w:rPr>
                <w:lang w:val="el-GR"/>
              </w:rPr>
            </w:pPr>
          </w:p>
          <w:p w14:paraId="399CB7E8" w14:textId="77777777" w:rsidR="00C52B34" w:rsidRDefault="00C52B34">
            <w:pPr>
              <w:spacing w:after="0" w:line="240" w:lineRule="auto"/>
              <w:rPr>
                <w:lang w:val="el-GR"/>
              </w:rPr>
            </w:pPr>
          </w:p>
          <w:p w14:paraId="4C4807E3" w14:textId="77777777" w:rsidR="00C52B34" w:rsidRDefault="00C52B34">
            <w:pPr>
              <w:spacing w:after="0" w:line="240" w:lineRule="auto"/>
              <w:rPr>
                <w:lang w:val="el-GR"/>
              </w:rPr>
            </w:pPr>
          </w:p>
          <w:p w14:paraId="026369AF" w14:textId="77777777" w:rsidR="00C52B34" w:rsidRDefault="00C52B34">
            <w:pPr>
              <w:spacing w:after="0" w:line="240" w:lineRule="auto"/>
              <w:rPr>
                <w:lang w:val="el-GR"/>
              </w:rPr>
            </w:pPr>
          </w:p>
          <w:p w14:paraId="3ADA065D" w14:textId="77777777" w:rsidR="00C52B34" w:rsidRDefault="00C52B34">
            <w:pPr>
              <w:spacing w:after="0" w:line="240" w:lineRule="auto"/>
              <w:rPr>
                <w:lang w:val="el-GR"/>
              </w:rPr>
            </w:pPr>
          </w:p>
          <w:p w14:paraId="5932E292" w14:textId="77777777" w:rsidR="00C52B34" w:rsidRDefault="00C52B34">
            <w:pPr>
              <w:spacing w:after="0" w:line="240" w:lineRule="auto"/>
              <w:rPr>
                <w:lang w:val="el-GR"/>
              </w:rPr>
            </w:pPr>
          </w:p>
          <w:p w14:paraId="102AE225" w14:textId="77777777" w:rsidR="00C52B34" w:rsidRDefault="00C52B34">
            <w:pPr>
              <w:spacing w:after="0" w:line="240" w:lineRule="auto"/>
              <w:rPr>
                <w:lang w:val="el-GR"/>
              </w:rPr>
            </w:pPr>
          </w:p>
          <w:p w14:paraId="29FA87BF" w14:textId="77777777" w:rsidR="00C52B34" w:rsidRPr="00C52B34" w:rsidRDefault="00C52B34" w:rsidP="00C52B34">
            <w:pPr>
              <w:spacing w:after="0" w:line="240" w:lineRule="auto"/>
              <w:rPr>
                <w:lang w:val="el-GR"/>
              </w:rPr>
            </w:pPr>
          </w:p>
          <w:p w14:paraId="26274ED0" w14:textId="77777777" w:rsidR="00AC311B" w:rsidRDefault="00AC311B" w:rsidP="00C52B34">
            <w:pPr>
              <w:spacing w:after="0" w:line="240" w:lineRule="auto"/>
              <w:rPr>
                <w:lang w:val="el-GR"/>
              </w:rPr>
            </w:pPr>
          </w:p>
          <w:p w14:paraId="2E2D9162" w14:textId="77777777" w:rsidR="00AC311B" w:rsidRDefault="00AC311B" w:rsidP="00C52B34">
            <w:pPr>
              <w:spacing w:after="0" w:line="240" w:lineRule="auto"/>
              <w:rPr>
                <w:lang w:val="el-GR"/>
              </w:rPr>
            </w:pPr>
          </w:p>
          <w:p w14:paraId="0B367D90" w14:textId="4D075AA7" w:rsidR="00C52B34" w:rsidRPr="00C52B34" w:rsidRDefault="00C52B34" w:rsidP="00C52B34">
            <w:pPr>
              <w:spacing w:after="0" w:line="240" w:lineRule="auto"/>
              <w:rPr>
                <w:lang w:val="el-GR"/>
              </w:rPr>
            </w:pPr>
            <w:r w:rsidRPr="00C52B34">
              <w:rPr>
                <w:lang w:val="el-GR"/>
              </w:rPr>
              <w:t xml:space="preserve">2.2 Διάταξη </w:t>
            </w:r>
            <w:r w:rsidRPr="00B34931">
              <w:rPr>
                <w:lang w:val="el-GR"/>
              </w:rPr>
              <w:t>Πραγματικών Αριθμών (εκτός της απόδειξης της ιδιότητας 4)</w:t>
            </w:r>
            <w:r w:rsidRPr="00C52B34">
              <w:rPr>
                <w:lang w:val="el-GR"/>
              </w:rPr>
              <w:t xml:space="preserve"> </w:t>
            </w:r>
          </w:p>
          <w:p w14:paraId="37D63337" w14:textId="317EB668" w:rsidR="00C52B34" w:rsidRDefault="00C52B34">
            <w:pPr>
              <w:spacing w:after="0" w:line="240" w:lineRule="auto"/>
              <w:rPr>
                <w:lang w:val="el-GR"/>
              </w:rPr>
            </w:pPr>
          </w:p>
        </w:tc>
        <w:tc>
          <w:tcPr>
            <w:tcW w:w="7967" w:type="dxa"/>
            <w:gridSpan w:val="3"/>
          </w:tcPr>
          <w:p w14:paraId="2BEB70DF" w14:textId="73D35147" w:rsidR="001A4EAC" w:rsidRPr="001A4EAC" w:rsidRDefault="001A4EAC" w:rsidP="001A4EAC">
            <w:pPr>
              <w:spacing w:after="0" w:line="240" w:lineRule="auto"/>
              <w:rPr>
                <w:lang w:val="el-GR"/>
              </w:rPr>
            </w:pPr>
            <w:r w:rsidRPr="001A4EAC">
              <w:rPr>
                <w:rFonts w:ascii="Calibri" w:eastAsia="Calibri" w:hAnsi="Calibri" w:cs="Calibri"/>
                <w:noProof/>
                <w:u w:val="single"/>
                <w:lang w:val="en-US"/>
              </w:rPr>
              <w:drawing>
                <wp:anchor distT="0" distB="0" distL="114300" distR="114300" simplePos="0" relativeHeight="251649536" behindDoc="0" locked="0" layoutInCell="1" allowOverlap="1" wp14:anchorId="094F199E" wp14:editId="7A4ECD19">
                  <wp:simplePos x="0" y="0"/>
                  <wp:positionH relativeFrom="column">
                    <wp:posOffset>3385820</wp:posOffset>
                  </wp:positionH>
                  <wp:positionV relativeFrom="paragraph">
                    <wp:posOffset>25400</wp:posOffset>
                  </wp:positionV>
                  <wp:extent cx="1593215" cy="1003935"/>
                  <wp:effectExtent l="0" t="0" r="6985" b="5715"/>
                  <wp:wrapSquare wrapText="bothSides"/>
                  <wp:docPr id="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215" cy="1003935"/>
                          </a:xfrm>
                          <a:prstGeom prst="rect">
                            <a:avLst/>
                          </a:prstGeom>
                          <a:noFill/>
                        </pic:spPr>
                      </pic:pic>
                    </a:graphicData>
                  </a:graphic>
                  <wp14:sizeRelH relativeFrom="margin">
                    <wp14:pctWidth>0</wp14:pctWidth>
                  </wp14:sizeRelH>
                  <wp14:sizeRelV relativeFrom="margin">
                    <wp14:pctHeight>0</wp14:pctHeight>
                  </wp14:sizeRelV>
                </wp:anchor>
              </w:drawing>
            </w:r>
            <w:r w:rsidRPr="001A4EAC">
              <w:rPr>
                <w:lang w:val="el-GR"/>
              </w:rPr>
              <w:t>- Όλα τα τετράγωνα είναι ορθογώνια, ενώ όλα τα ορθογώνια δεν είναι τετράγωνα.</w:t>
            </w:r>
          </w:p>
          <w:p w14:paraId="0255DAB4" w14:textId="49061A70" w:rsidR="001A4EAC" w:rsidRPr="001A4EAC" w:rsidRDefault="001A4EAC" w:rsidP="001A4EAC">
            <w:pPr>
              <w:spacing w:after="0" w:line="240" w:lineRule="auto"/>
              <w:rPr>
                <w:lang w:val="el-GR"/>
              </w:rPr>
            </w:pPr>
            <w:r w:rsidRPr="001A4EAC">
              <w:rPr>
                <w:lang w:val="el-GR"/>
              </w:rPr>
              <w:t>- Όλα τα τετράγωνα είναι ρόμβοι, αλλά όλοι οι ρόμβοι δεν είναι τετράγωνα.</w:t>
            </w:r>
          </w:p>
          <w:p w14:paraId="32B3EE01" w14:textId="51F3B17C" w:rsidR="001A4EAC" w:rsidRPr="001A4EAC" w:rsidRDefault="001A4EAC" w:rsidP="001A4EAC">
            <w:pPr>
              <w:spacing w:after="0" w:line="240" w:lineRule="auto"/>
              <w:rPr>
                <w:b/>
                <w:lang w:val="el-GR"/>
              </w:rPr>
            </w:pPr>
            <w:r w:rsidRPr="001A4EAC">
              <w:rPr>
                <w:lang w:val="el-GR"/>
              </w:rPr>
              <w:t xml:space="preserve">- Όλοι οι ρόμβοι είναι παραλληλόγραμμα, αλλά όλα τα παραλληλόγραμμα </w:t>
            </w:r>
            <w:r w:rsidRPr="001A4EAC">
              <w:rPr>
                <w:iCs/>
                <w:lang w:val="el-GR"/>
              </w:rPr>
              <w:t>δεν είναι ρόμβοι ...</w:t>
            </w:r>
          </w:p>
          <w:p w14:paraId="47DFDDC7" w14:textId="713AB233" w:rsidR="005B48D7" w:rsidRPr="00064ADB" w:rsidRDefault="005B48D7" w:rsidP="00064ADB">
            <w:pPr>
              <w:spacing w:after="0" w:line="240" w:lineRule="auto"/>
              <w:rPr>
                <w:lang w:val="el-GR"/>
              </w:rPr>
            </w:pPr>
          </w:p>
          <w:p w14:paraId="09BDC930" w14:textId="1B4645D0" w:rsidR="0037707F" w:rsidRDefault="00991EBA" w:rsidP="0037707F">
            <w:pPr>
              <w:spacing w:after="0" w:line="240" w:lineRule="auto"/>
              <w:rPr>
                <w:rFonts w:ascii="Calibri" w:eastAsia="Times New Roman" w:hAnsi="Calibri" w:cs="Calibri"/>
                <w:color w:val="000000"/>
                <w:lang w:val="el-GR" w:eastAsia="en-GB"/>
              </w:rPr>
            </w:pPr>
            <w:r w:rsidRPr="00991EBA">
              <w:rPr>
                <w:rFonts w:ascii="Calibri" w:eastAsia="Times New Roman" w:hAnsi="Calibri" w:cs="Calibri"/>
                <w:color w:val="000000"/>
                <w:lang w:val="el-GR" w:eastAsia="en-GB"/>
              </w:rPr>
              <w:t>Στο κεφάλαιο αυτό οι μαθητές/-</w:t>
            </w:r>
            <w:proofErr w:type="spellStart"/>
            <w:r w:rsidRPr="00991EBA">
              <w:rPr>
                <w:rFonts w:ascii="Calibri" w:eastAsia="Times New Roman" w:hAnsi="Calibri" w:cs="Calibri"/>
                <w:color w:val="000000"/>
                <w:lang w:val="el-GR" w:eastAsia="en-GB"/>
              </w:rPr>
              <w:t>ήτριες</w:t>
            </w:r>
            <w:proofErr w:type="spellEnd"/>
            <w:r w:rsidRPr="00991EBA">
              <w:rPr>
                <w:rFonts w:ascii="Calibri" w:eastAsia="Times New Roman" w:hAnsi="Calibri" w:cs="Calibri"/>
                <w:color w:val="000000"/>
                <w:lang w:val="el-GR" w:eastAsia="en-GB"/>
              </w:rPr>
              <w:t xml:space="preserve"> επαναλαμβάνουν και εμβαθύνουν στις ιδιότητες του συνόλου των πραγματικών αριθμών με στόχο να βελτιώσουν την κατανόηση της δομής του. </w:t>
            </w:r>
            <w:r w:rsidRPr="00991EBA">
              <w:rPr>
                <w:rFonts w:ascii="Calibri" w:eastAsia="Times New Roman" w:hAnsi="Calibri" w:cs="Calibri"/>
                <w:color w:val="000000"/>
                <w:highlight w:val="yellow"/>
                <w:lang w:val="el-GR" w:eastAsia="en-GB"/>
              </w:rPr>
              <w:t>Με στόχους την εξομάλυνση της μετάβασης από το Γυμνάσιο στο Λύκειο και τη συμπλήρωση πιθανών κενών προτείνεται να αφιερωθεί χρόνος για την δημιουργία αλγεβρικών παραστάσεων που «μοντελοποιούν» ρεαλιστικές καταστάσεις (τέτοιες ιδέες περιλαμβάνονται στις Δ11, Δ13 του ΠΣ) και για την επανάληψη στοιχείων αλγεβρικού λογισμού (πράξεις πολυωνύμων, παραγοντοποίηση). Ωστόσο, σε μια επανάληψη με αυτούς τους στόχους, θα πρέπει να ληφθεί υπόψη ότι δεν συμπεριλαμβάνεται η εξάσκηση σε πολύπλοκους χειρισμούς και η ενασχόληση με ασκήσεις που η πολυπλοκότητα και δυσκολία τους υπερβαίνει εκείνες των ασκήσεων του σχολικού βιβλίου.</w:t>
            </w:r>
            <w:r w:rsidRPr="00991EBA">
              <w:rPr>
                <w:rFonts w:ascii="Calibri" w:eastAsia="Times New Roman" w:hAnsi="Calibri" w:cs="Calibri"/>
                <w:color w:val="000000"/>
                <w:lang w:val="el-GR" w:eastAsia="en-GB"/>
              </w:rPr>
              <w:t xml:space="preserve">  </w:t>
            </w:r>
          </w:p>
          <w:p w14:paraId="1CD386AC" w14:textId="77777777" w:rsidR="00991EBA" w:rsidRDefault="00991EBA" w:rsidP="0037707F">
            <w:pPr>
              <w:spacing w:after="0" w:line="240" w:lineRule="auto"/>
              <w:rPr>
                <w:rFonts w:ascii="Calibri" w:eastAsia="Times New Roman" w:hAnsi="Calibri" w:cs="Calibri"/>
                <w:color w:val="000000"/>
                <w:lang w:val="el-GR" w:eastAsia="en-GB"/>
              </w:rPr>
            </w:pPr>
          </w:p>
          <w:p w14:paraId="2C9D9230" w14:textId="223913E1" w:rsidR="00AC311B" w:rsidRDefault="00AC311B" w:rsidP="00AC311B">
            <w:pPr>
              <w:spacing w:after="0" w:line="240" w:lineRule="auto"/>
              <w:rPr>
                <w:rFonts w:ascii="Calibri" w:eastAsia="Times New Roman" w:hAnsi="Calibri" w:cs="Calibri"/>
                <w:color w:val="000000"/>
                <w:lang w:val="el-GR" w:eastAsia="en-GB"/>
              </w:rPr>
            </w:pPr>
            <w:r w:rsidRPr="00AC311B">
              <w:rPr>
                <w:rFonts w:ascii="Calibri" w:eastAsia="Times New Roman" w:hAnsi="Calibri" w:cs="Calibri"/>
                <w:color w:val="000000"/>
                <w:lang w:val="el-GR" w:eastAsia="en-GB"/>
              </w:rPr>
              <w:t>Οι μαθητές/-</w:t>
            </w:r>
            <w:proofErr w:type="spellStart"/>
            <w:r w:rsidRPr="00AC311B">
              <w:rPr>
                <w:rFonts w:ascii="Calibri" w:eastAsia="Times New Roman" w:hAnsi="Calibri" w:cs="Calibri"/>
                <w:color w:val="000000"/>
                <w:lang w:val="el-GR" w:eastAsia="en-GB"/>
              </w:rPr>
              <w:t>ήτριες</w:t>
            </w:r>
            <w:proofErr w:type="spellEnd"/>
            <w:r w:rsidRPr="00AC311B">
              <w:rPr>
                <w:rFonts w:ascii="Calibri" w:eastAsia="Times New Roman" w:hAnsi="Calibri" w:cs="Calibri"/>
                <w:color w:val="000000"/>
                <w:lang w:val="el-GR" w:eastAsia="en-GB"/>
              </w:rPr>
              <w:t xml:space="preserve"> συναντούν δυσκολίες στη διάκριση των ρητών από τους άρρητους και γενικότερα στην ταξινόμηση των πραγματικών αριθμών σε φυσικούς, ακέραιους ρητούς και άρρητους. Οι διαφορετικές αναπαραστάσεις των πραγματικών αριθμών επηρεάζουν τις παραπάνω διεργασίες. Για τον λόγο αυτό προτείνεται να δοθεί έμφαση στη διάκριση των ρητών από τους άρρητους με χρήση κατάλληλων παραδειγμάτων, όπως οι αριθμοί </w:t>
            </w:r>
            <m:oMath>
              <m:f>
                <m:fPr>
                  <m:ctrlPr>
                    <w:rPr>
                      <w:rFonts w:ascii="Cambria Math" w:eastAsia="Times New Roman" w:hAnsi="Cambria Math" w:cs="Calibri"/>
                      <w:i/>
                      <w:color w:val="000000"/>
                      <w:lang w:val="el-GR" w:eastAsia="en-GB"/>
                    </w:rPr>
                  </m:ctrlPr>
                </m:fPr>
                <m:num>
                  <m:r>
                    <w:rPr>
                      <w:rFonts w:ascii="Cambria Math" w:eastAsia="Times New Roman" w:hAnsi="Cambria Math" w:cs="Calibri"/>
                      <w:color w:val="000000"/>
                      <w:lang w:val="el-GR" w:eastAsia="en-GB"/>
                    </w:rPr>
                    <m:t>4</m:t>
                  </m:r>
                </m:num>
                <m:den>
                  <m:r>
                    <w:rPr>
                      <w:rFonts w:ascii="Cambria Math" w:eastAsia="Times New Roman" w:hAnsi="Cambria Math" w:cs="Calibri"/>
                      <w:color w:val="000000"/>
                      <w:lang w:val="el-GR" w:eastAsia="en-GB"/>
                    </w:rPr>
                    <m:t>3</m:t>
                  </m:r>
                </m:den>
              </m:f>
            </m:oMath>
            <w:r w:rsidRPr="00AC311B">
              <w:rPr>
                <w:rFonts w:ascii="Calibri" w:eastAsia="Times New Roman" w:hAnsi="Calibri" w:cs="Calibri"/>
                <w:color w:val="000000"/>
                <w:lang w:val="el-GR" w:eastAsia="en-GB"/>
              </w:rPr>
              <w:t xml:space="preserve"> , 1.333…, 1,010101…, 1,1010010001…, καθώς και στην ταξινόμηση αριθμών στα βασικά υποσύνολα των πραγματικών αριθμών (όπως </w:t>
            </w:r>
            <m:oMath>
              <m:f>
                <m:fPr>
                  <m:ctrlPr>
                    <w:rPr>
                      <w:rFonts w:ascii="Cambria Math" w:eastAsia="Times New Roman" w:hAnsi="Cambria Math" w:cs="Calibri"/>
                      <w:i/>
                      <w:color w:val="000000"/>
                      <w:lang w:val="el-GR" w:eastAsia="en-GB"/>
                    </w:rPr>
                  </m:ctrlPr>
                </m:fPr>
                <m:num>
                  <m:r>
                    <w:rPr>
                      <w:rFonts w:ascii="Cambria Math" w:eastAsia="Times New Roman" w:hAnsi="Cambria Math" w:cs="Calibri"/>
                      <w:color w:val="000000"/>
                      <w:lang w:val="el-GR" w:eastAsia="en-GB"/>
                    </w:rPr>
                    <m:t>4</m:t>
                  </m:r>
                </m:num>
                <m:den>
                  <m:r>
                    <w:rPr>
                      <w:rFonts w:ascii="Cambria Math" w:eastAsia="Times New Roman" w:hAnsi="Cambria Math" w:cs="Calibri"/>
                      <w:color w:val="000000"/>
                      <w:lang w:val="el-GR" w:eastAsia="en-GB"/>
                    </w:rPr>
                    <m:t>2</m:t>
                  </m:r>
                </m:den>
              </m:f>
            </m:oMath>
            <w:r w:rsidRPr="00AC311B">
              <w:rPr>
                <w:rFonts w:ascii="Calibri" w:eastAsia="Times New Roman" w:hAnsi="Calibri" w:cs="Calibri"/>
                <w:color w:val="000000"/>
                <w:lang w:val="el-GR" w:eastAsia="en-GB"/>
              </w:rPr>
              <w:t xml:space="preserve"> ,</w:t>
            </w:r>
            <m:oMath>
              <m:f>
                <m:fPr>
                  <m:ctrlPr>
                    <w:rPr>
                      <w:rFonts w:ascii="Cambria Math" w:eastAsia="Times New Roman" w:hAnsi="Cambria Math" w:cs="Calibri"/>
                      <w:i/>
                      <w:color w:val="000000"/>
                      <w:lang w:val="el-GR" w:eastAsia="en-GB"/>
                    </w:rPr>
                  </m:ctrlPr>
                </m:fPr>
                <m:num>
                  <m:rad>
                    <m:radPr>
                      <m:degHide m:val="1"/>
                      <m:ctrlPr>
                        <w:rPr>
                          <w:rFonts w:ascii="Cambria Math" w:eastAsia="Times New Roman" w:hAnsi="Cambria Math" w:cs="Calibri"/>
                          <w:i/>
                          <w:color w:val="000000"/>
                          <w:lang w:val="el-GR" w:eastAsia="en-GB"/>
                        </w:rPr>
                      </m:ctrlPr>
                    </m:radPr>
                    <m:deg/>
                    <m:e>
                      <m:r>
                        <w:rPr>
                          <w:rFonts w:ascii="Cambria Math" w:eastAsia="Times New Roman" w:hAnsi="Cambria Math" w:cs="Calibri"/>
                          <w:color w:val="000000"/>
                          <w:lang w:val="el-GR" w:eastAsia="en-GB"/>
                        </w:rPr>
                        <m:t>3</m:t>
                      </m:r>
                    </m:e>
                  </m:rad>
                </m:num>
                <m:den>
                  <m:r>
                    <w:rPr>
                      <w:rFonts w:ascii="Cambria Math" w:eastAsia="Times New Roman" w:hAnsi="Cambria Math" w:cs="Calibri"/>
                      <w:color w:val="000000"/>
                      <w:lang w:val="el-GR" w:eastAsia="en-GB"/>
                    </w:rPr>
                    <m:t>5</m:t>
                  </m:r>
                </m:den>
              </m:f>
            </m:oMath>
            <w:r w:rsidRPr="00AC311B">
              <w:rPr>
                <w:rFonts w:ascii="Calibri" w:eastAsia="Times New Roman" w:hAnsi="Calibri" w:cs="Calibri"/>
                <w:color w:val="000000"/>
                <w:lang w:val="el-GR" w:eastAsia="en-GB"/>
              </w:rPr>
              <w:t xml:space="preserve"> , </w:t>
            </w:r>
            <m:oMath>
              <m:f>
                <m:fPr>
                  <m:ctrlPr>
                    <w:rPr>
                      <w:rFonts w:ascii="Cambria Math" w:eastAsia="Times New Roman" w:hAnsi="Cambria Math" w:cs="Calibri"/>
                      <w:i/>
                      <w:color w:val="000000"/>
                      <w:lang w:val="el-GR" w:eastAsia="en-GB"/>
                    </w:rPr>
                  </m:ctrlPr>
                </m:fPr>
                <m:num>
                  <m:r>
                    <w:rPr>
                      <w:rFonts w:ascii="Cambria Math" w:eastAsia="Times New Roman" w:hAnsi="Cambria Math" w:cs="Calibri"/>
                      <w:color w:val="000000"/>
                      <w:lang w:val="el-GR" w:eastAsia="en-GB"/>
                    </w:rPr>
                    <m:t>π</m:t>
                  </m:r>
                </m:num>
                <m:den>
                  <m:r>
                    <w:rPr>
                      <w:rFonts w:ascii="Cambria Math" w:eastAsia="Times New Roman" w:hAnsi="Cambria Math" w:cs="Calibri"/>
                      <w:color w:val="000000"/>
                      <w:lang w:val="el-GR" w:eastAsia="en-GB"/>
                    </w:rPr>
                    <m:t>6</m:t>
                  </m:r>
                </m:den>
              </m:f>
            </m:oMath>
            <w:r w:rsidRPr="00AC311B">
              <w:rPr>
                <w:rFonts w:ascii="Calibri" w:eastAsia="Times New Roman" w:hAnsi="Calibri" w:cs="Calibri"/>
                <w:color w:val="000000"/>
                <w:lang w:val="el-GR" w:eastAsia="en-GB"/>
              </w:rPr>
              <w:t xml:space="preserve">, -1.333 κ.ά.). Παράλληλα, και με αφορμή τα παραπάνω παραδείγματα, μπορεί να γίνει συζήτηση αν το άθροισμα και το γινόμενο δύο ρητών ή δύο άρρητων ή ρητού και άρρητου είναι ρητός ή άρρητος. </w:t>
            </w:r>
          </w:p>
          <w:p w14:paraId="02BC750F" w14:textId="77777777" w:rsidR="00AC311B" w:rsidRPr="00AC311B" w:rsidRDefault="00AC311B" w:rsidP="00AC311B">
            <w:pPr>
              <w:spacing w:after="0" w:line="240" w:lineRule="auto"/>
              <w:rPr>
                <w:rFonts w:ascii="Calibri" w:eastAsia="Times New Roman" w:hAnsi="Calibri" w:cs="Calibri"/>
                <w:color w:val="000000"/>
                <w:lang w:val="el-GR" w:eastAsia="en-GB"/>
              </w:rPr>
            </w:pPr>
          </w:p>
          <w:p w14:paraId="33FE174D" w14:textId="0F12695B" w:rsidR="00AC311B" w:rsidRDefault="00AC311B" w:rsidP="00AC311B">
            <w:pPr>
              <w:spacing w:after="0" w:line="240" w:lineRule="auto"/>
              <w:rPr>
                <w:rFonts w:ascii="Calibri" w:eastAsia="Times New Roman" w:hAnsi="Calibri" w:cs="Calibri"/>
                <w:color w:val="000000"/>
                <w:lang w:val="el-GR" w:eastAsia="en-GB"/>
              </w:rPr>
            </w:pPr>
            <w:r w:rsidRPr="00AC311B">
              <w:rPr>
                <w:rFonts w:ascii="Calibri" w:eastAsia="Times New Roman" w:hAnsi="Calibri" w:cs="Calibri"/>
                <w:color w:val="000000"/>
                <w:lang w:val="el-GR" w:eastAsia="en-GB"/>
              </w:rPr>
              <w:t>Σημαντικό για τον αλγεβρικό λογισμό είναι οι μαθητές/-</w:t>
            </w:r>
            <w:proofErr w:type="spellStart"/>
            <w:r w:rsidRPr="00AC311B">
              <w:rPr>
                <w:rFonts w:ascii="Calibri" w:eastAsia="Times New Roman" w:hAnsi="Calibri" w:cs="Calibri"/>
                <w:color w:val="000000"/>
                <w:lang w:val="el-GR" w:eastAsia="en-GB"/>
              </w:rPr>
              <w:t>ήτριες</w:t>
            </w:r>
            <w:proofErr w:type="spellEnd"/>
            <w:r w:rsidRPr="00AC311B">
              <w:rPr>
                <w:rFonts w:ascii="Calibri" w:eastAsia="Times New Roman" w:hAnsi="Calibri" w:cs="Calibri"/>
                <w:color w:val="000000"/>
                <w:lang w:val="el-GR" w:eastAsia="en-GB"/>
              </w:rPr>
              <w:t xml:space="preserve"> να κατανοήσουν τις ιδιότητες των πράξεων. Σε αυτό θα βοηθήσει η λεκτική διατύπωση και η διερεύνηση των ιδιοτήτων καθώς και η αναγνώριση της σημασίας της ισοδυναμίας, της συνεπαγωγής και των συνδέσμων «ή» και «και», με ιδιαίτερη έμφαση στις ιδιότητες: </w:t>
            </w:r>
            <m:oMath>
              <m:r>
                <w:rPr>
                  <w:rFonts w:ascii="Cambria Math" w:eastAsia="Times New Roman" w:hAnsi="Cambria Math" w:cs="Calibri"/>
                  <w:color w:val="000000"/>
                  <w:lang w:val="el-GR" w:eastAsia="en-GB"/>
                </w:rPr>
                <m:t>α⋅β=0⇔α=0 ήβ ≠0,</m:t>
              </m:r>
            </m:oMath>
            <w:r w:rsidRPr="00AC311B">
              <w:rPr>
                <w:rFonts w:ascii="Calibri" w:eastAsia="Times New Roman" w:hAnsi="Calibri" w:cs="Calibri"/>
                <w:color w:val="000000"/>
                <w:lang w:val="el-GR" w:eastAsia="en-GB"/>
              </w:rPr>
              <w:t xml:space="preserve">  </w:t>
            </w:r>
            <m:oMath>
              <m:r>
                <w:rPr>
                  <w:rFonts w:ascii="Cambria Math" w:eastAsia="Times New Roman" w:hAnsi="Cambria Math" w:cs="Calibri"/>
                  <w:color w:val="000000"/>
                  <w:lang w:val="el-GR" w:eastAsia="en-GB"/>
                </w:rPr>
                <m:t>α⋅β≠0⇔α≠0 και β≠0</m:t>
              </m:r>
            </m:oMath>
            <w:r w:rsidRPr="00AC311B">
              <w:rPr>
                <w:rFonts w:ascii="Calibri" w:eastAsia="Times New Roman" w:hAnsi="Calibri" w:cs="Calibri"/>
                <w:color w:val="000000"/>
                <w:lang w:val="el-GR" w:eastAsia="en-GB"/>
              </w:rPr>
              <w:t>.  Η συζήτηση και απόδοση νοήματος στην έννοια της ισοδυναμίας δύο σχέσεων και στη χρήση του αντίστοιχου συμβόλου χρειάζεται να επαναλαμβάνεται εκεί που αυτά εμφανίζονται, διότι, όπως πολλές έννοιες,  δεν αναμένεται να κατακτηθεί οριστικά από τους/τις μαθητές/-</w:t>
            </w:r>
            <w:proofErr w:type="spellStart"/>
            <w:r w:rsidRPr="00AC311B">
              <w:rPr>
                <w:rFonts w:ascii="Calibri" w:eastAsia="Times New Roman" w:hAnsi="Calibri" w:cs="Calibri"/>
                <w:color w:val="000000"/>
                <w:lang w:val="el-GR" w:eastAsia="en-GB"/>
              </w:rPr>
              <w:t>ήτριες</w:t>
            </w:r>
            <w:proofErr w:type="spellEnd"/>
            <w:r w:rsidRPr="00AC311B">
              <w:rPr>
                <w:rFonts w:ascii="Calibri" w:eastAsia="Times New Roman" w:hAnsi="Calibri" w:cs="Calibri"/>
                <w:color w:val="000000"/>
                <w:lang w:val="el-GR" w:eastAsia="en-GB"/>
              </w:rPr>
              <w:t xml:space="preserve"> με την πρώτη φορά. </w:t>
            </w:r>
          </w:p>
          <w:p w14:paraId="50608772" w14:textId="77777777" w:rsidR="00AC311B" w:rsidRPr="00AC311B" w:rsidRDefault="00AC311B" w:rsidP="00AC311B">
            <w:pPr>
              <w:spacing w:after="0" w:line="240" w:lineRule="auto"/>
              <w:rPr>
                <w:rFonts w:ascii="Calibri" w:eastAsia="Times New Roman" w:hAnsi="Calibri" w:cs="Calibri"/>
                <w:color w:val="000000"/>
                <w:lang w:val="el-GR" w:eastAsia="en-GB"/>
              </w:rPr>
            </w:pPr>
          </w:p>
          <w:p w14:paraId="35D0B2F9" w14:textId="563FA88F" w:rsidR="00AC311B" w:rsidRPr="00AC311B" w:rsidRDefault="00AC311B" w:rsidP="00AC311B">
            <w:pPr>
              <w:spacing w:after="0" w:line="240" w:lineRule="auto"/>
              <w:rPr>
                <w:rFonts w:ascii="Calibri" w:eastAsia="Times New Roman" w:hAnsi="Calibri" w:cs="Calibri"/>
                <w:color w:val="000000"/>
                <w:lang w:val="el-GR" w:eastAsia="en-GB"/>
              </w:rPr>
            </w:pPr>
            <w:r w:rsidRPr="00AC311B">
              <w:rPr>
                <w:rFonts w:ascii="Calibri" w:eastAsia="Times New Roman" w:hAnsi="Calibri" w:cs="Calibri"/>
                <w:color w:val="000000"/>
                <w:lang w:val="el-GR" w:eastAsia="en-GB"/>
              </w:rPr>
              <w:t>Να δοθεί έμφαση στις μεθόδους απόδειξης και ιδιαίτερα σε αυτές με τις οποίες δεν είναι εξοικειωμένοι οι μαθητές/-</w:t>
            </w:r>
            <w:proofErr w:type="spellStart"/>
            <w:r w:rsidRPr="00AC311B">
              <w:rPr>
                <w:rFonts w:ascii="Calibri" w:eastAsia="Times New Roman" w:hAnsi="Calibri" w:cs="Calibri"/>
                <w:color w:val="000000"/>
                <w:lang w:val="el-GR" w:eastAsia="en-GB"/>
              </w:rPr>
              <w:t>ήτριες</w:t>
            </w:r>
            <w:proofErr w:type="spellEnd"/>
            <w:r w:rsidRPr="00AC311B">
              <w:rPr>
                <w:rFonts w:ascii="Calibri" w:eastAsia="Times New Roman" w:hAnsi="Calibri" w:cs="Calibri"/>
                <w:color w:val="000000"/>
                <w:lang w:val="el-GR" w:eastAsia="en-GB"/>
              </w:rPr>
              <w:t xml:space="preserve">, όπως η χρήση της απαγωγής σε άτοπο για την απόδειξη ότι ο </w:t>
            </w:r>
            <m:oMath>
              <m:rad>
                <m:radPr>
                  <m:degHide m:val="1"/>
                  <m:ctrlPr>
                    <w:rPr>
                      <w:rFonts w:ascii="Cambria Math" w:eastAsia="Times New Roman" w:hAnsi="Cambria Math" w:cs="Calibri"/>
                      <w:i/>
                      <w:color w:val="000000"/>
                      <w:lang w:val="el-GR" w:eastAsia="en-GB"/>
                    </w:rPr>
                  </m:ctrlPr>
                </m:radPr>
                <m:deg/>
                <m:e>
                  <m:r>
                    <w:rPr>
                      <w:rFonts w:ascii="Cambria Math" w:eastAsia="Times New Roman" w:hAnsi="Cambria Math" w:cs="Calibri"/>
                      <w:color w:val="000000"/>
                      <w:lang w:val="el-GR" w:eastAsia="en-GB"/>
                    </w:rPr>
                    <m:t>2</m:t>
                  </m:r>
                </m:e>
              </m:rad>
            </m:oMath>
            <w:r w:rsidRPr="00AC311B">
              <w:rPr>
                <w:rFonts w:ascii="Calibri" w:eastAsia="Times New Roman" w:hAnsi="Calibri" w:cs="Calibri"/>
                <w:color w:val="000000"/>
                <w:lang w:val="el-GR" w:eastAsia="en-GB"/>
              </w:rPr>
              <w:t xml:space="preserve"> είναι άρρητος και του αντιπαραδείγματος στην απόρριψη του ισχυρισμού: α</w:t>
            </w:r>
            <w:r w:rsidRPr="00AC311B">
              <w:rPr>
                <w:rFonts w:ascii="Calibri" w:eastAsia="Times New Roman" w:hAnsi="Calibri" w:cs="Calibri"/>
                <w:color w:val="000000"/>
                <w:vertAlign w:val="superscript"/>
                <w:lang w:val="el-GR" w:eastAsia="en-GB"/>
              </w:rPr>
              <w:t xml:space="preserve">2 </w:t>
            </w:r>
            <w:r w:rsidRPr="00AC311B">
              <w:rPr>
                <w:rFonts w:ascii="Calibri" w:eastAsia="Times New Roman" w:hAnsi="Calibri" w:cs="Calibri"/>
                <w:color w:val="000000"/>
                <w:lang w:val="el-GR" w:eastAsia="en-GB"/>
              </w:rPr>
              <w:t>= β</w:t>
            </w:r>
            <w:r w:rsidRPr="00AC311B">
              <w:rPr>
                <w:rFonts w:ascii="Calibri" w:eastAsia="Times New Roman" w:hAnsi="Calibri" w:cs="Calibri"/>
                <w:color w:val="000000"/>
                <w:vertAlign w:val="superscript"/>
                <w:lang w:val="el-GR" w:eastAsia="en-GB"/>
              </w:rPr>
              <w:t>2</w:t>
            </w:r>
            <w:r w:rsidRPr="00AC311B">
              <w:rPr>
                <w:rFonts w:ascii="Cambria Math" w:eastAsia="Times New Roman" w:hAnsi="Cambria Math" w:cs="Cambria Math"/>
                <w:color w:val="000000"/>
                <w:lang w:val="el-GR" w:eastAsia="en-GB"/>
              </w:rPr>
              <w:t>⇒</w:t>
            </w:r>
            <w:r w:rsidRPr="00AC311B">
              <w:rPr>
                <w:rFonts w:ascii="Calibri" w:eastAsia="Times New Roman" w:hAnsi="Calibri" w:cs="Calibri"/>
                <w:color w:val="000000"/>
                <w:lang w:val="el-GR" w:eastAsia="en-GB"/>
              </w:rPr>
              <w:t xml:space="preserve"> α = β. Η δραστηριότητα Δ6 του ΠΣ μπορεί να αξιοποιηθεί προς αυτή την κατεύθυνση. </w:t>
            </w:r>
          </w:p>
          <w:p w14:paraId="03D2604C" w14:textId="77777777" w:rsidR="00C52B34" w:rsidRPr="006A2559" w:rsidRDefault="00C52B34" w:rsidP="00991EBA">
            <w:pPr>
              <w:spacing w:after="0" w:line="240" w:lineRule="auto"/>
              <w:rPr>
                <w:rFonts w:ascii="Calibri" w:eastAsia="Times New Roman" w:hAnsi="Calibri" w:cs="Calibri"/>
                <w:color w:val="000000"/>
                <w:lang w:val="el-GR" w:eastAsia="en-GB"/>
              </w:rPr>
            </w:pPr>
          </w:p>
          <w:p w14:paraId="5864143D" w14:textId="0F2BB7BF" w:rsidR="00991EBA" w:rsidRPr="0037707F" w:rsidRDefault="00AC311B" w:rsidP="00D54013">
            <w:pPr>
              <w:spacing w:after="0" w:line="240" w:lineRule="auto"/>
              <w:rPr>
                <w:lang w:val="el-GR"/>
              </w:rPr>
            </w:pPr>
            <w:r w:rsidRPr="00AC311B">
              <w:rPr>
                <w:rFonts w:ascii="Calibri" w:eastAsia="Times New Roman" w:hAnsi="Calibri" w:cs="Calibri"/>
                <w:color w:val="000000"/>
                <w:lang w:val="el-GR" w:eastAsia="en-GB"/>
              </w:rPr>
              <w:t>Οι μαθητές/-</w:t>
            </w:r>
            <w:proofErr w:type="spellStart"/>
            <w:r w:rsidRPr="00AC311B">
              <w:rPr>
                <w:rFonts w:ascii="Calibri" w:eastAsia="Times New Roman" w:hAnsi="Calibri" w:cs="Calibri"/>
                <w:color w:val="000000"/>
                <w:lang w:val="el-GR" w:eastAsia="en-GB"/>
              </w:rPr>
              <w:t>ήτριες</w:t>
            </w:r>
            <w:proofErr w:type="spellEnd"/>
            <w:r w:rsidRPr="00AC311B">
              <w:rPr>
                <w:rFonts w:ascii="Calibri" w:eastAsia="Times New Roman" w:hAnsi="Calibri" w:cs="Calibri"/>
                <w:color w:val="000000"/>
                <w:lang w:val="el-GR" w:eastAsia="en-GB"/>
              </w:rPr>
              <w:t>, επηρεασμένοι από τη διαδοχικότητα των ακεραίων, συναντούν δυσκολίες στην κατανόηση της πυκνότητας των ρητών αριθμών. Προτείνεται να δοθεί έμφαση στη διερεύνηση της έννοιας της πυκνότητας και της διαδοχικότητας στα βασικά υποσύνολα των πραγματικών αριθμών (προτείνεται η δραστηριότητα Δ4 του ΠΣ) καθώς και στις ομοιότητες και διαφορές των ιδιοτήτων της ισότητας και της ανισότητας, με έμφαση στις ισοδυναμίες: α</w:t>
            </w:r>
            <w:r w:rsidRPr="00AC311B">
              <w:rPr>
                <w:rFonts w:ascii="Calibri" w:eastAsia="Times New Roman" w:hAnsi="Calibri" w:cs="Calibri"/>
                <w:color w:val="000000"/>
                <w:vertAlign w:val="superscript"/>
                <w:lang w:val="el-GR" w:eastAsia="en-GB"/>
              </w:rPr>
              <w:t xml:space="preserve">2 </w:t>
            </w:r>
            <w:r w:rsidRPr="00AC311B">
              <w:rPr>
                <w:rFonts w:ascii="Calibri" w:eastAsia="Times New Roman" w:hAnsi="Calibri" w:cs="Calibri"/>
                <w:color w:val="000000"/>
                <w:lang w:val="el-GR" w:eastAsia="en-GB"/>
              </w:rPr>
              <w:t>+ β</w:t>
            </w:r>
            <w:r w:rsidRPr="00AC311B">
              <w:rPr>
                <w:rFonts w:ascii="Calibri" w:eastAsia="Times New Roman" w:hAnsi="Calibri" w:cs="Calibri"/>
                <w:color w:val="000000"/>
                <w:vertAlign w:val="superscript"/>
                <w:lang w:val="el-GR" w:eastAsia="en-GB"/>
              </w:rPr>
              <w:t xml:space="preserve">2 </w:t>
            </w:r>
            <w:r w:rsidRPr="00AC311B">
              <w:rPr>
                <w:rFonts w:ascii="Calibri" w:eastAsia="Times New Roman" w:hAnsi="Calibri" w:cs="Calibri"/>
                <w:color w:val="000000"/>
                <w:lang w:val="el-GR" w:eastAsia="en-GB"/>
              </w:rPr>
              <w:t xml:space="preserve">= 0 </w:t>
            </w:r>
            <w:r w:rsidRPr="00AC311B">
              <w:rPr>
                <w:rFonts w:ascii="Calibri" w:eastAsia="Times New Roman" w:hAnsi="Calibri" w:cs="Calibri"/>
                <w:color w:val="000000"/>
                <w:lang w:val="el-GR" w:eastAsia="en-GB"/>
              </w:rPr>
              <w:sym w:font="Symbol" w:char="F0DB"/>
            </w:r>
            <w:r w:rsidRPr="00AC311B">
              <w:rPr>
                <w:rFonts w:ascii="Calibri" w:eastAsia="Times New Roman" w:hAnsi="Calibri" w:cs="Calibri"/>
                <w:color w:val="000000"/>
                <w:lang w:val="el-GR" w:eastAsia="en-GB"/>
              </w:rPr>
              <w:t xml:space="preserve"> α = 0 </w:t>
            </w:r>
            <w:r w:rsidRPr="00AC311B">
              <w:rPr>
                <w:rFonts w:ascii="Calibri" w:eastAsia="Times New Roman" w:hAnsi="Calibri" w:cs="Calibri"/>
                <w:b/>
                <w:color w:val="000000"/>
                <w:lang w:val="el-GR" w:eastAsia="en-GB"/>
              </w:rPr>
              <w:t>και</w:t>
            </w:r>
            <w:r w:rsidRPr="00AC311B">
              <w:rPr>
                <w:rFonts w:ascii="Calibri" w:eastAsia="Times New Roman" w:hAnsi="Calibri" w:cs="Calibri"/>
                <w:color w:val="000000"/>
                <w:lang w:val="el-GR" w:eastAsia="en-GB"/>
              </w:rPr>
              <w:t xml:space="preserve"> β = 0, ενώ α</w:t>
            </w:r>
            <w:r w:rsidRPr="00AC311B">
              <w:rPr>
                <w:rFonts w:ascii="Calibri" w:eastAsia="Times New Roman" w:hAnsi="Calibri" w:cs="Calibri"/>
                <w:color w:val="000000"/>
                <w:vertAlign w:val="superscript"/>
                <w:lang w:val="el-GR" w:eastAsia="en-GB"/>
              </w:rPr>
              <w:t xml:space="preserve">2 </w:t>
            </w:r>
            <w:r w:rsidRPr="00AC311B">
              <w:rPr>
                <w:rFonts w:ascii="Calibri" w:eastAsia="Times New Roman" w:hAnsi="Calibri" w:cs="Calibri"/>
                <w:color w:val="000000"/>
                <w:lang w:val="el-GR" w:eastAsia="en-GB"/>
              </w:rPr>
              <w:t>+ β</w:t>
            </w:r>
            <w:r w:rsidRPr="00AC311B">
              <w:rPr>
                <w:rFonts w:ascii="Calibri" w:eastAsia="Times New Roman" w:hAnsi="Calibri" w:cs="Calibri"/>
                <w:color w:val="000000"/>
                <w:vertAlign w:val="superscript"/>
                <w:lang w:val="el-GR" w:eastAsia="en-GB"/>
              </w:rPr>
              <w:t xml:space="preserve">2 </w:t>
            </w:r>
            <w:r w:rsidRPr="00AC311B">
              <w:rPr>
                <w:rFonts w:ascii="Calibri" w:eastAsia="Times New Roman" w:hAnsi="Calibri" w:cs="Calibri"/>
                <w:color w:val="000000"/>
                <w:lang w:val="el-GR" w:eastAsia="en-GB"/>
              </w:rPr>
              <w:t xml:space="preserve">&gt; 0 </w:t>
            </w:r>
            <w:r w:rsidRPr="00AC311B">
              <w:rPr>
                <w:rFonts w:ascii="Calibri" w:eastAsia="Times New Roman" w:hAnsi="Calibri" w:cs="Calibri"/>
                <w:color w:val="000000"/>
                <w:lang w:val="el-GR" w:eastAsia="en-GB"/>
              </w:rPr>
              <w:sym w:font="Symbol" w:char="F0DB"/>
            </w:r>
            <w:r w:rsidRPr="00AC311B">
              <w:rPr>
                <w:rFonts w:ascii="Calibri" w:eastAsia="Times New Roman" w:hAnsi="Calibri" w:cs="Calibri"/>
                <w:color w:val="000000"/>
                <w:lang w:val="el-GR" w:eastAsia="en-GB"/>
              </w:rPr>
              <w:t xml:space="preserve"> α ≠ 0 </w:t>
            </w:r>
            <w:r w:rsidRPr="00AC311B">
              <w:rPr>
                <w:rFonts w:ascii="Calibri" w:eastAsia="Times New Roman" w:hAnsi="Calibri" w:cs="Calibri"/>
                <w:b/>
                <w:color w:val="000000"/>
                <w:lang w:val="el-GR" w:eastAsia="en-GB"/>
              </w:rPr>
              <w:t>ή</w:t>
            </w:r>
            <w:r w:rsidRPr="00AC311B">
              <w:rPr>
                <w:rFonts w:ascii="Calibri" w:eastAsia="Times New Roman" w:hAnsi="Calibri" w:cs="Calibri"/>
                <w:color w:val="000000"/>
                <w:lang w:val="el-GR" w:eastAsia="en-GB"/>
              </w:rPr>
              <w:t xml:space="preserve"> β ≠ 0 και στα σχόλια της παραγράφου.</w:t>
            </w:r>
          </w:p>
        </w:tc>
      </w:tr>
      <w:tr w:rsidR="00C141E6" w:rsidRPr="0045414A" w14:paraId="61C3B503" w14:textId="77777777" w:rsidTr="00966586">
        <w:trPr>
          <w:cantSplit/>
          <w:trHeight w:val="1134"/>
        </w:trPr>
        <w:tc>
          <w:tcPr>
            <w:tcW w:w="562" w:type="dxa"/>
            <w:textDirection w:val="btLr"/>
          </w:tcPr>
          <w:p w14:paraId="6BED61F8" w14:textId="6C2916F5" w:rsidR="00C141E6" w:rsidRPr="00255D45" w:rsidRDefault="00255D45" w:rsidP="00CE3F4A">
            <w:pPr>
              <w:spacing w:after="0" w:line="240" w:lineRule="auto"/>
              <w:ind w:left="113" w:right="113"/>
              <w:jc w:val="center"/>
              <w:rPr>
                <w:b/>
                <w:lang w:val="el-GR"/>
              </w:rPr>
            </w:pPr>
            <w:r>
              <w:rPr>
                <w:b/>
                <w:lang w:val="el-GR"/>
              </w:rPr>
              <w:lastRenderedPageBreak/>
              <w:t xml:space="preserve">                                                                                  </w:t>
            </w:r>
            <w:r w:rsidR="00FB3E3B">
              <w:rPr>
                <w:b/>
                <w:lang w:val="el-GR"/>
              </w:rPr>
              <w:t xml:space="preserve">                                                                   </w:t>
            </w:r>
            <w:r>
              <w:rPr>
                <w:b/>
                <w:lang w:val="el-GR"/>
              </w:rPr>
              <w:t xml:space="preserve">        </w:t>
            </w:r>
            <w:r w:rsidR="00B61211" w:rsidRPr="00255D45">
              <w:rPr>
                <w:b/>
                <w:lang w:val="el-GR"/>
              </w:rPr>
              <w:t>ΝΟΕΜΒΡΙΟΣ</w:t>
            </w:r>
            <w:r w:rsidRPr="00255D45">
              <w:rPr>
                <w:b/>
                <w:lang w:val="el-GR"/>
              </w:rPr>
              <w:t xml:space="preserve"> </w:t>
            </w:r>
            <w:r>
              <w:rPr>
                <w:b/>
                <w:lang w:val="el-GR"/>
              </w:rPr>
              <w:t xml:space="preserve">                                              </w:t>
            </w:r>
            <w:r w:rsidRPr="00255D45">
              <w:rPr>
                <w:b/>
                <w:lang w:val="el-GR"/>
              </w:rPr>
              <w:t xml:space="preserve">ΟΚΤΩΒΡΙΟΣ  </w:t>
            </w:r>
          </w:p>
        </w:tc>
        <w:tc>
          <w:tcPr>
            <w:tcW w:w="567" w:type="dxa"/>
          </w:tcPr>
          <w:p w14:paraId="7F80704B" w14:textId="2314E15F" w:rsidR="00C141E6" w:rsidRDefault="00255D45">
            <w:pPr>
              <w:spacing w:after="0" w:line="240" w:lineRule="auto"/>
              <w:jc w:val="center"/>
              <w:rPr>
                <w:lang w:val="el-GR"/>
              </w:rPr>
            </w:pPr>
            <w:r>
              <w:rPr>
                <w:lang w:val="el-GR"/>
              </w:rPr>
              <w:t>6</w:t>
            </w:r>
          </w:p>
          <w:p w14:paraId="7D60F025" w14:textId="77777777" w:rsidR="00C141E6" w:rsidRDefault="00C141E6">
            <w:pPr>
              <w:spacing w:after="0" w:line="240" w:lineRule="auto"/>
              <w:jc w:val="center"/>
              <w:rPr>
                <w:lang w:val="el-GR"/>
              </w:rPr>
            </w:pPr>
          </w:p>
          <w:p w14:paraId="0AE9B8CD" w14:textId="77777777" w:rsidR="00C141E6" w:rsidRDefault="00C141E6">
            <w:pPr>
              <w:spacing w:after="0" w:line="240" w:lineRule="auto"/>
              <w:jc w:val="center"/>
              <w:rPr>
                <w:lang w:val="el-GR"/>
              </w:rPr>
            </w:pPr>
          </w:p>
          <w:p w14:paraId="48032DF0" w14:textId="77777777" w:rsidR="006A2559" w:rsidRDefault="006A2559">
            <w:pPr>
              <w:spacing w:after="0" w:line="240" w:lineRule="auto"/>
              <w:jc w:val="center"/>
              <w:rPr>
                <w:lang w:val="el-GR"/>
              </w:rPr>
            </w:pPr>
          </w:p>
          <w:p w14:paraId="32DD0551" w14:textId="77777777" w:rsidR="006A2559" w:rsidRDefault="006A2559">
            <w:pPr>
              <w:spacing w:after="0" w:line="240" w:lineRule="auto"/>
              <w:jc w:val="center"/>
              <w:rPr>
                <w:lang w:val="el-GR"/>
              </w:rPr>
            </w:pPr>
          </w:p>
          <w:p w14:paraId="7DE7AFE9" w14:textId="77777777" w:rsidR="006A2559" w:rsidRDefault="006A2559">
            <w:pPr>
              <w:spacing w:after="0" w:line="240" w:lineRule="auto"/>
              <w:jc w:val="center"/>
              <w:rPr>
                <w:lang w:val="el-GR"/>
              </w:rPr>
            </w:pPr>
          </w:p>
          <w:p w14:paraId="0DC65E1A" w14:textId="77777777" w:rsidR="006A2559" w:rsidRDefault="006A2559">
            <w:pPr>
              <w:spacing w:after="0" w:line="240" w:lineRule="auto"/>
              <w:jc w:val="center"/>
              <w:rPr>
                <w:lang w:val="el-GR"/>
              </w:rPr>
            </w:pPr>
          </w:p>
          <w:p w14:paraId="4FECB2E0" w14:textId="77777777" w:rsidR="006A2559" w:rsidRDefault="006A2559">
            <w:pPr>
              <w:spacing w:after="0" w:line="240" w:lineRule="auto"/>
              <w:jc w:val="center"/>
              <w:rPr>
                <w:lang w:val="el-GR"/>
              </w:rPr>
            </w:pPr>
          </w:p>
          <w:p w14:paraId="2ED8FC59" w14:textId="77777777" w:rsidR="006A2559" w:rsidRDefault="006A2559">
            <w:pPr>
              <w:spacing w:after="0" w:line="240" w:lineRule="auto"/>
              <w:jc w:val="center"/>
              <w:rPr>
                <w:lang w:val="el-GR"/>
              </w:rPr>
            </w:pPr>
          </w:p>
          <w:p w14:paraId="72D4EFDD" w14:textId="77777777" w:rsidR="00F27100" w:rsidRDefault="00F27100">
            <w:pPr>
              <w:spacing w:after="0" w:line="240" w:lineRule="auto"/>
              <w:jc w:val="center"/>
              <w:rPr>
                <w:lang w:val="el-GR"/>
              </w:rPr>
            </w:pPr>
          </w:p>
          <w:p w14:paraId="518BDA73" w14:textId="04F45298" w:rsidR="00C141E6" w:rsidRDefault="00C141E6">
            <w:pPr>
              <w:spacing w:after="0" w:line="240" w:lineRule="auto"/>
              <w:jc w:val="center"/>
              <w:rPr>
                <w:lang w:val="el-GR"/>
              </w:rPr>
            </w:pPr>
          </w:p>
          <w:p w14:paraId="2C11405A" w14:textId="2CDE79D7" w:rsidR="00D01C84" w:rsidRDefault="00D01C84">
            <w:pPr>
              <w:spacing w:after="0" w:line="240" w:lineRule="auto"/>
              <w:jc w:val="center"/>
              <w:rPr>
                <w:lang w:val="el-GR"/>
              </w:rPr>
            </w:pPr>
          </w:p>
          <w:p w14:paraId="6DF4E8F8" w14:textId="679A7750" w:rsidR="00D01C84" w:rsidRDefault="00D01C84">
            <w:pPr>
              <w:spacing w:after="0" w:line="240" w:lineRule="auto"/>
              <w:jc w:val="center"/>
              <w:rPr>
                <w:lang w:val="el-GR"/>
              </w:rPr>
            </w:pPr>
          </w:p>
          <w:p w14:paraId="2BE036C5" w14:textId="53A1DCF6" w:rsidR="00D01C84" w:rsidRDefault="00D01C84">
            <w:pPr>
              <w:spacing w:after="0" w:line="240" w:lineRule="auto"/>
              <w:jc w:val="center"/>
              <w:rPr>
                <w:lang w:val="el-GR"/>
              </w:rPr>
            </w:pPr>
          </w:p>
          <w:p w14:paraId="03A6A875" w14:textId="2B9930E0" w:rsidR="00D01C84" w:rsidRDefault="00D01C84">
            <w:pPr>
              <w:spacing w:after="0" w:line="240" w:lineRule="auto"/>
              <w:jc w:val="center"/>
              <w:rPr>
                <w:lang w:val="el-GR"/>
              </w:rPr>
            </w:pPr>
          </w:p>
          <w:p w14:paraId="2EF4C6D6" w14:textId="77777777" w:rsidR="00D01C84" w:rsidRDefault="00D01C84">
            <w:pPr>
              <w:spacing w:after="0" w:line="240" w:lineRule="auto"/>
              <w:jc w:val="center"/>
              <w:rPr>
                <w:lang w:val="el-GR"/>
              </w:rPr>
            </w:pPr>
          </w:p>
          <w:p w14:paraId="7D485001" w14:textId="77777777" w:rsidR="00C141E6" w:rsidRDefault="00C141E6">
            <w:pPr>
              <w:spacing w:after="0" w:line="240" w:lineRule="auto"/>
              <w:jc w:val="center"/>
              <w:rPr>
                <w:lang w:val="el-GR"/>
              </w:rPr>
            </w:pPr>
          </w:p>
          <w:p w14:paraId="5A323B96" w14:textId="77777777" w:rsidR="00C141E6" w:rsidRDefault="00C141E6">
            <w:pPr>
              <w:spacing w:after="0" w:line="240" w:lineRule="auto"/>
              <w:jc w:val="center"/>
              <w:rPr>
                <w:lang w:val="el-GR"/>
              </w:rPr>
            </w:pPr>
          </w:p>
          <w:p w14:paraId="15A46E40" w14:textId="77777777" w:rsidR="00C141E6" w:rsidRDefault="00C141E6">
            <w:pPr>
              <w:spacing w:after="0" w:line="240" w:lineRule="auto"/>
              <w:jc w:val="center"/>
              <w:rPr>
                <w:lang w:val="el-GR"/>
              </w:rPr>
            </w:pPr>
          </w:p>
          <w:p w14:paraId="60265302" w14:textId="77777777" w:rsidR="00C141E6" w:rsidRDefault="00C141E6">
            <w:pPr>
              <w:spacing w:after="0" w:line="240" w:lineRule="auto"/>
              <w:jc w:val="center"/>
              <w:rPr>
                <w:lang w:val="el-GR"/>
              </w:rPr>
            </w:pPr>
          </w:p>
          <w:p w14:paraId="394B51B0" w14:textId="77777777" w:rsidR="00C141E6" w:rsidRDefault="00C141E6">
            <w:pPr>
              <w:spacing w:after="0" w:line="240" w:lineRule="auto"/>
              <w:jc w:val="center"/>
              <w:rPr>
                <w:lang w:val="el-GR"/>
              </w:rPr>
            </w:pPr>
          </w:p>
          <w:p w14:paraId="031C4CF8" w14:textId="77777777" w:rsidR="00C141E6" w:rsidRDefault="00C141E6">
            <w:pPr>
              <w:spacing w:after="0" w:line="240" w:lineRule="auto"/>
              <w:jc w:val="center"/>
              <w:rPr>
                <w:lang w:val="el-GR"/>
              </w:rPr>
            </w:pPr>
          </w:p>
          <w:p w14:paraId="6D9DD97C" w14:textId="77777777" w:rsidR="00F27100" w:rsidRDefault="00F27100">
            <w:pPr>
              <w:spacing w:after="0" w:line="240" w:lineRule="auto"/>
              <w:jc w:val="center"/>
              <w:rPr>
                <w:lang w:val="el-GR"/>
              </w:rPr>
            </w:pPr>
          </w:p>
          <w:p w14:paraId="25847A00" w14:textId="77777777" w:rsidR="00F27100" w:rsidRDefault="00F27100">
            <w:pPr>
              <w:spacing w:after="0" w:line="240" w:lineRule="auto"/>
              <w:jc w:val="center"/>
              <w:rPr>
                <w:lang w:val="el-GR"/>
              </w:rPr>
            </w:pPr>
          </w:p>
          <w:p w14:paraId="0B29E907" w14:textId="77777777" w:rsidR="00F27100" w:rsidRDefault="00F27100">
            <w:pPr>
              <w:spacing w:after="0" w:line="240" w:lineRule="auto"/>
              <w:jc w:val="center"/>
              <w:rPr>
                <w:lang w:val="el-GR"/>
              </w:rPr>
            </w:pPr>
          </w:p>
          <w:p w14:paraId="61DD6B16" w14:textId="77777777" w:rsidR="00FB3E3B" w:rsidRDefault="00FB3E3B">
            <w:pPr>
              <w:spacing w:after="0" w:line="240" w:lineRule="auto"/>
              <w:jc w:val="center"/>
              <w:rPr>
                <w:lang w:val="el-GR"/>
              </w:rPr>
            </w:pPr>
          </w:p>
          <w:p w14:paraId="06621804" w14:textId="77777777" w:rsidR="00FB3E3B" w:rsidRDefault="00FB3E3B">
            <w:pPr>
              <w:spacing w:after="0" w:line="240" w:lineRule="auto"/>
              <w:jc w:val="center"/>
              <w:rPr>
                <w:lang w:val="el-GR"/>
              </w:rPr>
            </w:pPr>
          </w:p>
          <w:p w14:paraId="7C400FF1" w14:textId="77777777" w:rsidR="00FB3E3B" w:rsidRDefault="00FB3E3B">
            <w:pPr>
              <w:spacing w:after="0" w:line="240" w:lineRule="auto"/>
              <w:jc w:val="center"/>
              <w:rPr>
                <w:lang w:val="el-GR"/>
              </w:rPr>
            </w:pPr>
          </w:p>
          <w:p w14:paraId="40B07D1F" w14:textId="77777777" w:rsidR="00FB3E3B" w:rsidRDefault="00FB3E3B">
            <w:pPr>
              <w:spacing w:after="0" w:line="240" w:lineRule="auto"/>
              <w:jc w:val="center"/>
              <w:rPr>
                <w:lang w:val="el-GR"/>
              </w:rPr>
            </w:pPr>
          </w:p>
          <w:p w14:paraId="4DBCEFBE" w14:textId="77777777" w:rsidR="00FB3E3B" w:rsidRDefault="00FB3E3B">
            <w:pPr>
              <w:spacing w:after="0" w:line="240" w:lineRule="auto"/>
              <w:jc w:val="center"/>
              <w:rPr>
                <w:lang w:val="el-GR"/>
              </w:rPr>
            </w:pPr>
          </w:p>
          <w:p w14:paraId="644631ED" w14:textId="7F7CC1D3" w:rsidR="00FB3E3B" w:rsidRDefault="00FB3E3B">
            <w:pPr>
              <w:spacing w:after="0" w:line="240" w:lineRule="auto"/>
              <w:jc w:val="center"/>
              <w:rPr>
                <w:lang w:val="el-GR"/>
              </w:rPr>
            </w:pPr>
          </w:p>
          <w:p w14:paraId="7024C3CB" w14:textId="4D784499" w:rsidR="00D01C84" w:rsidRDefault="00D01C84">
            <w:pPr>
              <w:spacing w:after="0" w:line="240" w:lineRule="auto"/>
              <w:jc w:val="center"/>
              <w:rPr>
                <w:lang w:val="el-GR"/>
              </w:rPr>
            </w:pPr>
          </w:p>
          <w:p w14:paraId="19EC732E" w14:textId="1F0B7E22" w:rsidR="00D01C84" w:rsidRDefault="00D01C84">
            <w:pPr>
              <w:spacing w:after="0" w:line="240" w:lineRule="auto"/>
              <w:jc w:val="center"/>
              <w:rPr>
                <w:lang w:val="el-GR"/>
              </w:rPr>
            </w:pPr>
          </w:p>
          <w:p w14:paraId="16F2B0B3" w14:textId="77718E67" w:rsidR="00D01C84" w:rsidRDefault="00D01C84">
            <w:pPr>
              <w:spacing w:after="0" w:line="240" w:lineRule="auto"/>
              <w:jc w:val="center"/>
              <w:rPr>
                <w:lang w:val="el-GR"/>
              </w:rPr>
            </w:pPr>
          </w:p>
          <w:p w14:paraId="5A70FB47" w14:textId="77777777" w:rsidR="00D01C84" w:rsidRDefault="00D01C84">
            <w:pPr>
              <w:spacing w:after="0" w:line="240" w:lineRule="auto"/>
              <w:jc w:val="center"/>
              <w:rPr>
                <w:lang w:val="el-GR"/>
              </w:rPr>
            </w:pPr>
          </w:p>
          <w:p w14:paraId="73F62C22" w14:textId="77777777" w:rsidR="00FB3E3B" w:rsidRDefault="00FB3E3B">
            <w:pPr>
              <w:spacing w:after="0" w:line="240" w:lineRule="auto"/>
              <w:jc w:val="center"/>
              <w:rPr>
                <w:lang w:val="el-GR"/>
              </w:rPr>
            </w:pPr>
          </w:p>
          <w:p w14:paraId="460808CA" w14:textId="77777777" w:rsidR="00FB3E3B" w:rsidRDefault="00FB3E3B">
            <w:pPr>
              <w:spacing w:after="0" w:line="240" w:lineRule="auto"/>
              <w:jc w:val="center"/>
              <w:rPr>
                <w:lang w:val="el-GR"/>
              </w:rPr>
            </w:pPr>
          </w:p>
          <w:p w14:paraId="19899E3D" w14:textId="2346EFF5" w:rsidR="00FB3E3B" w:rsidRPr="00FB3E3B" w:rsidRDefault="00FB3E3B">
            <w:pPr>
              <w:spacing w:after="0" w:line="240" w:lineRule="auto"/>
              <w:jc w:val="center"/>
              <w:rPr>
                <w:lang w:val="el-GR"/>
              </w:rPr>
            </w:pPr>
            <w:r>
              <w:rPr>
                <w:lang w:val="el-GR"/>
              </w:rPr>
              <w:t>3</w:t>
            </w:r>
          </w:p>
        </w:tc>
        <w:tc>
          <w:tcPr>
            <w:tcW w:w="1389" w:type="dxa"/>
            <w:gridSpan w:val="2"/>
          </w:tcPr>
          <w:p w14:paraId="041085D4" w14:textId="77777777" w:rsidR="00F27100" w:rsidRPr="00625E6D" w:rsidRDefault="00F27100" w:rsidP="00F27100">
            <w:pPr>
              <w:spacing w:after="0" w:line="240" w:lineRule="auto"/>
              <w:rPr>
                <w:rFonts w:ascii="Times New Roman" w:eastAsia="Times New Roman" w:hAnsi="Times New Roman" w:cs="Times New Roman"/>
                <w:sz w:val="24"/>
                <w:szCs w:val="24"/>
                <w:lang w:val="el-GR" w:eastAsia="en-GB"/>
              </w:rPr>
            </w:pPr>
            <w:r w:rsidRPr="00FB3E3B">
              <w:rPr>
                <w:rFonts w:ascii="Calibri" w:eastAsia="Times New Roman" w:hAnsi="Calibri" w:cs="Calibri"/>
                <w:color w:val="000000"/>
                <w:sz w:val="20"/>
                <w:szCs w:val="20"/>
                <w:lang w:val="el-GR" w:eastAsia="en-GB"/>
              </w:rPr>
              <w:t>2.3 Απόλυτη Τιμή Πραγματικού Αριθμού</w:t>
            </w:r>
            <w:r w:rsidRPr="00625E6D">
              <w:rPr>
                <w:rFonts w:ascii="Calibri" w:eastAsia="Times New Roman" w:hAnsi="Calibri" w:cs="Calibri"/>
                <w:color w:val="000000"/>
                <w:lang w:val="el-GR" w:eastAsia="en-GB"/>
              </w:rPr>
              <w:t xml:space="preserve"> </w:t>
            </w:r>
          </w:p>
          <w:p w14:paraId="17FF68E6" w14:textId="77777777" w:rsidR="00C141E6" w:rsidRDefault="00C141E6">
            <w:pPr>
              <w:spacing w:after="0" w:line="240" w:lineRule="auto"/>
              <w:rPr>
                <w:lang w:val="el-GR"/>
              </w:rPr>
            </w:pPr>
          </w:p>
          <w:p w14:paraId="3C67F73A" w14:textId="77777777" w:rsidR="00C141E6" w:rsidRDefault="00C141E6">
            <w:pPr>
              <w:spacing w:after="0" w:line="240" w:lineRule="auto"/>
              <w:rPr>
                <w:lang w:val="el-GR"/>
              </w:rPr>
            </w:pPr>
          </w:p>
          <w:p w14:paraId="1101C622" w14:textId="77777777" w:rsidR="00C141E6" w:rsidRDefault="00C141E6" w:rsidP="00625E6D">
            <w:pPr>
              <w:spacing w:after="0" w:line="240" w:lineRule="auto"/>
              <w:rPr>
                <w:lang w:val="el-GR"/>
              </w:rPr>
            </w:pPr>
          </w:p>
          <w:p w14:paraId="0C1ABDBA" w14:textId="77777777" w:rsidR="00FB3E3B" w:rsidRDefault="00FB3E3B" w:rsidP="00625E6D">
            <w:pPr>
              <w:spacing w:after="0" w:line="240" w:lineRule="auto"/>
              <w:rPr>
                <w:lang w:val="el-GR"/>
              </w:rPr>
            </w:pPr>
          </w:p>
          <w:p w14:paraId="78ED44F6" w14:textId="77777777" w:rsidR="00FB3E3B" w:rsidRDefault="00FB3E3B" w:rsidP="00625E6D">
            <w:pPr>
              <w:spacing w:after="0" w:line="240" w:lineRule="auto"/>
              <w:rPr>
                <w:lang w:val="el-GR"/>
              </w:rPr>
            </w:pPr>
          </w:p>
          <w:p w14:paraId="417B7AA4" w14:textId="77777777" w:rsidR="00FB3E3B" w:rsidRDefault="00FB3E3B" w:rsidP="00625E6D">
            <w:pPr>
              <w:spacing w:after="0" w:line="240" w:lineRule="auto"/>
              <w:rPr>
                <w:lang w:val="el-GR"/>
              </w:rPr>
            </w:pPr>
          </w:p>
          <w:p w14:paraId="391CC75C" w14:textId="77777777" w:rsidR="00FB3E3B" w:rsidRDefault="00FB3E3B" w:rsidP="00625E6D">
            <w:pPr>
              <w:spacing w:after="0" w:line="240" w:lineRule="auto"/>
              <w:rPr>
                <w:lang w:val="el-GR"/>
              </w:rPr>
            </w:pPr>
          </w:p>
          <w:p w14:paraId="2018EFD6" w14:textId="77777777" w:rsidR="00FB3E3B" w:rsidRDefault="00FB3E3B" w:rsidP="00625E6D">
            <w:pPr>
              <w:spacing w:after="0" w:line="240" w:lineRule="auto"/>
              <w:rPr>
                <w:lang w:val="el-GR"/>
              </w:rPr>
            </w:pPr>
          </w:p>
          <w:p w14:paraId="77B5AF4B" w14:textId="77777777" w:rsidR="00FB3E3B" w:rsidRDefault="00FB3E3B" w:rsidP="00625E6D">
            <w:pPr>
              <w:spacing w:after="0" w:line="240" w:lineRule="auto"/>
              <w:rPr>
                <w:lang w:val="el-GR"/>
              </w:rPr>
            </w:pPr>
          </w:p>
          <w:p w14:paraId="1012C630" w14:textId="77777777" w:rsidR="00FB3E3B" w:rsidRDefault="00FB3E3B" w:rsidP="00625E6D">
            <w:pPr>
              <w:spacing w:after="0" w:line="240" w:lineRule="auto"/>
              <w:rPr>
                <w:lang w:val="el-GR"/>
              </w:rPr>
            </w:pPr>
          </w:p>
          <w:p w14:paraId="3B49CF51" w14:textId="77777777" w:rsidR="00FB3E3B" w:rsidRDefault="00FB3E3B" w:rsidP="00625E6D">
            <w:pPr>
              <w:spacing w:after="0" w:line="240" w:lineRule="auto"/>
              <w:rPr>
                <w:lang w:val="el-GR"/>
              </w:rPr>
            </w:pPr>
          </w:p>
          <w:p w14:paraId="19A332E4" w14:textId="77777777" w:rsidR="00FB3E3B" w:rsidRDefault="00FB3E3B" w:rsidP="00625E6D">
            <w:pPr>
              <w:spacing w:after="0" w:line="240" w:lineRule="auto"/>
              <w:rPr>
                <w:lang w:val="el-GR"/>
              </w:rPr>
            </w:pPr>
          </w:p>
          <w:p w14:paraId="24E40DDA" w14:textId="77777777" w:rsidR="00FB3E3B" w:rsidRDefault="00FB3E3B" w:rsidP="00625E6D">
            <w:pPr>
              <w:spacing w:after="0" w:line="240" w:lineRule="auto"/>
              <w:rPr>
                <w:lang w:val="el-GR"/>
              </w:rPr>
            </w:pPr>
          </w:p>
          <w:p w14:paraId="5BF42070" w14:textId="77777777" w:rsidR="00FB3E3B" w:rsidRDefault="00FB3E3B" w:rsidP="00625E6D">
            <w:pPr>
              <w:spacing w:after="0" w:line="240" w:lineRule="auto"/>
              <w:rPr>
                <w:lang w:val="el-GR"/>
              </w:rPr>
            </w:pPr>
          </w:p>
          <w:p w14:paraId="3F8D4407" w14:textId="77777777" w:rsidR="00FB3E3B" w:rsidRDefault="00FB3E3B" w:rsidP="00625E6D">
            <w:pPr>
              <w:spacing w:after="0" w:line="240" w:lineRule="auto"/>
              <w:rPr>
                <w:lang w:val="el-GR"/>
              </w:rPr>
            </w:pPr>
          </w:p>
          <w:p w14:paraId="29778421" w14:textId="77777777" w:rsidR="00FB3E3B" w:rsidRDefault="00FB3E3B" w:rsidP="00625E6D">
            <w:pPr>
              <w:spacing w:after="0" w:line="240" w:lineRule="auto"/>
              <w:rPr>
                <w:lang w:val="el-GR"/>
              </w:rPr>
            </w:pPr>
          </w:p>
          <w:p w14:paraId="6914B9AE" w14:textId="77777777" w:rsidR="00FB3E3B" w:rsidRDefault="00FB3E3B" w:rsidP="00625E6D">
            <w:pPr>
              <w:spacing w:after="0" w:line="240" w:lineRule="auto"/>
              <w:rPr>
                <w:lang w:val="el-GR"/>
              </w:rPr>
            </w:pPr>
          </w:p>
          <w:p w14:paraId="5B24444A" w14:textId="77777777" w:rsidR="00FB3E3B" w:rsidRDefault="00FB3E3B" w:rsidP="00625E6D">
            <w:pPr>
              <w:spacing w:after="0" w:line="240" w:lineRule="auto"/>
              <w:rPr>
                <w:lang w:val="el-GR"/>
              </w:rPr>
            </w:pPr>
          </w:p>
          <w:p w14:paraId="195CC34C" w14:textId="77777777" w:rsidR="00FB3E3B" w:rsidRDefault="00FB3E3B" w:rsidP="00625E6D">
            <w:pPr>
              <w:spacing w:after="0" w:line="240" w:lineRule="auto"/>
              <w:rPr>
                <w:lang w:val="el-GR"/>
              </w:rPr>
            </w:pPr>
          </w:p>
          <w:p w14:paraId="16BCEA1E" w14:textId="77777777" w:rsidR="00FB3E3B" w:rsidRDefault="00FB3E3B" w:rsidP="00625E6D">
            <w:pPr>
              <w:spacing w:after="0" w:line="240" w:lineRule="auto"/>
              <w:rPr>
                <w:lang w:val="el-GR"/>
              </w:rPr>
            </w:pPr>
          </w:p>
          <w:p w14:paraId="686E3A84" w14:textId="77777777" w:rsidR="00FB3E3B" w:rsidRDefault="00FB3E3B" w:rsidP="00625E6D">
            <w:pPr>
              <w:spacing w:after="0" w:line="240" w:lineRule="auto"/>
              <w:rPr>
                <w:lang w:val="el-GR"/>
              </w:rPr>
            </w:pPr>
          </w:p>
          <w:p w14:paraId="67C7CDF1" w14:textId="77777777" w:rsidR="00FB3E3B" w:rsidRDefault="00FB3E3B" w:rsidP="00625E6D">
            <w:pPr>
              <w:spacing w:after="0" w:line="240" w:lineRule="auto"/>
              <w:rPr>
                <w:lang w:val="el-GR"/>
              </w:rPr>
            </w:pPr>
          </w:p>
          <w:p w14:paraId="77347748" w14:textId="77777777" w:rsidR="00FB3E3B" w:rsidRDefault="00FB3E3B" w:rsidP="00625E6D">
            <w:pPr>
              <w:spacing w:after="0" w:line="240" w:lineRule="auto"/>
              <w:rPr>
                <w:lang w:val="el-GR"/>
              </w:rPr>
            </w:pPr>
          </w:p>
          <w:p w14:paraId="105AEC5A" w14:textId="77777777" w:rsidR="00FB3E3B" w:rsidRDefault="00FB3E3B" w:rsidP="00FB3E3B">
            <w:pPr>
              <w:spacing w:after="0" w:line="240" w:lineRule="auto"/>
              <w:rPr>
                <w:rFonts w:ascii="Calibri" w:eastAsia="Times New Roman" w:hAnsi="Calibri" w:cs="Calibri"/>
                <w:color w:val="000000"/>
                <w:lang w:val="el-GR" w:eastAsia="en-GB"/>
              </w:rPr>
            </w:pPr>
          </w:p>
          <w:p w14:paraId="7F908317" w14:textId="77777777" w:rsidR="00B07045" w:rsidRDefault="00B07045" w:rsidP="00FB3E3B">
            <w:pPr>
              <w:spacing w:after="0" w:line="240" w:lineRule="auto"/>
              <w:rPr>
                <w:rFonts w:ascii="Calibri" w:eastAsia="Times New Roman" w:hAnsi="Calibri" w:cs="Calibri"/>
                <w:color w:val="000000"/>
                <w:sz w:val="20"/>
                <w:szCs w:val="20"/>
                <w:lang w:val="el-GR" w:eastAsia="en-GB"/>
              </w:rPr>
            </w:pPr>
          </w:p>
          <w:p w14:paraId="6601FB52" w14:textId="77777777" w:rsidR="00B07045" w:rsidRDefault="00B07045" w:rsidP="00FB3E3B">
            <w:pPr>
              <w:spacing w:after="0" w:line="240" w:lineRule="auto"/>
              <w:rPr>
                <w:rFonts w:ascii="Calibri" w:eastAsia="Times New Roman" w:hAnsi="Calibri" w:cs="Calibri"/>
                <w:color w:val="000000"/>
                <w:sz w:val="20"/>
                <w:szCs w:val="20"/>
                <w:lang w:val="el-GR" w:eastAsia="en-GB"/>
              </w:rPr>
            </w:pPr>
          </w:p>
          <w:p w14:paraId="75135D44" w14:textId="77777777" w:rsidR="00B07045" w:rsidRDefault="00B07045" w:rsidP="00FB3E3B">
            <w:pPr>
              <w:spacing w:after="0" w:line="240" w:lineRule="auto"/>
              <w:rPr>
                <w:rFonts w:ascii="Calibri" w:eastAsia="Times New Roman" w:hAnsi="Calibri" w:cs="Calibri"/>
                <w:color w:val="000000"/>
                <w:sz w:val="20"/>
                <w:szCs w:val="20"/>
                <w:lang w:val="el-GR" w:eastAsia="en-GB"/>
              </w:rPr>
            </w:pPr>
          </w:p>
          <w:p w14:paraId="02EDE9CD" w14:textId="77777777" w:rsidR="00B07045" w:rsidRDefault="00B07045" w:rsidP="00FB3E3B">
            <w:pPr>
              <w:spacing w:after="0" w:line="240" w:lineRule="auto"/>
              <w:rPr>
                <w:rFonts w:ascii="Calibri" w:eastAsia="Times New Roman" w:hAnsi="Calibri" w:cs="Calibri"/>
                <w:color w:val="000000"/>
                <w:sz w:val="20"/>
                <w:szCs w:val="20"/>
                <w:lang w:val="el-GR" w:eastAsia="en-GB"/>
              </w:rPr>
            </w:pPr>
          </w:p>
          <w:p w14:paraId="7C2F06C1" w14:textId="77777777" w:rsidR="00B07045" w:rsidRDefault="00B07045" w:rsidP="00FB3E3B">
            <w:pPr>
              <w:spacing w:after="0" w:line="240" w:lineRule="auto"/>
              <w:rPr>
                <w:rFonts w:ascii="Calibri" w:eastAsia="Times New Roman" w:hAnsi="Calibri" w:cs="Calibri"/>
                <w:color w:val="000000"/>
                <w:sz w:val="20"/>
                <w:szCs w:val="20"/>
                <w:lang w:val="el-GR" w:eastAsia="en-GB"/>
              </w:rPr>
            </w:pPr>
          </w:p>
          <w:p w14:paraId="33231D8A" w14:textId="77777777" w:rsidR="00B07045" w:rsidRDefault="00B07045" w:rsidP="00FB3E3B">
            <w:pPr>
              <w:spacing w:after="0" w:line="240" w:lineRule="auto"/>
              <w:rPr>
                <w:rFonts w:ascii="Calibri" w:eastAsia="Times New Roman" w:hAnsi="Calibri" w:cs="Calibri"/>
                <w:color w:val="000000"/>
                <w:sz w:val="20"/>
                <w:szCs w:val="20"/>
                <w:lang w:val="el-GR" w:eastAsia="en-GB"/>
              </w:rPr>
            </w:pPr>
          </w:p>
          <w:p w14:paraId="65311876" w14:textId="77777777" w:rsidR="00B07045" w:rsidRDefault="00B07045" w:rsidP="00FB3E3B">
            <w:pPr>
              <w:spacing w:after="0" w:line="240" w:lineRule="auto"/>
              <w:rPr>
                <w:rFonts w:ascii="Calibri" w:eastAsia="Times New Roman" w:hAnsi="Calibri" w:cs="Calibri"/>
                <w:color w:val="000000"/>
                <w:sz w:val="20"/>
                <w:szCs w:val="20"/>
                <w:lang w:val="el-GR" w:eastAsia="en-GB"/>
              </w:rPr>
            </w:pPr>
          </w:p>
          <w:p w14:paraId="0DBECC92" w14:textId="77777777" w:rsidR="00D01C84" w:rsidRDefault="00D01C84" w:rsidP="00FB3E3B">
            <w:pPr>
              <w:spacing w:after="0" w:line="240" w:lineRule="auto"/>
              <w:rPr>
                <w:rFonts w:ascii="Calibri" w:eastAsia="Times New Roman" w:hAnsi="Calibri" w:cs="Calibri"/>
                <w:color w:val="000000"/>
                <w:sz w:val="20"/>
                <w:szCs w:val="20"/>
                <w:lang w:val="el-GR" w:eastAsia="en-GB"/>
              </w:rPr>
            </w:pPr>
          </w:p>
          <w:p w14:paraId="7506DEA1" w14:textId="77777777" w:rsidR="00D01C84" w:rsidRDefault="00D01C84" w:rsidP="00FB3E3B">
            <w:pPr>
              <w:spacing w:after="0" w:line="240" w:lineRule="auto"/>
              <w:rPr>
                <w:rFonts w:ascii="Calibri" w:eastAsia="Times New Roman" w:hAnsi="Calibri" w:cs="Calibri"/>
                <w:color w:val="000000"/>
                <w:sz w:val="20"/>
                <w:szCs w:val="20"/>
                <w:lang w:val="el-GR" w:eastAsia="en-GB"/>
              </w:rPr>
            </w:pPr>
          </w:p>
          <w:p w14:paraId="0FDF4F5D" w14:textId="77777777" w:rsidR="00D01C84" w:rsidRDefault="00D01C84" w:rsidP="00FB3E3B">
            <w:pPr>
              <w:spacing w:after="0" w:line="240" w:lineRule="auto"/>
              <w:rPr>
                <w:rFonts w:ascii="Calibri" w:eastAsia="Times New Roman" w:hAnsi="Calibri" w:cs="Calibri"/>
                <w:color w:val="000000"/>
                <w:sz w:val="20"/>
                <w:szCs w:val="20"/>
                <w:lang w:val="el-GR" w:eastAsia="en-GB"/>
              </w:rPr>
            </w:pPr>
          </w:p>
          <w:p w14:paraId="47EDFEF6" w14:textId="2397C14C" w:rsidR="00FB3E3B" w:rsidRPr="00FB3E3B" w:rsidRDefault="00FB3E3B" w:rsidP="00FB3E3B">
            <w:pPr>
              <w:spacing w:after="0" w:line="240" w:lineRule="auto"/>
              <w:rPr>
                <w:rFonts w:ascii="Calibri" w:eastAsia="Times New Roman" w:hAnsi="Calibri" w:cs="Calibri"/>
                <w:color w:val="000000"/>
                <w:sz w:val="20"/>
                <w:szCs w:val="20"/>
                <w:lang w:val="el-GR" w:eastAsia="en-GB"/>
              </w:rPr>
            </w:pPr>
            <w:r w:rsidRPr="00FB3E3B">
              <w:rPr>
                <w:rFonts w:ascii="Calibri" w:eastAsia="Times New Roman" w:hAnsi="Calibri" w:cs="Calibri"/>
                <w:color w:val="000000"/>
                <w:sz w:val="20"/>
                <w:szCs w:val="20"/>
                <w:lang w:val="el-GR" w:eastAsia="en-GB"/>
              </w:rPr>
              <w:t xml:space="preserve">2.4 Ρίζες Πραγματικών Αριθμών (εκτός των ιδιοτήτων 3 και 4) </w:t>
            </w:r>
          </w:p>
          <w:p w14:paraId="32D0F21A" w14:textId="77777777" w:rsidR="00FB3E3B" w:rsidRDefault="00FB3E3B" w:rsidP="00625E6D">
            <w:pPr>
              <w:spacing w:after="0" w:line="240" w:lineRule="auto"/>
              <w:rPr>
                <w:lang w:val="el-GR"/>
              </w:rPr>
            </w:pPr>
          </w:p>
          <w:p w14:paraId="14E4AD7C" w14:textId="77777777" w:rsidR="00FB3E3B" w:rsidRDefault="00FB3E3B" w:rsidP="00625E6D">
            <w:pPr>
              <w:spacing w:after="0" w:line="240" w:lineRule="auto"/>
              <w:rPr>
                <w:lang w:val="el-GR"/>
              </w:rPr>
            </w:pPr>
          </w:p>
          <w:p w14:paraId="32F9E40B" w14:textId="77777777" w:rsidR="00FB3E3B" w:rsidRDefault="00FB3E3B" w:rsidP="00625E6D">
            <w:pPr>
              <w:spacing w:after="0" w:line="240" w:lineRule="auto"/>
              <w:rPr>
                <w:lang w:val="el-GR"/>
              </w:rPr>
            </w:pPr>
          </w:p>
        </w:tc>
        <w:tc>
          <w:tcPr>
            <w:tcW w:w="7967" w:type="dxa"/>
            <w:gridSpan w:val="3"/>
          </w:tcPr>
          <w:p w14:paraId="0EFDAA73" w14:textId="67082C19" w:rsidR="00D01C84" w:rsidRPr="00D01C84" w:rsidRDefault="00D01C84" w:rsidP="00D01C84">
            <w:pPr>
              <w:spacing w:after="0" w:line="240" w:lineRule="auto"/>
              <w:rPr>
                <w:rFonts w:ascii="Calibri" w:hAnsi="Calibri" w:cs="Calibri"/>
                <w:color w:val="000000"/>
                <w:lang w:val="el-GR"/>
              </w:rPr>
            </w:pPr>
            <w:r w:rsidRPr="00D01C84">
              <w:rPr>
                <w:rFonts w:ascii="Calibri" w:hAnsi="Calibri" w:cs="Calibri"/>
                <w:color w:val="000000"/>
                <w:lang w:val="el-GR"/>
              </w:rPr>
              <w:t>Οι μαθητές/-</w:t>
            </w:r>
            <w:proofErr w:type="spellStart"/>
            <w:r w:rsidRPr="00D01C84">
              <w:rPr>
                <w:rFonts w:ascii="Calibri" w:hAnsi="Calibri" w:cs="Calibri"/>
                <w:color w:val="000000"/>
                <w:lang w:val="el-GR"/>
              </w:rPr>
              <w:t>ήριες</w:t>
            </w:r>
            <w:proofErr w:type="spellEnd"/>
            <w:r w:rsidRPr="00D01C84">
              <w:rPr>
                <w:rFonts w:ascii="Calibri" w:hAnsi="Calibri" w:cs="Calibri"/>
                <w:color w:val="000000"/>
                <w:lang w:val="el-GR"/>
              </w:rPr>
              <w:t xml:space="preserve"> έχουν αντιμετωπίσει, στο Γυμνάσιο, την απόλυτη τιμή ενός αριθμού ως την απόστασή του από το μηδέν στον άξονα των πραγματικών αριθμών. Στην ενότητα αυτή δίνεται ο τυπικός ορισμός της απόλυτης τιμής και αποδεικνύονται οι βασικές ιδιότητές της. Να αξιοποιηθούν οι αποδείξεις των ιδιοτήτων των απολύτων τιμών για να συζητηθεί αναλυτικά η μέθοδος απόδειξης (ότι η ζητούμενη σχέση είναι ισοδύναμη με μία σχέση που γνωρίζουμε ότι είναι αληθής).  Επιπλέον, είναι σκόπιμο να συζητηθεί ως εναλλακτική απόδειξη η εξέταση περιπτώσεων. Για παράδειγμα, για την απόδειξη της ιδιότητας </w:t>
            </w:r>
            <m:oMath>
              <m:d>
                <m:dPr>
                  <m:begChr m:val="|"/>
                  <m:endChr m:val="|"/>
                  <m:ctrlPr>
                    <w:rPr>
                      <w:rFonts w:ascii="Cambria Math" w:hAnsi="Cambria Math" w:cs="Calibri"/>
                      <w:i/>
                      <w:color w:val="000000"/>
                      <w:lang w:val="el-GR"/>
                    </w:rPr>
                  </m:ctrlPr>
                </m:dPr>
                <m:e>
                  <m:r>
                    <w:rPr>
                      <w:rFonts w:ascii="Cambria Math" w:hAnsi="Cambria Math" w:cs="Calibri"/>
                      <w:color w:val="000000"/>
                      <w:lang w:val="el-GR"/>
                    </w:rPr>
                    <m:t>α⋅β</m:t>
                  </m:r>
                </m:e>
              </m:d>
              <m:r>
                <w:rPr>
                  <w:rFonts w:ascii="Cambria Math" w:hAnsi="Cambria Math" w:cs="Calibri"/>
                  <w:color w:val="000000"/>
                  <w:lang w:val="el-GR"/>
                </w:rPr>
                <m:t>=</m:t>
              </m:r>
              <m:d>
                <m:dPr>
                  <m:begChr m:val="|"/>
                  <m:endChr m:val="|"/>
                  <m:ctrlPr>
                    <w:rPr>
                      <w:rFonts w:ascii="Cambria Math" w:hAnsi="Cambria Math" w:cs="Calibri"/>
                      <w:i/>
                      <w:color w:val="000000"/>
                      <w:lang w:val="el-GR"/>
                    </w:rPr>
                  </m:ctrlPr>
                </m:dPr>
                <m:e>
                  <m:r>
                    <w:rPr>
                      <w:rFonts w:ascii="Cambria Math" w:hAnsi="Cambria Math" w:cs="Calibri"/>
                      <w:color w:val="000000"/>
                      <w:lang w:val="el-GR"/>
                    </w:rPr>
                    <m:t>α</m:t>
                  </m:r>
                </m:e>
              </m:d>
              <m:r>
                <w:rPr>
                  <w:rFonts w:ascii="Cambria Math" w:hAnsi="Cambria Math" w:cs="Calibri"/>
                  <w:color w:val="000000"/>
                  <w:lang w:val="el-GR"/>
                </w:rPr>
                <m:t>⋅</m:t>
              </m:r>
              <m:d>
                <m:dPr>
                  <m:begChr m:val="|"/>
                  <m:endChr m:val="|"/>
                  <m:ctrlPr>
                    <w:rPr>
                      <w:rFonts w:ascii="Cambria Math" w:hAnsi="Cambria Math" w:cs="Calibri"/>
                      <w:i/>
                      <w:color w:val="000000"/>
                      <w:lang w:val="el-GR"/>
                    </w:rPr>
                  </m:ctrlPr>
                </m:dPr>
                <m:e>
                  <m:r>
                    <w:rPr>
                      <w:rFonts w:ascii="Cambria Math" w:hAnsi="Cambria Math" w:cs="Calibri"/>
                      <w:color w:val="000000"/>
                      <w:lang w:val="el-GR"/>
                    </w:rPr>
                    <m:t>β</m:t>
                  </m:r>
                </m:e>
              </m:d>
            </m:oMath>
            <w:r w:rsidRPr="00D01C84">
              <w:rPr>
                <w:rFonts w:ascii="Calibri" w:hAnsi="Calibri" w:cs="Calibri"/>
                <w:color w:val="000000"/>
                <w:lang w:val="el-GR"/>
              </w:rPr>
              <w:t xml:space="preserve"> να εξεταστούν οι περιπτώσεις </w:t>
            </w:r>
            <w:proofErr w:type="spellStart"/>
            <w:r w:rsidRPr="00D01C84">
              <w:rPr>
                <w:rFonts w:ascii="Calibri" w:hAnsi="Calibri" w:cs="Calibri"/>
                <w:color w:val="000000"/>
                <w:lang w:val="en-US"/>
              </w:rPr>
              <w:t>i</w:t>
            </w:r>
            <w:proofErr w:type="spellEnd"/>
            <w:r w:rsidRPr="00D01C84">
              <w:rPr>
                <w:rFonts w:ascii="Calibri" w:hAnsi="Calibri" w:cs="Calibri"/>
                <w:color w:val="000000"/>
                <w:lang w:val="el-GR"/>
              </w:rPr>
              <w:t xml:space="preserve">) α &gt; 0 και β &gt; 0, </w:t>
            </w:r>
            <w:r w:rsidRPr="00D01C84">
              <w:rPr>
                <w:rFonts w:ascii="Calibri" w:hAnsi="Calibri" w:cs="Calibri"/>
                <w:color w:val="000000"/>
                <w:lang w:val="en-US"/>
              </w:rPr>
              <w:t>ii</w:t>
            </w:r>
            <w:r w:rsidRPr="00D01C84">
              <w:rPr>
                <w:rFonts w:ascii="Calibri" w:hAnsi="Calibri" w:cs="Calibri"/>
                <w:color w:val="000000"/>
                <w:lang w:val="el-GR"/>
              </w:rPr>
              <w:t xml:space="preserve">) α &gt; 0 και β &lt; 0, (ή α &lt; 0 και β &gt; 0) και </w:t>
            </w:r>
            <w:r w:rsidRPr="00D01C84">
              <w:rPr>
                <w:rFonts w:ascii="Calibri" w:hAnsi="Calibri" w:cs="Calibri"/>
                <w:color w:val="000000"/>
                <w:lang w:val="en-US"/>
              </w:rPr>
              <w:t>iii</w:t>
            </w:r>
            <w:r w:rsidRPr="00D01C84">
              <w:rPr>
                <w:rFonts w:ascii="Calibri" w:hAnsi="Calibri" w:cs="Calibri"/>
                <w:color w:val="000000"/>
                <w:lang w:val="el-GR"/>
              </w:rPr>
              <w:t>) α &lt; 0 και β &lt; 0. Η εξέταση των περιπτώσεων μπορεί να βοηθήσει τους/τις μαθητές/-</w:t>
            </w:r>
            <w:proofErr w:type="spellStart"/>
            <w:r w:rsidRPr="00D01C84">
              <w:rPr>
                <w:rFonts w:ascii="Calibri" w:hAnsi="Calibri" w:cs="Calibri"/>
                <w:color w:val="000000"/>
                <w:lang w:val="el-GR"/>
              </w:rPr>
              <w:t>ήτριες</w:t>
            </w:r>
            <w:proofErr w:type="spellEnd"/>
            <w:r w:rsidRPr="00D01C84">
              <w:rPr>
                <w:rFonts w:ascii="Calibri" w:hAnsi="Calibri" w:cs="Calibri"/>
                <w:color w:val="000000"/>
                <w:lang w:val="el-GR"/>
              </w:rPr>
              <w:t xml:space="preserve"> να κατανοήσουν γιατί ισχύει αυτή η ιδιότητα.</w:t>
            </w:r>
          </w:p>
          <w:p w14:paraId="08A96BA8" w14:textId="77777777" w:rsidR="00D01C84" w:rsidRDefault="00D01C84" w:rsidP="00D01C84">
            <w:pPr>
              <w:spacing w:after="0" w:line="240" w:lineRule="auto"/>
              <w:rPr>
                <w:rFonts w:ascii="Calibri" w:hAnsi="Calibri" w:cs="Calibri"/>
                <w:color w:val="000000"/>
                <w:lang w:val="el-GR"/>
              </w:rPr>
            </w:pPr>
          </w:p>
          <w:p w14:paraId="3480ACAF" w14:textId="4D2467A8" w:rsidR="00D01C84" w:rsidRPr="00D01C84" w:rsidRDefault="00D01C84" w:rsidP="00D01C84">
            <w:pPr>
              <w:spacing w:after="0" w:line="240" w:lineRule="auto"/>
              <w:rPr>
                <w:rFonts w:ascii="Calibri" w:hAnsi="Calibri" w:cs="Calibri"/>
                <w:color w:val="000000"/>
                <w:lang w:val="el-GR"/>
              </w:rPr>
            </w:pPr>
            <w:r w:rsidRPr="00D01C84">
              <w:rPr>
                <w:rFonts w:ascii="Calibri" w:hAnsi="Calibri" w:cs="Calibri"/>
                <w:color w:val="000000"/>
                <w:lang w:val="el-GR"/>
              </w:rPr>
              <w:t>Η γεωμετρική ερμηνεία της απόλυτης τιμής ενός αριθμού και της απόλυτης τιμής της διαφοράς δύο αριθμών είναι σημαντική, γιατί βοηθά τους/τις μαθητές/-</w:t>
            </w:r>
            <w:proofErr w:type="spellStart"/>
            <w:r w:rsidRPr="00D01C84">
              <w:rPr>
                <w:rFonts w:ascii="Calibri" w:hAnsi="Calibri" w:cs="Calibri"/>
                <w:color w:val="000000"/>
                <w:lang w:val="el-GR"/>
              </w:rPr>
              <w:t>ήτριες</w:t>
            </w:r>
            <w:proofErr w:type="spellEnd"/>
            <w:r w:rsidRPr="00D01C84">
              <w:rPr>
                <w:rFonts w:ascii="Calibri" w:hAnsi="Calibri" w:cs="Calibri"/>
                <w:color w:val="000000"/>
                <w:lang w:val="el-GR"/>
              </w:rPr>
              <w:t xml:space="preserve"> να αποδώσουν νόημα στην έννοια. Η σύνδεση, όμως, της αλγεβρικής σχέσης και της γεωμετρικής της αναπαράστασης δεν είναι κάτι που γίνεται εύκολα από τους/τις μαθητές/-</w:t>
            </w:r>
            <w:proofErr w:type="spellStart"/>
            <w:r w:rsidRPr="00D01C84">
              <w:rPr>
                <w:rFonts w:ascii="Calibri" w:hAnsi="Calibri" w:cs="Calibri"/>
                <w:color w:val="000000"/>
                <w:lang w:val="el-GR"/>
              </w:rPr>
              <w:t>ήτριες</w:t>
            </w:r>
            <w:proofErr w:type="spellEnd"/>
            <w:r w:rsidRPr="00D01C84">
              <w:rPr>
                <w:rFonts w:ascii="Calibri" w:hAnsi="Calibri" w:cs="Calibri"/>
                <w:color w:val="000000"/>
                <w:lang w:val="el-GR"/>
              </w:rPr>
              <w:t xml:space="preserve"> και για αυτό απαιτείται να δοθεί σε αυτό ιδιαίτερη έμφαση. </w:t>
            </w:r>
          </w:p>
          <w:p w14:paraId="2D70BC93" w14:textId="77777777" w:rsidR="00D01C84" w:rsidRDefault="00D01C84" w:rsidP="00C52B34">
            <w:pPr>
              <w:spacing w:after="0" w:line="240" w:lineRule="auto"/>
              <w:rPr>
                <w:rFonts w:ascii="Calibri" w:eastAsia="Times New Roman" w:hAnsi="Calibri" w:cs="Calibri"/>
                <w:color w:val="000000"/>
                <w:lang w:val="el-GR" w:eastAsia="en-GB"/>
              </w:rPr>
            </w:pPr>
          </w:p>
          <w:p w14:paraId="06B45A01" w14:textId="77777777" w:rsidR="00D01C84" w:rsidRPr="00D01C84" w:rsidRDefault="00D01C84" w:rsidP="00D01C84">
            <w:pPr>
              <w:spacing w:after="0" w:line="240" w:lineRule="auto"/>
              <w:rPr>
                <w:rFonts w:ascii="Calibri" w:eastAsia="Times New Roman" w:hAnsi="Calibri" w:cs="Calibri"/>
                <w:color w:val="000000"/>
                <w:lang w:val="el-GR" w:eastAsia="en-GB"/>
              </w:rPr>
            </w:pPr>
            <w:r w:rsidRPr="00D01C84">
              <w:rPr>
                <w:rFonts w:ascii="Calibri" w:eastAsia="Times New Roman" w:hAnsi="Calibri" w:cs="Calibri"/>
                <w:color w:val="000000"/>
                <w:lang w:val="el-GR" w:eastAsia="en-GB"/>
              </w:rPr>
              <w:t xml:space="preserve">Με αυτή την έννοια δεν θα διδαχθούν, στη γενική τους μορφή, οι: </w:t>
            </w:r>
          </w:p>
          <w:p w14:paraId="4FED90C9" w14:textId="6B2C2438" w:rsidR="00D01C84" w:rsidRPr="00D01C84" w:rsidRDefault="00D01C84" w:rsidP="00D01C84">
            <w:pPr>
              <w:spacing w:after="0" w:line="240" w:lineRule="auto"/>
              <w:rPr>
                <w:rFonts w:ascii="Calibri" w:eastAsia="Times New Roman" w:hAnsi="Calibri" w:cs="Calibri"/>
                <w:color w:val="000000"/>
                <w:lang w:val="el-GR" w:eastAsia="en-GB"/>
              </w:rPr>
            </w:pPr>
            <m:oMath>
              <m:r>
                <w:rPr>
                  <w:rFonts w:ascii="Cambria Math" w:eastAsia="Times New Roman" w:hAnsi="Cambria Math" w:cs="Calibri"/>
                  <w:color w:val="000000"/>
                  <w:lang w:val="el-GR" w:eastAsia="en-GB"/>
                </w:rPr>
                <m:t>|x-</m:t>
              </m:r>
              <m:sSub>
                <m:sSubPr>
                  <m:ctrlPr>
                    <w:rPr>
                      <w:rFonts w:ascii="Cambria Math" w:eastAsia="Times New Roman" w:hAnsi="Cambria Math" w:cs="Calibri"/>
                      <w:i/>
                      <w:color w:val="000000"/>
                      <w:lang w:val="el-GR" w:eastAsia="en-GB"/>
                    </w:rPr>
                  </m:ctrlPr>
                </m:sSubPr>
                <m:e>
                  <m:r>
                    <w:rPr>
                      <w:rFonts w:ascii="Cambria Math" w:eastAsia="Times New Roman" w:hAnsi="Cambria Math" w:cs="Calibri"/>
                      <w:color w:val="000000"/>
                      <w:lang w:val="el-GR" w:eastAsia="en-GB"/>
                    </w:rPr>
                    <m:t>x</m:t>
                  </m:r>
                </m:e>
                <m:sub>
                  <m:r>
                    <w:rPr>
                      <w:rFonts w:ascii="Cambria Math" w:eastAsia="Times New Roman" w:hAnsi="Cambria Math" w:cs="Calibri"/>
                      <w:color w:val="000000"/>
                      <w:lang w:val="el-GR" w:eastAsia="en-GB"/>
                    </w:rPr>
                    <m:t>0</m:t>
                  </m:r>
                </m:sub>
              </m:sSub>
              <m:r>
                <w:rPr>
                  <w:rFonts w:ascii="Cambria Math" w:eastAsia="Times New Roman" w:hAnsi="Cambria Math" w:cs="Calibri"/>
                  <w:color w:val="000000"/>
                  <w:lang w:val="el-GR" w:eastAsia="en-GB"/>
                </w:rPr>
                <m:t>|&lt;ρ⇔x∈(</m:t>
              </m:r>
              <m:sSub>
                <m:sSubPr>
                  <m:ctrlPr>
                    <w:rPr>
                      <w:rFonts w:ascii="Cambria Math" w:eastAsia="Times New Roman" w:hAnsi="Cambria Math" w:cs="Calibri"/>
                      <w:i/>
                      <w:color w:val="000000"/>
                      <w:lang w:val="el-GR" w:eastAsia="en-GB"/>
                    </w:rPr>
                  </m:ctrlPr>
                </m:sSubPr>
                <m:e>
                  <m:r>
                    <w:rPr>
                      <w:rFonts w:ascii="Cambria Math" w:eastAsia="Times New Roman" w:hAnsi="Cambria Math" w:cs="Calibri"/>
                      <w:color w:val="000000"/>
                      <w:lang w:val="el-GR" w:eastAsia="en-GB"/>
                    </w:rPr>
                    <m:t>x</m:t>
                  </m:r>
                </m:e>
                <m:sub>
                  <m:r>
                    <w:rPr>
                      <w:rFonts w:ascii="Cambria Math" w:eastAsia="Times New Roman" w:hAnsi="Cambria Math" w:cs="Calibri"/>
                      <w:color w:val="000000"/>
                      <w:lang w:val="el-GR" w:eastAsia="en-GB"/>
                    </w:rPr>
                    <m:t>0</m:t>
                  </m:r>
                </m:sub>
              </m:sSub>
              <m:r>
                <w:rPr>
                  <w:rFonts w:ascii="Cambria Math" w:eastAsia="Times New Roman" w:hAnsi="Cambria Math" w:cs="Calibri"/>
                  <w:color w:val="000000"/>
                  <w:lang w:val="el-GR" w:eastAsia="en-GB"/>
                </w:rPr>
                <m:t>-ρ,</m:t>
              </m:r>
              <m:sSub>
                <m:sSubPr>
                  <m:ctrlPr>
                    <w:rPr>
                      <w:rFonts w:ascii="Cambria Math" w:eastAsia="Times New Roman" w:hAnsi="Cambria Math" w:cs="Calibri"/>
                      <w:i/>
                      <w:color w:val="000000"/>
                      <w:lang w:val="el-GR" w:eastAsia="en-GB"/>
                    </w:rPr>
                  </m:ctrlPr>
                </m:sSubPr>
                <m:e>
                  <m:r>
                    <w:rPr>
                      <w:rFonts w:ascii="Cambria Math" w:eastAsia="Times New Roman" w:hAnsi="Cambria Math" w:cs="Calibri"/>
                      <w:color w:val="000000"/>
                      <w:lang w:val="el-GR" w:eastAsia="en-GB"/>
                    </w:rPr>
                    <m:t>x</m:t>
                  </m:r>
                </m:e>
                <m:sub>
                  <m:r>
                    <w:rPr>
                      <w:rFonts w:ascii="Cambria Math" w:eastAsia="Times New Roman" w:hAnsi="Cambria Math" w:cs="Calibri"/>
                      <w:color w:val="000000"/>
                      <w:lang w:val="el-GR" w:eastAsia="en-GB"/>
                    </w:rPr>
                    <m:t>0</m:t>
                  </m:r>
                </m:sub>
              </m:sSub>
              <m:r>
                <w:rPr>
                  <w:rFonts w:ascii="Cambria Math" w:eastAsia="Times New Roman" w:hAnsi="Cambria Math" w:cs="Calibri"/>
                  <w:color w:val="000000"/>
                  <w:lang w:val="el-GR" w:eastAsia="en-GB"/>
                </w:rPr>
                <m:t>+ρ)⇔</m:t>
              </m:r>
              <m:sSub>
                <m:sSubPr>
                  <m:ctrlPr>
                    <w:rPr>
                      <w:rFonts w:ascii="Cambria Math" w:eastAsia="Times New Roman" w:hAnsi="Cambria Math" w:cs="Calibri"/>
                      <w:i/>
                      <w:color w:val="000000"/>
                      <w:lang w:val="el-GR" w:eastAsia="en-GB"/>
                    </w:rPr>
                  </m:ctrlPr>
                </m:sSubPr>
                <m:e>
                  <m:r>
                    <w:rPr>
                      <w:rFonts w:ascii="Cambria Math" w:eastAsia="Times New Roman" w:hAnsi="Cambria Math" w:cs="Calibri"/>
                      <w:color w:val="000000"/>
                      <w:lang w:val="el-GR" w:eastAsia="en-GB"/>
                    </w:rPr>
                    <m:t>x</m:t>
                  </m:r>
                </m:e>
                <m:sub>
                  <m:r>
                    <w:rPr>
                      <w:rFonts w:ascii="Cambria Math" w:eastAsia="Times New Roman" w:hAnsi="Cambria Math" w:cs="Calibri"/>
                      <w:color w:val="000000"/>
                      <w:lang w:val="el-GR" w:eastAsia="en-GB"/>
                    </w:rPr>
                    <m:t>0</m:t>
                  </m:r>
                </m:sub>
              </m:sSub>
              <m:r>
                <w:rPr>
                  <w:rFonts w:ascii="Cambria Math" w:eastAsia="Times New Roman" w:hAnsi="Cambria Math" w:cs="Calibri"/>
                  <w:color w:val="000000"/>
                  <w:lang w:val="el-GR" w:eastAsia="en-GB"/>
                </w:rPr>
                <m:t>-ρ&lt;x&lt;</m:t>
              </m:r>
              <m:sSub>
                <m:sSubPr>
                  <m:ctrlPr>
                    <w:rPr>
                      <w:rFonts w:ascii="Cambria Math" w:eastAsia="Times New Roman" w:hAnsi="Cambria Math" w:cs="Calibri"/>
                      <w:i/>
                      <w:color w:val="000000"/>
                      <w:lang w:val="el-GR" w:eastAsia="en-GB"/>
                    </w:rPr>
                  </m:ctrlPr>
                </m:sSubPr>
                <m:e>
                  <m:r>
                    <w:rPr>
                      <w:rFonts w:ascii="Cambria Math" w:eastAsia="Times New Roman" w:hAnsi="Cambria Math" w:cs="Calibri"/>
                      <w:color w:val="000000"/>
                      <w:lang w:val="el-GR" w:eastAsia="en-GB"/>
                    </w:rPr>
                    <m:t>x</m:t>
                  </m:r>
                </m:e>
                <m:sub>
                  <m:r>
                    <w:rPr>
                      <w:rFonts w:ascii="Cambria Math" w:eastAsia="Times New Roman" w:hAnsi="Cambria Math" w:cs="Calibri"/>
                      <w:color w:val="000000"/>
                      <w:lang w:val="el-GR" w:eastAsia="en-GB"/>
                    </w:rPr>
                    <m:t>0</m:t>
                  </m:r>
                </m:sub>
              </m:sSub>
              <m:r>
                <w:rPr>
                  <w:rFonts w:ascii="Cambria Math" w:eastAsia="Times New Roman" w:hAnsi="Cambria Math" w:cs="Calibri"/>
                  <w:color w:val="000000"/>
                  <w:lang w:val="el-GR" w:eastAsia="en-GB"/>
                </w:rPr>
                <m:t>+ρ</m:t>
              </m:r>
            </m:oMath>
            <w:r w:rsidRPr="00D01C84">
              <w:rPr>
                <w:rFonts w:ascii="Calibri" w:eastAsia="Times New Roman" w:hAnsi="Calibri" w:cs="Calibri"/>
                <w:color w:val="000000"/>
                <w:lang w:val="el-GR" w:eastAsia="en-GB"/>
              </w:rPr>
              <w:t>,  και</w:t>
            </w:r>
          </w:p>
          <w:p w14:paraId="67D8403D" w14:textId="59E577B2" w:rsidR="00D01C84" w:rsidRPr="00D01C84" w:rsidRDefault="00D01C84" w:rsidP="00D01C84">
            <w:pPr>
              <w:spacing w:after="0" w:line="240" w:lineRule="auto"/>
              <w:rPr>
                <w:rFonts w:ascii="Calibri" w:eastAsia="Times New Roman" w:hAnsi="Calibri" w:cs="Calibri"/>
                <w:color w:val="000000"/>
                <w:lang w:val="el-GR" w:eastAsia="en-GB"/>
              </w:rPr>
            </w:pPr>
            <m:oMathPara>
              <m:oMath>
                <m:r>
                  <w:rPr>
                    <w:rFonts w:ascii="Cambria Math" w:eastAsia="Times New Roman" w:hAnsi="Cambria Math" w:cs="Calibri"/>
                    <w:color w:val="000000"/>
                    <w:lang w:val="el-GR" w:eastAsia="en-GB"/>
                  </w:rPr>
                  <m:t>|x-</m:t>
                </m:r>
                <m:sSub>
                  <m:sSubPr>
                    <m:ctrlPr>
                      <w:rPr>
                        <w:rFonts w:ascii="Cambria Math" w:eastAsia="Times New Roman" w:hAnsi="Cambria Math" w:cs="Calibri"/>
                        <w:i/>
                        <w:color w:val="000000"/>
                        <w:lang w:val="el-GR" w:eastAsia="en-GB"/>
                      </w:rPr>
                    </m:ctrlPr>
                  </m:sSubPr>
                  <m:e>
                    <m:r>
                      <w:rPr>
                        <w:rFonts w:ascii="Cambria Math" w:eastAsia="Times New Roman" w:hAnsi="Cambria Math" w:cs="Calibri"/>
                        <w:color w:val="000000"/>
                        <w:lang w:val="el-GR" w:eastAsia="en-GB"/>
                      </w:rPr>
                      <m:t>x</m:t>
                    </m:r>
                  </m:e>
                  <m:sub>
                    <m:r>
                      <w:rPr>
                        <w:rFonts w:ascii="Cambria Math" w:eastAsia="Times New Roman" w:hAnsi="Cambria Math" w:cs="Calibri"/>
                        <w:color w:val="000000"/>
                        <w:lang w:val="el-GR" w:eastAsia="en-GB"/>
                      </w:rPr>
                      <m:t>0</m:t>
                    </m:r>
                  </m:sub>
                </m:sSub>
                <m:r>
                  <w:rPr>
                    <w:rFonts w:ascii="Cambria Math" w:eastAsia="Times New Roman" w:hAnsi="Cambria Math" w:cs="Calibri"/>
                    <w:color w:val="000000"/>
                    <w:lang w:val="el-GR" w:eastAsia="en-GB"/>
                  </w:rPr>
                  <m:t>|&gt;ρ⇔x∈(-∞,</m:t>
                </m:r>
                <m:sSub>
                  <m:sSubPr>
                    <m:ctrlPr>
                      <w:rPr>
                        <w:rFonts w:ascii="Cambria Math" w:eastAsia="Times New Roman" w:hAnsi="Cambria Math" w:cs="Calibri"/>
                        <w:i/>
                        <w:color w:val="000000"/>
                        <w:lang w:val="el-GR" w:eastAsia="en-GB"/>
                      </w:rPr>
                    </m:ctrlPr>
                  </m:sSubPr>
                  <m:e>
                    <m:r>
                      <w:rPr>
                        <w:rFonts w:ascii="Cambria Math" w:eastAsia="Times New Roman" w:hAnsi="Cambria Math" w:cs="Calibri"/>
                        <w:color w:val="000000"/>
                        <w:lang w:val="el-GR" w:eastAsia="en-GB"/>
                      </w:rPr>
                      <m:t>x</m:t>
                    </m:r>
                  </m:e>
                  <m:sub>
                    <m:r>
                      <w:rPr>
                        <w:rFonts w:ascii="Cambria Math" w:eastAsia="Times New Roman" w:hAnsi="Cambria Math" w:cs="Calibri"/>
                        <w:color w:val="000000"/>
                        <w:lang w:val="el-GR" w:eastAsia="en-GB"/>
                      </w:rPr>
                      <m:t>0</m:t>
                    </m:r>
                  </m:sub>
                </m:sSub>
                <m:r>
                  <w:rPr>
                    <w:rFonts w:ascii="Cambria Math" w:eastAsia="Times New Roman" w:hAnsi="Cambria Math" w:cs="Calibri"/>
                    <w:color w:val="000000"/>
                    <w:lang w:val="el-GR" w:eastAsia="en-GB"/>
                  </w:rPr>
                  <m:t>-ρ)∪(</m:t>
                </m:r>
                <m:sSub>
                  <m:sSubPr>
                    <m:ctrlPr>
                      <w:rPr>
                        <w:rFonts w:ascii="Cambria Math" w:eastAsia="Times New Roman" w:hAnsi="Cambria Math" w:cs="Calibri"/>
                        <w:i/>
                        <w:color w:val="000000"/>
                        <w:lang w:val="el-GR" w:eastAsia="en-GB"/>
                      </w:rPr>
                    </m:ctrlPr>
                  </m:sSubPr>
                  <m:e>
                    <m:r>
                      <w:rPr>
                        <w:rFonts w:ascii="Cambria Math" w:eastAsia="Times New Roman" w:hAnsi="Cambria Math" w:cs="Calibri"/>
                        <w:color w:val="000000"/>
                        <w:lang w:val="el-GR" w:eastAsia="en-GB"/>
                      </w:rPr>
                      <m:t>x</m:t>
                    </m:r>
                  </m:e>
                  <m:sub>
                    <m:r>
                      <w:rPr>
                        <w:rFonts w:ascii="Cambria Math" w:eastAsia="Times New Roman" w:hAnsi="Cambria Math" w:cs="Calibri"/>
                        <w:color w:val="000000"/>
                        <w:lang w:val="el-GR" w:eastAsia="en-GB"/>
                      </w:rPr>
                      <m:t>0</m:t>
                    </m:r>
                  </m:sub>
                </m:sSub>
                <m:r>
                  <w:rPr>
                    <w:rFonts w:ascii="Cambria Math" w:eastAsia="Times New Roman" w:hAnsi="Cambria Math" w:cs="Calibri"/>
                    <w:color w:val="000000"/>
                    <w:lang w:val="el-GR" w:eastAsia="en-GB"/>
                  </w:rPr>
                  <m:t>+ρ,+∞)⇔x&lt;</m:t>
                </m:r>
                <m:sSub>
                  <m:sSubPr>
                    <m:ctrlPr>
                      <w:rPr>
                        <w:rFonts w:ascii="Cambria Math" w:eastAsia="Times New Roman" w:hAnsi="Cambria Math" w:cs="Calibri"/>
                        <w:i/>
                        <w:color w:val="000000"/>
                        <w:lang w:val="el-GR" w:eastAsia="en-GB"/>
                      </w:rPr>
                    </m:ctrlPr>
                  </m:sSubPr>
                  <m:e>
                    <m:r>
                      <w:rPr>
                        <w:rFonts w:ascii="Cambria Math" w:eastAsia="Times New Roman" w:hAnsi="Cambria Math" w:cs="Calibri"/>
                        <w:color w:val="000000"/>
                        <w:lang w:val="el-GR" w:eastAsia="en-GB"/>
                      </w:rPr>
                      <m:t>x</m:t>
                    </m:r>
                  </m:e>
                  <m:sub>
                    <m:r>
                      <w:rPr>
                        <w:rFonts w:ascii="Cambria Math" w:eastAsia="Times New Roman" w:hAnsi="Cambria Math" w:cs="Calibri"/>
                        <w:color w:val="000000"/>
                        <w:lang w:val="el-GR" w:eastAsia="en-GB"/>
                      </w:rPr>
                      <m:t>0</m:t>
                    </m:r>
                  </m:sub>
                </m:sSub>
                <m:r>
                  <w:rPr>
                    <w:rFonts w:ascii="Cambria Math" w:eastAsia="Times New Roman" w:hAnsi="Cambria Math" w:cs="Calibri"/>
                    <w:color w:val="000000"/>
                    <w:lang w:val="el-GR" w:eastAsia="en-GB"/>
                  </w:rPr>
                  <m:t>-ρήx&gt;</m:t>
                </m:r>
                <m:sSub>
                  <m:sSubPr>
                    <m:ctrlPr>
                      <w:rPr>
                        <w:rFonts w:ascii="Cambria Math" w:eastAsia="Times New Roman" w:hAnsi="Cambria Math" w:cs="Calibri"/>
                        <w:i/>
                        <w:color w:val="000000"/>
                        <w:lang w:val="el-GR" w:eastAsia="en-GB"/>
                      </w:rPr>
                    </m:ctrlPr>
                  </m:sSubPr>
                  <m:e>
                    <m:r>
                      <w:rPr>
                        <w:rFonts w:ascii="Cambria Math" w:eastAsia="Times New Roman" w:hAnsi="Cambria Math" w:cs="Calibri"/>
                        <w:color w:val="000000"/>
                        <w:lang w:val="el-GR" w:eastAsia="en-GB"/>
                      </w:rPr>
                      <m:t>x</m:t>
                    </m:r>
                  </m:e>
                  <m:sub>
                    <m:r>
                      <w:rPr>
                        <w:rFonts w:ascii="Cambria Math" w:eastAsia="Times New Roman" w:hAnsi="Cambria Math" w:cs="Calibri"/>
                        <w:color w:val="000000"/>
                        <w:lang w:val="el-GR" w:eastAsia="en-GB"/>
                      </w:rPr>
                      <m:t>0</m:t>
                    </m:r>
                  </m:sub>
                </m:sSub>
                <m:r>
                  <w:rPr>
                    <w:rFonts w:ascii="Cambria Math" w:eastAsia="Times New Roman" w:hAnsi="Cambria Math" w:cs="Calibri"/>
                    <w:color w:val="000000"/>
                    <w:lang w:val="el-GR" w:eastAsia="en-GB"/>
                  </w:rPr>
                  <m:t>+ρ</m:t>
                </m:r>
              </m:oMath>
            </m:oMathPara>
          </w:p>
          <w:p w14:paraId="6E256077" w14:textId="3FEB9E4B" w:rsidR="00D01C84" w:rsidRPr="00D01C84" w:rsidRDefault="00D01C84" w:rsidP="00D01C84">
            <w:pPr>
              <w:spacing w:after="0" w:line="240" w:lineRule="auto"/>
              <w:rPr>
                <w:rFonts w:ascii="Calibri" w:eastAsia="Times New Roman" w:hAnsi="Calibri" w:cs="Calibri"/>
                <w:color w:val="000000"/>
                <w:lang w:val="el-GR" w:eastAsia="en-GB"/>
              </w:rPr>
            </w:pPr>
            <w:r w:rsidRPr="00D01C84">
              <w:rPr>
                <w:rFonts w:ascii="Calibri" w:eastAsia="Times New Roman" w:hAnsi="Calibri" w:cs="Calibri"/>
                <w:color w:val="000000"/>
                <w:lang w:val="el-GR" w:eastAsia="en-GB"/>
              </w:rPr>
              <w:t>επειδή είναι πολύ δύσκολο να γίνουν κατανοητά από τους/τις μαθητές/-</w:t>
            </w:r>
            <w:proofErr w:type="spellStart"/>
            <w:r w:rsidRPr="00D01C84">
              <w:rPr>
                <w:rFonts w:ascii="Calibri" w:eastAsia="Times New Roman" w:hAnsi="Calibri" w:cs="Calibri"/>
                <w:color w:val="000000"/>
                <w:lang w:val="el-GR" w:eastAsia="en-GB"/>
              </w:rPr>
              <w:t>ήτριες</w:t>
            </w:r>
            <w:proofErr w:type="spellEnd"/>
            <w:r w:rsidRPr="00D01C84">
              <w:rPr>
                <w:rFonts w:ascii="Calibri" w:eastAsia="Times New Roman" w:hAnsi="Calibri" w:cs="Calibri"/>
                <w:color w:val="000000"/>
                <w:lang w:val="el-GR" w:eastAsia="en-GB"/>
              </w:rPr>
              <w:t xml:space="preserve"> σ’ αυτή τη φάση της αλγεβρικής τους εμπειρίας. Ομοίως, να μη διδαχθεί η έννοια του κέντρου και της ακτίνας διαστήματος. Αντίθετα, οι μαθητές/-</w:t>
            </w:r>
            <w:proofErr w:type="spellStart"/>
            <w:r w:rsidRPr="00D01C84">
              <w:rPr>
                <w:rFonts w:ascii="Calibri" w:eastAsia="Times New Roman" w:hAnsi="Calibri" w:cs="Calibri"/>
                <w:color w:val="000000"/>
                <w:lang w:val="el-GR" w:eastAsia="en-GB"/>
              </w:rPr>
              <w:t>ήτριες</w:t>
            </w:r>
            <w:proofErr w:type="spellEnd"/>
            <w:r w:rsidRPr="00D01C84">
              <w:rPr>
                <w:rFonts w:ascii="Calibri" w:eastAsia="Times New Roman" w:hAnsi="Calibri" w:cs="Calibri"/>
                <w:color w:val="000000"/>
                <w:lang w:val="el-GR" w:eastAsia="en-GB"/>
              </w:rPr>
              <w:t xml:space="preserve"> μπορούν να ασχοληθούν με τα παραπάνω μέσα από συγκεκριμένα παραδείγματα (π.χ. η ανίσωση </w:t>
            </w:r>
            <m:oMath>
              <m:r>
                <w:rPr>
                  <w:rFonts w:ascii="Cambria Math" w:eastAsia="Times New Roman" w:hAnsi="Cambria Math" w:cs="Calibri"/>
                  <w:color w:val="000000"/>
                  <w:lang w:val="el-GR" w:eastAsia="en-GB"/>
                </w:rPr>
                <m:t>|x-2|&lt;3</m:t>
              </m:r>
            </m:oMath>
            <w:r w:rsidRPr="00D01C84">
              <w:rPr>
                <w:rFonts w:ascii="Calibri" w:eastAsia="Times New Roman" w:hAnsi="Calibri" w:cs="Calibri"/>
                <w:color w:val="000000"/>
                <w:lang w:val="el-GR" w:eastAsia="en-GB"/>
              </w:rPr>
              <w:t xml:space="preserve"> σημαίνει: «ποιοι είναι οι αριθμοί που απέχουν από το 2 απόσταση μικρότερη του 3;» δηλ. </w:t>
            </w:r>
            <m:oMath>
              <m:r>
                <w:rPr>
                  <w:rFonts w:ascii="Cambria Math" w:eastAsia="Times New Roman" w:hAnsi="Cambria Math" w:cs="Calibri"/>
                  <w:color w:val="000000"/>
                  <w:lang w:val="el-GR" w:eastAsia="en-GB"/>
                </w:rPr>
                <m:t>|x-2|&lt;3⇔d(x,2)&lt;3⇔-1&lt;x&lt;5</m:t>
              </m:r>
            </m:oMath>
            <w:r w:rsidRPr="00D01C84">
              <w:rPr>
                <w:rFonts w:ascii="Calibri" w:eastAsia="Times New Roman" w:hAnsi="Calibri" w:cs="Calibri"/>
                <w:color w:val="000000"/>
                <w:lang w:val="el-GR" w:eastAsia="en-GB"/>
              </w:rPr>
              <w:t xml:space="preserve">). </w:t>
            </w:r>
          </w:p>
          <w:p w14:paraId="55FFFE87" w14:textId="34E6A94E" w:rsidR="00B07045" w:rsidRDefault="00B07045" w:rsidP="00204E03">
            <w:pPr>
              <w:spacing w:after="0" w:line="240" w:lineRule="auto"/>
              <w:rPr>
                <w:rFonts w:eastAsia="Times New Roman" w:cstheme="minorHAnsi"/>
                <w:i/>
                <w:iCs/>
                <w:color w:val="000000"/>
                <w:lang w:val="el-GR" w:eastAsia="en-GB"/>
              </w:rPr>
            </w:pPr>
            <w:r>
              <w:rPr>
                <w:rFonts w:eastAsia="Times New Roman" w:cstheme="minorHAnsi"/>
                <w:i/>
                <w:iCs/>
                <w:noProof/>
                <w:color w:val="000000"/>
                <w:lang w:val="en-US"/>
              </w:rPr>
              <w:drawing>
                <wp:inline distT="0" distB="0" distL="0" distR="0" wp14:anchorId="255100B9" wp14:editId="77348531">
                  <wp:extent cx="5267325" cy="756285"/>
                  <wp:effectExtent l="0" t="0" r="9525" b="571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325" cy="756285"/>
                          </a:xfrm>
                          <a:prstGeom prst="rect">
                            <a:avLst/>
                          </a:prstGeom>
                          <a:noFill/>
                        </pic:spPr>
                      </pic:pic>
                    </a:graphicData>
                  </a:graphic>
                </wp:inline>
              </w:drawing>
            </w:r>
          </w:p>
          <w:p w14:paraId="4B7D430A" w14:textId="4A3CC987" w:rsidR="00D01C84" w:rsidRPr="00D01C84" w:rsidRDefault="00D01C84" w:rsidP="00D01C84">
            <w:pPr>
              <w:spacing w:after="0" w:line="240" w:lineRule="auto"/>
              <w:rPr>
                <w:rFonts w:ascii="Calibri" w:eastAsia="Times New Roman" w:hAnsi="Calibri" w:cs="Calibri"/>
                <w:color w:val="000000"/>
                <w:lang w:val="el-GR" w:eastAsia="en-GB"/>
              </w:rPr>
            </w:pPr>
            <w:r w:rsidRPr="00D01C84">
              <w:rPr>
                <w:rFonts w:ascii="Calibri" w:eastAsia="Times New Roman" w:hAnsi="Calibri" w:cs="Calibri"/>
                <w:color w:val="000000"/>
                <w:lang w:val="el-GR" w:eastAsia="en-GB"/>
              </w:rPr>
              <w:t xml:space="preserve">Προτείνεται, όμως, να γίνει διαπραγμάτευση των σχέσεων </w:t>
            </w:r>
            <m:oMath>
              <m:r>
                <w:rPr>
                  <w:rFonts w:ascii="Cambria Math" w:eastAsia="Times New Roman" w:hAnsi="Cambria Math" w:cs="Calibri"/>
                  <w:color w:val="000000"/>
                  <w:lang w:val="el-GR" w:eastAsia="en-GB"/>
                </w:rPr>
                <m:t>|x|&lt;ρ⇔-ρ&lt;x&lt;ρ</m:t>
              </m:r>
            </m:oMath>
            <w:r w:rsidRPr="00D01C84">
              <w:rPr>
                <w:rFonts w:ascii="Calibri" w:eastAsia="Times New Roman" w:hAnsi="Calibri" w:cs="Calibri"/>
                <w:color w:val="000000"/>
                <w:lang w:val="el-GR" w:eastAsia="en-GB"/>
              </w:rPr>
              <w:t xml:space="preserve"> και </w:t>
            </w:r>
            <m:oMath>
              <m:d>
                <m:dPr>
                  <m:begChr m:val="|"/>
                  <m:endChr m:val="|"/>
                  <m:ctrlPr>
                    <w:rPr>
                      <w:rFonts w:ascii="Cambria Math" w:eastAsia="Times New Roman" w:hAnsi="Cambria Math" w:cs="Calibri"/>
                      <w:i/>
                      <w:color w:val="000000"/>
                      <w:lang w:val="el-GR" w:eastAsia="en-GB"/>
                    </w:rPr>
                  </m:ctrlPr>
                </m:dPr>
                <m:e>
                  <m:r>
                    <w:rPr>
                      <w:rFonts w:ascii="Cambria Math" w:eastAsia="Times New Roman" w:hAnsi="Cambria Math" w:cs="Calibri"/>
                      <w:color w:val="000000"/>
                      <w:lang w:val="el-GR" w:eastAsia="en-GB"/>
                    </w:rPr>
                    <m:t>x</m:t>
                  </m:r>
                </m:e>
              </m:d>
              <m:r>
                <w:rPr>
                  <w:rFonts w:ascii="Cambria Math" w:eastAsia="Times New Roman" w:hAnsi="Cambria Math" w:cs="Calibri"/>
                  <w:color w:val="000000"/>
                  <w:lang w:val="el-GR" w:eastAsia="en-GB"/>
                </w:rPr>
                <m:t>&gt;ρ⇔x&lt;-ρ ή x&gt;ρ</m:t>
              </m:r>
            </m:oMath>
            <w:r w:rsidRPr="00D01C84">
              <w:rPr>
                <w:rFonts w:ascii="Calibri" w:eastAsia="Times New Roman" w:hAnsi="Calibri" w:cs="Calibri"/>
                <w:color w:val="000000"/>
                <w:lang w:val="el-GR" w:eastAsia="en-GB"/>
              </w:rPr>
              <w:t>. H δραστηριότητα Δ8 του ΠΣ και το γεωμετρικό μέρος των ασκήσεων 3 και 4 (Β΄ ομάδας) της σελ. 105 μπορούν να υποστηρίξουν  την παραπάνω προσέγγιση.</w:t>
            </w:r>
          </w:p>
          <w:p w14:paraId="78A29A2E" w14:textId="77777777" w:rsidR="00FB3E3B" w:rsidRDefault="00FB3E3B" w:rsidP="006A2559">
            <w:pPr>
              <w:spacing w:after="0" w:line="240" w:lineRule="auto"/>
              <w:rPr>
                <w:rFonts w:ascii="Calibri" w:eastAsia="Times New Roman" w:hAnsi="Calibri" w:cs="Calibri"/>
                <w:color w:val="000000"/>
                <w:lang w:val="el-GR" w:eastAsia="en-GB"/>
              </w:rPr>
            </w:pPr>
          </w:p>
          <w:p w14:paraId="3A29047C" w14:textId="777CBC92" w:rsidR="00D01C84" w:rsidRPr="00D01C84" w:rsidRDefault="00D01C84" w:rsidP="00D01C84">
            <w:pPr>
              <w:spacing w:after="0" w:line="240" w:lineRule="auto"/>
              <w:rPr>
                <w:rFonts w:ascii="Calibri" w:eastAsia="Times New Roman" w:hAnsi="Calibri" w:cs="Calibri"/>
                <w:color w:val="000000"/>
                <w:lang w:val="el-GR" w:eastAsia="en-GB"/>
              </w:rPr>
            </w:pPr>
            <w:r w:rsidRPr="00D01C84">
              <w:rPr>
                <w:rFonts w:ascii="Calibri" w:eastAsia="Times New Roman" w:hAnsi="Calibri" w:cs="Calibri"/>
                <w:color w:val="000000"/>
                <w:lang w:val="el-GR" w:eastAsia="en-GB"/>
              </w:rPr>
              <w:t>Οι μαθητές/-</w:t>
            </w:r>
            <w:proofErr w:type="spellStart"/>
            <w:r w:rsidRPr="00D01C84">
              <w:rPr>
                <w:rFonts w:ascii="Calibri" w:eastAsia="Times New Roman" w:hAnsi="Calibri" w:cs="Calibri"/>
                <w:color w:val="000000"/>
                <w:lang w:val="el-GR" w:eastAsia="en-GB"/>
              </w:rPr>
              <w:t>ήτριες</w:t>
            </w:r>
            <w:proofErr w:type="spellEnd"/>
            <w:r w:rsidRPr="00D01C84">
              <w:rPr>
                <w:rFonts w:ascii="Calibri" w:eastAsia="Times New Roman" w:hAnsi="Calibri" w:cs="Calibri"/>
                <w:color w:val="000000"/>
                <w:lang w:val="el-GR" w:eastAsia="en-GB"/>
              </w:rPr>
              <w:t xml:space="preserve"> έχουν ήδη αντιμετωπίσει, στο Γυμνάσιο, τις τετραγωνικές ρίζες και δυνάμεις με ακέραιο εκθέτη καθώς και τις ιδιότητες αυτών. Στην ενότητα αυτή γίνεται επέκταση στη ν-</w:t>
            </w:r>
            <w:proofErr w:type="spellStart"/>
            <w:r w:rsidRPr="00D01C84">
              <w:rPr>
                <w:rFonts w:ascii="Calibri" w:eastAsia="Times New Roman" w:hAnsi="Calibri" w:cs="Calibri"/>
                <w:color w:val="000000"/>
                <w:lang w:val="el-GR" w:eastAsia="en-GB"/>
              </w:rPr>
              <w:t>οστή</w:t>
            </w:r>
            <w:proofErr w:type="spellEnd"/>
            <w:r w:rsidRPr="00D01C84">
              <w:rPr>
                <w:rFonts w:ascii="Calibri" w:eastAsia="Times New Roman" w:hAnsi="Calibri" w:cs="Calibri"/>
                <w:color w:val="000000"/>
                <w:lang w:val="el-GR" w:eastAsia="en-GB"/>
              </w:rPr>
              <w:t xml:space="preserve"> ρίζα και στη δύναμη με ρητό εκθέτη. Να μη διδαχτούν οι ιδιότητες 3 και 4 ( δηλαδή οι </w:t>
            </w:r>
            <m:oMath>
              <m:rad>
                <m:radPr>
                  <m:ctrlPr>
                    <w:rPr>
                      <w:rFonts w:ascii="Cambria Math" w:eastAsia="Times New Roman" w:hAnsi="Cambria Math" w:cs="Calibri"/>
                      <w:i/>
                      <w:color w:val="000000"/>
                      <w:lang w:val="el-GR" w:eastAsia="en-GB"/>
                    </w:rPr>
                  </m:ctrlPr>
                </m:radPr>
                <m:deg>
                  <m:r>
                    <w:rPr>
                      <w:rFonts w:ascii="Cambria Math" w:eastAsia="Times New Roman" w:hAnsi="Cambria Math" w:cs="Calibri"/>
                      <w:color w:val="000000"/>
                      <w:lang w:val="el-GR" w:eastAsia="en-GB"/>
                    </w:rPr>
                    <m:t>μ</m:t>
                  </m:r>
                </m:deg>
                <m:e>
                  <m:rad>
                    <m:radPr>
                      <m:ctrlPr>
                        <w:rPr>
                          <w:rFonts w:ascii="Cambria Math" w:eastAsia="Times New Roman" w:hAnsi="Cambria Math" w:cs="Calibri"/>
                          <w:i/>
                          <w:color w:val="000000"/>
                          <w:lang w:val="el-GR" w:eastAsia="en-GB"/>
                        </w:rPr>
                      </m:ctrlPr>
                    </m:radPr>
                    <m:deg>
                      <m:r>
                        <w:rPr>
                          <w:rFonts w:ascii="Cambria Math" w:eastAsia="Times New Roman" w:hAnsi="Cambria Math" w:cs="Calibri"/>
                          <w:color w:val="000000"/>
                          <w:lang w:val="el-GR" w:eastAsia="en-GB"/>
                        </w:rPr>
                        <m:t>ν</m:t>
                      </m:r>
                    </m:deg>
                    <m:e>
                      <m:r>
                        <w:rPr>
                          <w:rFonts w:ascii="Cambria Math" w:eastAsia="Times New Roman" w:hAnsi="Cambria Math" w:cs="Calibri"/>
                          <w:color w:val="000000"/>
                          <w:lang w:val="el-GR" w:eastAsia="en-GB"/>
                        </w:rPr>
                        <m:t>α</m:t>
                      </m:r>
                    </m:e>
                  </m:rad>
                </m:e>
              </m:rad>
              <m:r>
                <w:rPr>
                  <w:rFonts w:ascii="Cambria Math" w:eastAsia="Times New Roman" w:hAnsi="Cambria Math" w:cs="Calibri"/>
                  <w:color w:val="000000"/>
                  <w:lang w:val="el-GR" w:eastAsia="en-GB"/>
                </w:rPr>
                <m:t>=</m:t>
              </m:r>
              <m:rad>
                <m:radPr>
                  <m:ctrlPr>
                    <w:rPr>
                      <w:rFonts w:ascii="Cambria Math" w:eastAsia="Times New Roman" w:hAnsi="Cambria Math" w:cs="Calibri"/>
                      <w:i/>
                      <w:color w:val="000000"/>
                      <w:lang w:val="el-GR" w:eastAsia="en-GB"/>
                    </w:rPr>
                  </m:ctrlPr>
                </m:radPr>
                <m:deg>
                  <m:r>
                    <w:rPr>
                      <w:rFonts w:ascii="Cambria Math" w:eastAsia="Times New Roman" w:hAnsi="Cambria Math" w:cs="Calibri"/>
                      <w:color w:val="000000"/>
                      <w:lang w:val="el-GR" w:eastAsia="en-GB"/>
                    </w:rPr>
                    <m:t>μ⋅ν</m:t>
                  </m:r>
                </m:deg>
                <m:e>
                  <m:r>
                    <w:rPr>
                      <w:rFonts w:ascii="Cambria Math" w:eastAsia="Times New Roman" w:hAnsi="Cambria Math" w:cs="Calibri"/>
                      <w:color w:val="000000"/>
                      <w:lang w:val="el-GR" w:eastAsia="en-GB"/>
                    </w:rPr>
                    <m:t>α</m:t>
                  </m:r>
                </m:e>
              </m:rad>
            </m:oMath>
            <w:r w:rsidRPr="00D01C84">
              <w:rPr>
                <w:rFonts w:ascii="Calibri" w:eastAsia="Times New Roman" w:hAnsi="Calibri" w:cs="Calibri"/>
                <w:color w:val="000000"/>
                <w:lang w:val="el-GR" w:eastAsia="en-GB"/>
              </w:rPr>
              <w:t xml:space="preserve"> και </w:t>
            </w:r>
            <m:oMath>
              <m:rad>
                <m:radPr>
                  <m:ctrlPr>
                    <w:rPr>
                      <w:rFonts w:ascii="Cambria Math" w:eastAsia="Times New Roman" w:hAnsi="Cambria Math" w:cs="Calibri"/>
                      <w:i/>
                      <w:color w:val="000000"/>
                      <w:lang w:val="el-GR" w:eastAsia="en-GB"/>
                    </w:rPr>
                  </m:ctrlPr>
                </m:radPr>
                <m:deg>
                  <m:r>
                    <w:rPr>
                      <w:rFonts w:ascii="Cambria Math" w:eastAsia="Times New Roman" w:hAnsi="Cambria Math" w:cs="Calibri"/>
                      <w:color w:val="000000"/>
                      <w:lang w:val="el-GR" w:eastAsia="en-GB"/>
                    </w:rPr>
                    <m:t>ν⋅ρ</m:t>
                  </m:r>
                </m:deg>
                <m:e>
                  <m:sSup>
                    <m:sSupPr>
                      <m:ctrlPr>
                        <w:rPr>
                          <w:rFonts w:ascii="Cambria Math" w:eastAsia="Times New Roman" w:hAnsi="Cambria Math" w:cs="Calibri"/>
                          <w:i/>
                          <w:color w:val="000000"/>
                          <w:lang w:val="el-GR" w:eastAsia="en-GB"/>
                        </w:rPr>
                      </m:ctrlPr>
                    </m:sSupPr>
                    <m:e>
                      <m:r>
                        <w:rPr>
                          <w:rFonts w:ascii="Cambria Math" w:eastAsia="Times New Roman" w:hAnsi="Cambria Math" w:cs="Calibri"/>
                          <w:color w:val="000000"/>
                          <w:lang w:val="el-GR" w:eastAsia="en-GB"/>
                        </w:rPr>
                        <m:t>α</m:t>
                      </m:r>
                    </m:e>
                    <m:sup>
                      <m:r>
                        <w:rPr>
                          <w:rFonts w:ascii="Cambria Math" w:eastAsia="Times New Roman" w:hAnsi="Cambria Math" w:cs="Calibri"/>
                          <w:color w:val="000000"/>
                          <w:lang w:val="el-GR" w:eastAsia="en-GB"/>
                        </w:rPr>
                        <m:t>μ⋅ρ</m:t>
                      </m:r>
                    </m:sup>
                  </m:sSup>
                </m:e>
              </m:rad>
              <m:r>
                <w:rPr>
                  <w:rFonts w:ascii="Cambria Math" w:eastAsia="Times New Roman" w:hAnsi="Cambria Math" w:cs="Calibri"/>
                  <w:color w:val="000000"/>
                  <w:lang w:val="el-GR" w:eastAsia="en-GB"/>
                </w:rPr>
                <m:t>=</m:t>
              </m:r>
              <m:rad>
                <m:radPr>
                  <m:ctrlPr>
                    <w:rPr>
                      <w:rFonts w:ascii="Cambria Math" w:eastAsia="Times New Roman" w:hAnsi="Cambria Math" w:cs="Calibri"/>
                      <w:i/>
                      <w:color w:val="000000"/>
                      <w:lang w:val="el-GR" w:eastAsia="en-GB"/>
                    </w:rPr>
                  </m:ctrlPr>
                </m:radPr>
                <m:deg>
                  <m:r>
                    <w:rPr>
                      <w:rFonts w:ascii="Cambria Math" w:eastAsia="Times New Roman" w:hAnsi="Cambria Math" w:cs="Calibri"/>
                      <w:color w:val="000000"/>
                      <w:lang w:val="el-GR" w:eastAsia="en-GB"/>
                    </w:rPr>
                    <m:t>ν</m:t>
                  </m:r>
                </m:deg>
                <m:e>
                  <m:sSup>
                    <m:sSupPr>
                      <m:ctrlPr>
                        <w:rPr>
                          <w:rFonts w:ascii="Cambria Math" w:eastAsia="Times New Roman" w:hAnsi="Cambria Math" w:cs="Calibri"/>
                          <w:i/>
                          <w:color w:val="000000"/>
                          <w:lang w:val="el-GR" w:eastAsia="en-GB"/>
                        </w:rPr>
                      </m:ctrlPr>
                    </m:sSupPr>
                    <m:e>
                      <m:r>
                        <w:rPr>
                          <w:rFonts w:ascii="Cambria Math" w:eastAsia="Times New Roman" w:hAnsi="Cambria Math" w:cs="Calibri"/>
                          <w:color w:val="000000"/>
                          <w:lang w:val="el-GR" w:eastAsia="en-GB"/>
                        </w:rPr>
                        <m:t>α</m:t>
                      </m:r>
                    </m:e>
                    <m:sup>
                      <m:r>
                        <w:rPr>
                          <w:rFonts w:ascii="Cambria Math" w:eastAsia="Times New Roman" w:hAnsi="Cambria Math" w:cs="Calibri"/>
                          <w:color w:val="000000"/>
                          <w:lang w:val="el-GR" w:eastAsia="en-GB"/>
                        </w:rPr>
                        <m:t>μ</m:t>
                      </m:r>
                    </m:sup>
                  </m:sSup>
                </m:e>
              </m:rad>
            </m:oMath>
            <w:r w:rsidRPr="00D01C84">
              <w:rPr>
                <w:rFonts w:ascii="Calibri" w:eastAsia="Times New Roman" w:hAnsi="Calibri" w:cs="Calibri"/>
                <w:color w:val="000000"/>
                <w:lang w:val="el-GR" w:eastAsia="en-GB"/>
              </w:rPr>
              <w:t>) εφόσον καλύπτονται πλήρως από τη χρήση των δυνάμεων με ρητό εκθέτη και μάλιστα με μικρότερες δυσκολίες χειρισμών.</w:t>
            </w:r>
          </w:p>
          <w:p w14:paraId="529DC909" w14:textId="77777777" w:rsidR="00D01C84" w:rsidRPr="00D01C84" w:rsidRDefault="00D01C84" w:rsidP="00D01C84">
            <w:pPr>
              <w:spacing w:after="0" w:line="240" w:lineRule="auto"/>
              <w:rPr>
                <w:rFonts w:ascii="Calibri" w:eastAsia="Times New Roman" w:hAnsi="Calibri" w:cs="Calibri"/>
                <w:color w:val="000000"/>
                <w:lang w:val="el-GR" w:eastAsia="en-GB"/>
              </w:rPr>
            </w:pPr>
            <w:r w:rsidRPr="00D01C84">
              <w:rPr>
                <w:rFonts w:ascii="Calibri" w:eastAsia="Times New Roman" w:hAnsi="Calibri" w:cs="Calibri"/>
                <w:color w:val="000000"/>
                <w:lang w:val="el-GR" w:eastAsia="en-GB"/>
              </w:rPr>
              <w:t xml:space="preserve">Να επισημανθεί η διατήρηση των ιδιοτήτων των δυνάμεων με ακέραιο εκθέτη και στην περίπτωση του ρητού εκθέτη. Προτείνεται η διαπραγμάτευση απλών ασκήσεων, όπως οι 1 έως 6, 9 και 11 της Α΄ ομάδας του βιβλίου και παρόμοιες. Για να αναδειχθούν τα πλεονεκτήματα των αλγεβρικών μεθόδων έναντι της χρήσης του υπολογιστή τσέπης (εφόσον αυτός διατίθεται), προτείνεται μια δραστηριότητα σαν τη Δ9 του ΠΣ.  </w:t>
            </w:r>
          </w:p>
          <w:p w14:paraId="79064D74" w14:textId="0A363CC2" w:rsidR="00B07045" w:rsidRDefault="00B07045" w:rsidP="00B07045">
            <w:pPr>
              <w:spacing w:after="0" w:line="240" w:lineRule="auto"/>
              <w:rPr>
                <w:rFonts w:ascii="Calibri" w:eastAsia="Times New Roman" w:hAnsi="Calibri" w:cs="Calibri"/>
                <w:b/>
                <w:bCs/>
                <w:color w:val="000000"/>
                <w:lang w:val="el-GR" w:eastAsia="en-GB"/>
              </w:rPr>
            </w:pPr>
          </w:p>
          <w:p w14:paraId="2F182CC2" w14:textId="77777777" w:rsidR="00B07045" w:rsidRPr="00F27100" w:rsidRDefault="00B07045" w:rsidP="00B07045">
            <w:pPr>
              <w:spacing w:after="0" w:line="240" w:lineRule="auto"/>
              <w:rPr>
                <w:rFonts w:ascii="Times New Roman" w:eastAsia="Times New Roman" w:hAnsi="Times New Roman" w:cs="Times New Roman"/>
                <w:b/>
                <w:bCs/>
                <w:sz w:val="24"/>
                <w:szCs w:val="24"/>
                <w:lang w:val="el-GR" w:eastAsia="en-GB"/>
              </w:rPr>
            </w:pPr>
            <w:r w:rsidRPr="00F27100">
              <w:rPr>
                <w:rFonts w:ascii="Calibri" w:eastAsia="Times New Roman" w:hAnsi="Calibri" w:cs="Calibri"/>
                <w:b/>
                <w:bCs/>
                <w:color w:val="000000"/>
                <w:lang w:val="el-GR" w:eastAsia="en-GB"/>
              </w:rPr>
              <w:t xml:space="preserve">Ενδεικτική δραστηριότητα: </w:t>
            </w:r>
          </w:p>
          <w:p w14:paraId="4D79CCE4" w14:textId="77777777" w:rsidR="00B07045" w:rsidRPr="0014216F" w:rsidRDefault="00B07045" w:rsidP="00B07045">
            <w:pPr>
              <w:spacing w:after="0" w:line="240" w:lineRule="auto"/>
              <w:rPr>
                <w:rFonts w:ascii="Calibri" w:eastAsia="Times New Roman" w:hAnsi="Calibri" w:cs="Calibri"/>
                <w:color w:val="000000"/>
                <w:lang w:val="el-GR" w:eastAsia="en-GB"/>
              </w:rPr>
            </w:pPr>
            <w:r w:rsidRPr="00F27100">
              <w:rPr>
                <w:rFonts w:ascii="Calibri" w:eastAsia="Times New Roman" w:hAnsi="Calibri" w:cs="Calibri"/>
                <w:color w:val="000000"/>
                <w:lang w:val="el-GR" w:eastAsia="en-GB"/>
              </w:rPr>
              <w:t xml:space="preserve">Στο ερώτημα ποιον αριθμό εκφράζει η παράσταση </w:t>
            </w:r>
            <m:oMath>
              <m:sSup>
                <m:sSupPr>
                  <m:ctrlPr>
                    <w:rPr>
                      <w:rFonts w:ascii="Cambria Math" w:eastAsia="Times New Roman" w:hAnsi="Cambria Math" w:cs="Calibri"/>
                      <w:i/>
                      <w:color w:val="000000"/>
                      <w:lang w:val="el-GR" w:eastAsia="en-GB"/>
                    </w:rPr>
                  </m:ctrlPr>
                </m:sSupPr>
                <m:e>
                  <m:d>
                    <m:dPr>
                      <m:begChr m:val="["/>
                      <m:endChr m:val="]"/>
                      <m:ctrlPr>
                        <w:rPr>
                          <w:rFonts w:ascii="Cambria Math" w:eastAsia="Times New Roman" w:hAnsi="Cambria Math" w:cs="Calibri"/>
                          <w:i/>
                          <w:color w:val="000000"/>
                          <w:lang w:val="el-GR" w:eastAsia="en-GB"/>
                        </w:rPr>
                      </m:ctrlPr>
                    </m:dPr>
                    <m:e>
                      <m:sSup>
                        <m:sSupPr>
                          <m:ctrlPr>
                            <w:rPr>
                              <w:rFonts w:ascii="Cambria Math" w:eastAsia="Times New Roman" w:hAnsi="Cambria Math" w:cs="Calibri"/>
                              <w:i/>
                              <w:color w:val="000000"/>
                              <w:lang w:val="el-GR" w:eastAsia="en-GB"/>
                            </w:rPr>
                          </m:ctrlPr>
                        </m:sSupPr>
                        <m:e>
                          <m:d>
                            <m:dPr>
                              <m:ctrlPr>
                                <w:rPr>
                                  <w:rFonts w:ascii="Cambria Math" w:eastAsia="Times New Roman" w:hAnsi="Cambria Math" w:cs="Calibri"/>
                                  <w:i/>
                                  <w:color w:val="000000"/>
                                  <w:lang w:val="el-GR" w:eastAsia="en-GB"/>
                                </w:rPr>
                              </m:ctrlPr>
                            </m:dPr>
                            <m:e>
                              <m:r>
                                <w:rPr>
                                  <w:rFonts w:ascii="Cambria Math" w:eastAsia="Times New Roman" w:hAnsi="Cambria Math" w:cs="Calibri"/>
                                  <w:color w:val="000000"/>
                                  <w:lang w:val="el-GR" w:eastAsia="en-GB"/>
                                </w:rPr>
                                <m:t>-2</m:t>
                              </m:r>
                            </m:e>
                          </m:d>
                        </m:e>
                        <m:sup>
                          <m:f>
                            <m:fPr>
                              <m:ctrlPr>
                                <w:rPr>
                                  <w:rFonts w:ascii="Cambria Math" w:eastAsia="Times New Roman" w:hAnsi="Cambria Math" w:cs="Calibri"/>
                                  <w:i/>
                                  <w:color w:val="000000"/>
                                  <w:lang w:val="el-GR" w:eastAsia="en-GB"/>
                                </w:rPr>
                              </m:ctrlPr>
                            </m:fPr>
                            <m:num>
                              <m:r>
                                <w:rPr>
                                  <w:rFonts w:ascii="Cambria Math" w:eastAsia="Times New Roman" w:hAnsi="Cambria Math" w:cs="Calibri"/>
                                  <w:color w:val="000000"/>
                                  <w:lang w:val="el-GR" w:eastAsia="en-GB"/>
                                </w:rPr>
                                <m:t>2</m:t>
                              </m:r>
                            </m:num>
                            <m:den>
                              <m:r>
                                <w:rPr>
                                  <w:rFonts w:ascii="Cambria Math" w:eastAsia="Times New Roman" w:hAnsi="Cambria Math" w:cs="Calibri"/>
                                  <w:color w:val="000000"/>
                                  <w:lang w:val="el-GR" w:eastAsia="en-GB"/>
                                </w:rPr>
                                <m:t>4</m:t>
                              </m:r>
                            </m:den>
                          </m:f>
                        </m:sup>
                      </m:sSup>
                    </m:e>
                  </m:d>
                </m:e>
                <m:sup>
                  <m:r>
                    <w:rPr>
                      <w:rFonts w:ascii="Cambria Math" w:eastAsia="Times New Roman" w:hAnsi="Cambria Math" w:cs="Calibri"/>
                      <w:color w:val="000000"/>
                      <w:lang w:val="el-GR" w:eastAsia="en-GB"/>
                    </w:rPr>
                    <m:t>2</m:t>
                  </m:r>
                </m:sup>
              </m:sSup>
            </m:oMath>
            <w:r w:rsidRPr="00F27100">
              <w:rPr>
                <w:rFonts w:ascii="Calibri" w:eastAsia="Times New Roman" w:hAnsi="Calibri" w:cs="Calibri"/>
                <w:color w:val="000000"/>
                <w:lang w:val="el-GR" w:eastAsia="en-GB"/>
              </w:rPr>
              <w:t>δόθηκαν</w:t>
            </w:r>
            <w:r w:rsidRPr="00457860">
              <w:rPr>
                <w:rFonts w:ascii="Calibri" w:eastAsia="Times New Roman" w:hAnsi="Calibri" w:cs="Calibri"/>
                <w:color w:val="000000"/>
                <w:lang w:val="el-GR" w:eastAsia="en-GB"/>
              </w:rPr>
              <w:t xml:space="preserve"> </w:t>
            </w:r>
            <w:r w:rsidRPr="00F27100">
              <w:rPr>
                <w:rFonts w:ascii="Calibri" w:eastAsia="Times New Roman" w:hAnsi="Calibri" w:cs="Calibri"/>
                <w:color w:val="000000"/>
                <w:lang w:val="el-GR" w:eastAsia="en-GB"/>
              </w:rPr>
              <w:t>δυο διαφορετικές απαντήσεις. Να εξετάσετε που βρίσκεται το πρόβλημα.</w:t>
            </w:r>
          </w:p>
          <w:p w14:paraId="54B62C6E" w14:textId="77777777" w:rsidR="00B07045" w:rsidRPr="00966586" w:rsidRDefault="00B07045" w:rsidP="00B07045">
            <w:pPr>
              <w:spacing w:after="0" w:line="240" w:lineRule="auto"/>
              <w:rPr>
                <w:rFonts w:ascii="Calibri" w:hAnsi="Calibri" w:cs="Calibri"/>
                <w:i/>
                <w:color w:val="000000"/>
                <w:lang w:val="el-GR"/>
              </w:rPr>
            </w:pPr>
            <w:r w:rsidRPr="00966586">
              <w:rPr>
                <w:rFonts w:ascii="Calibri" w:hAnsi="Calibri" w:cs="Calibri"/>
                <w:color w:val="000000"/>
                <w:lang w:val="el-GR"/>
              </w:rPr>
              <w:t>1</w:t>
            </w:r>
            <w:r w:rsidRPr="00966586">
              <w:rPr>
                <w:rFonts w:ascii="Calibri" w:hAnsi="Calibri" w:cs="Calibri"/>
                <w:color w:val="000000"/>
                <w:sz w:val="14"/>
                <w:szCs w:val="14"/>
                <w:lang w:val="el-GR"/>
              </w:rPr>
              <w:t xml:space="preserve">η </w:t>
            </w:r>
            <w:r w:rsidRPr="00966586">
              <w:rPr>
                <w:rFonts w:ascii="Calibri" w:hAnsi="Calibri" w:cs="Calibri"/>
                <w:color w:val="000000"/>
                <w:lang w:val="el-GR"/>
              </w:rPr>
              <w:t xml:space="preserve">απάντηση:  </w:t>
            </w:r>
            <m:oMath>
              <m:sSup>
                <m:sSupPr>
                  <m:ctrlPr>
                    <w:rPr>
                      <w:rFonts w:ascii="Cambria Math" w:eastAsia="Times New Roman" w:hAnsi="Cambria Math" w:cs="Calibri"/>
                      <w:i/>
                      <w:color w:val="000000"/>
                      <w:lang w:val="el-GR" w:eastAsia="en-GB"/>
                    </w:rPr>
                  </m:ctrlPr>
                </m:sSupPr>
                <m:e>
                  <m:d>
                    <m:dPr>
                      <m:begChr m:val="["/>
                      <m:endChr m:val="]"/>
                      <m:ctrlPr>
                        <w:rPr>
                          <w:rFonts w:ascii="Cambria Math" w:eastAsia="Times New Roman" w:hAnsi="Cambria Math" w:cs="Calibri"/>
                          <w:i/>
                          <w:color w:val="000000"/>
                          <w:lang w:val="el-GR" w:eastAsia="en-GB"/>
                        </w:rPr>
                      </m:ctrlPr>
                    </m:dPr>
                    <m:e>
                      <m:sSup>
                        <m:sSupPr>
                          <m:ctrlPr>
                            <w:rPr>
                              <w:rFonts w:ascii="Cambria Math" w:eastAsia="Times New Roman" w:hAnsi="Cambria Math" w:cs="Calibri"/>
                              <w:i/>
                              <w:color w:val="000000"/>
                              <w:lang w:val="el-GR" w:eastAsia="en-GB"/>
                            </w:rPr>
                          </m:ctrlPr>
                        </m:sSupPr>
                        <m:e>
                          <m:d>
                            <m:dPr>
                              <m:ctrlPr>
                                <w:rPr>
                                  <w:rFonts w:ascii="Cambria Math" w:eastAsia="Times New Roman" w:hAnsi="Cambria Math" w:cs="Calibri"/>
                                  <w:i/>
                                  <w:color w:val="000000"/>
                                  <w:lang w:val="el-GR" w:eastAsia="en-GB"/>
                                </w:rPr>
                              </m:ctrlPr>
                            </m:dPr>
                            <m:e>
                              <m:r>
                                <w:rPr>
                                  <w:rFonts w:ascii="Cambria Math" w:eastAsia="Times New Roman" w:hAnsi="Cambria Math" w:cs="Calibri"/>
                                  <w:color w:val="000000"/>
                                  <w:lang w:val="el-GR" w:eastAsia="en-GB"/>
                                </w:rPr>
                                <m:t>-2</m:t>
                              </m:r>
                            </m:e>
                          </m:d>
                        </m:e>
                        <m:sup>
                          <m:f>
                            <m:fPr>
                              <m:ctrlPr>
                                <w:rPr>
                                  <w:rFonts w:ascii="Cambria Math" w:eastAsia="Times New Roman" w:hAnsi="Cambria Math" w:cs="Calibri"/>
                                  <w:i/>
                                  <w:color w:val="000000"/>
                                  <w:lang w:val="el-GR" w:eastAsia="en-GB"/>
                                </w:rPr>
                              </m:ctrlPr>
                            </m:fPr>
                            <m:num>
                              <m:r>
                                <w:rPr>
                                  <w:rFonts w:ascii="Cambria Math" w:eastAsia="Times New Roman" w:hAnsi="Cambria Math" w:cs="Calibri"/>
                                  <w:color w:val="000000"/>
                                  <w:lang w:val="el-GR" w:eastAsia="en-GB"/>
                                </w:rPr>
                                <m:t>2</m:t>
                              </m:r>
                            </m:num>
                            <m:den>
                              <m:r>
                                <w:rPr>
                                  <w:rFonts w:ascii="Cambria Math" w:eastAsia="Times New Roman" w:hAnsi="Cambria Math" w:cs="Calibri"/>
                                  <w:color w:val="000000"/>
                                  <w:lang w:val="el-GR" w:eastAsia="en-GB"/>
                                </w:rPr>
                                <m:t>4</m:t>
                              </m:r>
                            </m:den>
                          </m:f>
                        </m:sup>
                      </m:sSup>
                    </m:e>
                  </m:d>
                </m:e>
                <m:sup>
                  <m:r>
                    <w:rPr>
                      <w:rFonts w:ascii="Cambria Math" w:eastAsia="Times New Roman" w:hAnsi="Cambria Math" w:cs="Calibri"/>
                      <w:color w:val="000000"/>
                      <w:lang w:val="el-GR" w:eastAsia="en-GB"/>
                    </w:rPr>
                    <m:t>2</m:t>
                  </m:r>
                </m:sup>
              </m:sSup>
              <m:r>
                <w:rPr>
                  <w:rFonts w:ascii="Cambria Math" w:eastAsia="Times New Roman" w:hAnsi="Cambria Math" w:cs="Calibri"/>
                  <w:color w:val="000000"/>
                  <w:lang w:val="el-GR" w:eastAsia="en-GB"/>
                </w:rPr>
                <m:t>=</m:t>
              </m:r>
              <m:sSup>
                <m:sSupPr>
                  <m:ctrlPr>
                    <w:rPr>
                      <w:rFonts w:ascii="Cambria Math" w:eastAsia="Times New Roman" w:hAnsi="Cambria Math" w:cs="Calibri"/>
                      <w:i/>
                      <w:color w:val="000000"/>
                      <w:lang w:val="el-GR" w:eastAsia="en-GB"/>
                    </w:rPr>
                  </m:ctrlPr>
                </m:sSupPr>
                <m:e>
                  <m:d>
                    <m:dPr>
                      <m:begChr m:val="["/>
                      <m:endChr m:val="]"/>
                      <m:ctrlPr>
                        <w:rPr>
                          <w:rFonts w:ascii="Cambria Math" w:eastAsia="Times New Roman" w:hAnsi="Cambria Math" w:cs="Calibri"/>
                          <w:i/>
                          <w:color w:val="000000"/>
                          <w:lang w:val="el-GR" w:eastAsia="en-GB"/>
                        </w:rPr>
                      </m:ctrlPr>
                    </m:dPr>
                    <m:e>
                      <m:sSup>
                        <m:sSupPr>
                          <m:ctrlPr>
                            <w:rPr>
                              <w:rFonts w:ascii="Cambria Math" w:eastAsia="Times New Roman" w:hAnsi="Cambria Math" w:cs="Calibri"/>
                              <w:i/>
                              <w:color w:val="000000"/>
                              <w:lang w:val="el-GR" w:eastAsia="en-GB"/>
                            </w:rPr>
                          </m:ctrlPr>
                        </m:sSupPr>
                        <m:e>
                          <m:d>
                            <m:dPr>
                              <m:ctrlPr>
                                <w:rPr>
                                  <w:rFonts w:ascii="Cambria Math" w:eastAsia="Times New Roman" w:hAnsi="Cambria Math" w:cs="Calibri"/>
                                  <w:i/>
                                  <w:color w:val="000000"/>
                                  <w:lang w:val="el-GR" w:eastAsia="en-GB"/>
                                </w:rPr>
                              </m:ctrlPr>
                            </m:dPr>
                            <m:e>
                              <m:r>
                                <w:rPr>
                                  <w:rFonts w:ascii="Cambria Math" w:eastAsia="Times New Roman" w:hAnsi="Cambria Math" w:cs="Calibri"/>
                                  <w:color w:val="000000"/>
                                  <w:lang w:val="el-GR" w:eastAsia="en-GB"/>
                                </w:rPr>
                                <m:t>-2</m:t>
                              </m:r>
                            </m:e>
                          </m:d>
                        </m:e>
                        <m:sup>
                          <m:r>
                            <w:rPr>
                              <w:rFonts w:ascii="Cambria Math" w:eastAsia="Times New Roman" w:hAnsi="Cambria Math" w:cs="Calibri"/>
                              <w:color w:val="000000"/>
                              <w:lang w:val="el-GR" w:eastAsia="en-GB"/>
                            </w:rPr>
                            <m:t>2</m:t>
                          </m:r>
                          <m:f>
                            <m:fPr>
                              <m:ctrlPr>
                                <w:rPr>
                                  <w:rFonts w:ascii="Cambria Math" w:eastAsia="Times New Roman" w:hAnsi="Cambria Math" w:cs="Calibri"/>
                                  <w:i/>
                                  <w:color w:val="000000"/>
                                  <w:lang w:val="el-GR" w:eastAsia="en-GB"/>
                                </w:rPr>
                              </m:ctrlPr>
                            </m:fPr>
                            <m:num>
                              <m:r>
                                <w:rPr>
                                  <w:rFonts w:ascii="Cambria Math" w:eastAsia="Times New Roman" w:hAnsi="Cambria Math" w:cs="Calibri"/>
                                  <w:color w:val="000000"/>
                                  <w:lang w:val="el-GR" w:eastAsia="en-GB"/>
                                </w:rPr>
                                <m:t>1</m:t>
                              </m:r>
                            </m:num>
                            <m:den>
                              <m:r>
                                <w:rPr>
                                  <w:rFonts w:ascii="Cambria Math" w:eastAsia="Times New Roman" w:hAnsi="Cambria Math" w:cs="Calibri"/>
                                  <w:color w:val="000000"/>
                                  <w:lang w:val="el-GR" w:eastAsia="en-GB"/>
                                </w:rPr>
                                <m:t>4</m:t>
                              </m:r>
                            </m:den>
                          </m:f>
                        </m:sup>
                      </m:sSup>
                    </m:e>
                  </m:d>
                </m:e>
                <m:sup>
                  <m:r>
                    <w:rPr>
                      <w:rFonts w:ascii="Cambria Math" w:eastAsia="Times New Roman" w:hAnsi="Cambria Math" w:cs="Calibri"/>
                      <w:color w:val="000000"/>
                      <w:lang w:val="el-GR" w:eastAsia="en-GB"/>
                    </w:rPr>
                    <m:t>2</m:t>
                  </m:r>
                </m:sup>
              </m:sSup>
              <m:r>
                <w:rPr>
                  <w:rFonts w:ascii="Cambria Math" w:eastAsia="Times New Roman" w:hAnsi="Cambria Math" w:cs="Calibri"/>
                  <w:color w:val="000000"/>
                  <w:lang w:val="el-GR" w:eastAsia="en-GB"/>
                </w:rPr>
                <m:t>=</m:t>
              </m:r>
              <m:sSup>
                <m:sSupPr>
                  <m:ctrlPr>
                    <w:rPr>
                      <w:rFonts w:ascii="Cambria Math" w:eastAsia="Times New Roman" w:hAnsi="Cambria Math" w:cs="Calibri"/>
                      <w:i/>
                      <w:color w:val="000000"/>
                      <w:lang w:val="el-GR" w:eastAsia="en-GB"/>
                    </w:rPr>
                  </m:ctrlPr>
                </m:sSupPr>
                <m:e>
                  <m:d>
                    <m:dPr>
                      <m:begChr m:val="["/>
                      <m:endChr m:val="]"/>
                      <m:ctrlPr>
                        <w:rPr>
                          <w:rFonts w:ascii="Cambria Math" w:eastAsia="Times New Roman" w:hAnsi="Cambria Math" w:cs="Calibri"/>
                          <w:i/>
                          <w:color w:val="000000"/>
                          <w:lang w:val="el-GR" w:eastAsia="en-GB"/>
                        </w:rPr>
                      </m:ctrlPr>
                    </m:dPr>
                    <m:e>
                      <m:sSup>
                        <m:sSupPr>
                          <m:ctrlPr>
                            <w:rPr>
                              <w:rFonts w:ascii="Cambria Math" w:eastAsia="Times New Roman" w:hAnsi="Cambria Math" w:cs="Calibri"/>
                              <w:i/>
                              <w:color w:val="000000"/>
                              <w:lang w:val="el-GR" w:eastAsia="en-GB"/>
                            </w:rPr>
                          </m:ctrlPr>
                        </m:sSupPr>
                        <m:e>
                          <m:d>
                            <m:dPr>
                              <m:begChr m:val="["/>
                              <m:endChr m:val="]"/>
                              <m:ctrlPr>
                                <w:rPr>
                                  <w:rFonts w:ascii="Cambria Math" w:eastAsia="Times New Roman" w:hAnsi="Cambria Math" w:cs="Calibri"/>
                                  <w:i/>
                                  <w:color w:val="000000"/>
                                  <w:lang w:val="el-GR" w:eastAsia="en-GB"/>
                                </w:rPr>
                              </m:ctrlPr>
                            </m:dPr>
                            <m:e>
                              <m:sSup>
                                <m:sSupPr>
                                  <m:ctrlPr>
                                    <w:rPr>
                                      <w:rFonts w:ascii="Cambria Math" w:eastAsia="Times New Roman" w:hAnsi="Cambria Math" w:cs="Calibri"/>
                                      <w:i/>
                                      <w:color w:val="000000"/>
                                      <w:lang w:val="el-GR" w:eastAsia="en-GB"/>
                                    </w:rPr>
                                  </m:ctrlPr>
                                </m:sSupPr>
                                <m:e>
                                  <m:d>
                                    <m:dPr>
                                      <m:ctrlPr>
                                        <w:rPr>
                                          <w:rFonts w:ascii="Cambria Math" w:eastAsia="Times New Roman" w:hAnsi="Cambria Math" w:cs="Calibri"/>
                                          <w:i/>
                                          <w:color w:val="000000"/>
                                          <w:lang w:val="el-GR" w:eastAsia="en-GB"/>
                                        </w:rPr>
                                      </m:ctrlPr>
                                    </m:dPr>
                                    <m:e>
                                      <m:r>
                                        <w:rPr>
                                          <w:rFonts w:ascii="Cambria Math" w:eastAsia="Times New Roman" w:hAnsi="Cambria Math" w:cs="Calibri"/>
                                          <w:color w:val="000000"/>
                                          <w:lang w:val="el-GR" w:eastAsia="en-GB"/>
                                        </w:rPr>
                                        <m:t>-2</m:t>
                                      </m:r>
                                    </m:e>
                                  </m:d>
                                </m:e>
                                <m:sup>
                                  <m:r>
                                    <w:rPr>
                                      <w:rFonts w:ascii="Cambria Math" w:eastAsia="Times New Roman" w:hAnsi="Cambria Math" w:cs="Calibri"/>
                                      <w:color w:val="000000"/>
                                      <w:lang w:val="el-GR" w:eastAsia="en-GB"/>
                                    </w:rPr>
                                    <m:t>2</m:t>
                                  </m:r>
                                </m:sup>
                              </m:sSup>
                            </m:e>
                          </m:d>
                        </m:e>
                        <m:sup>
                          <m:f>
                            <m:fPr>
                              <m:ctrlPr>
                                <w:rPr>
                                  <w:rFonts w:ascii="Cambria Math" w:eastAsia="Times New Roman" w:hAnsi="Cambria Math" w:cs="Calibri"/>
                                  <w:i/>
                                  <w:color w:val="000000"/>
                                  <w:lang w:val="el-GR" w:eastAsia="en-GB"/>
                                </w:rPr>
                              </m:ctrlPr>
                            </m:fPr>
                            <m:num>
                              <m:r>
                                <w:rPr>
                                  <w:rFonts w:ascii="Cambria Math" w:eastAsia="Times New Roman" w:hAnsi="Cambria Math" w:cs="Calibri"/>
                                  <w:color w:val="000000"/>
                                  <w:lang w:val="el-GR" w:eastAsia="en-GB"/>
                                </w:rPr>
                                <m:t>1</m:t>
                              </m:r>
                            </m:num>
                            <m:den>
                              <m:r>
                                <w:rPr>
                                  <w:rFonts w:ascii="Cambria Math" w:eastAsia="Times New Roman" w:hAnsi="Cambria Math" w:cs="Calibri"/>
                                  <w:color w:val="000000"/>
                                  <w:lang w:val="el-GR" w:eastAsia="en-GB"/>
                                </w:rPr>
                                <m:t>4</m:t>
                              </m:r>
                            </m:den>
                          </m:f>
                        </m:sup>
                      </m:sSup>
                    </m:e>
                  </m:d>
                </m:e>
                <m:sup>
                  <m:r>
                    <w:rPr>
                      <w:rFonts w:ascii="Cambria Math" w:eastAsia="Times New Roman" w:hAnsi="Cambria Math" w:cs="Calibri"/>
                      <w:color w:val="000000"/>
                      <w:lang w:val="el-GR" w:eastAsia="en-GB"/>
                    </w:rPr>
                    <m:t>2</m:t>
                  </m:r>
                </m:sup>
              </m:sSup>
              <m:sSup>
                <m:sSupPr>
                  <m:ctrlPr>
                    <w:rPr>
                      <w:rFonts w:ascii="Cambria Math" w:eastAsia="Times New Roman" w:hAnsi="Cambria Math" w:cs="Calibri"/>
                      <w:i/>
                      <w:color w:val="000000"/>
                      <w:lang w:val="el-GR" w:eastAsia="en-GB"/>
                    </w:rPr>
                  </m:ctrlPr>
                </m:sSupPr>
                <m:e>
                  <m:r>
                    <w:rPr>
                      <w:rFonts w:ascii="Cambria Math" w:eastAsia="Times New Roman" w:hAnsi="Cambria Math" w:cs="Calibri"/>
                      <w:color w:val="000000"/>
                      <w:lang w:val="el-GR" w:eastAsia="en-GB"/>
                    </w:rPr>
                    <m:t>=4</m:t>
                  </m:r>
                </m:e>
                <m:sup>
                  <m:f>
                    <m:fPr>
                      <m:ctrlPr>
                        <w:rPr>
                          <w:rFonts w:ascii="Cambria Math" w:eastAsia="Times New Roman" w:hAnsi="Cambria Math" w:cs="Calibri"/>
                          <w:i/>
                          <w:color w:val="000000"/>
                          <w:lang w:val="el-GR" w:eastAsia="en-GB"/>
                        </w:rPr>
                      </m:ctrlPr>
                    </m:fPr>
                    <m:num>
                      <m:r>
                        <w:rPr>
                          <w:rFonts w:ascii="Cambria Math" w:eastAsia="Times New Roman" w:hAnsi="Cambria Math" w:cs="Calibri"/>
                          <w:color w:val="000000"/>
                          <w:lang w:val="el-GR" w:eastAsia="en-GB"/>
                        </w:rPr>
                        <m:t>2</m:t>
                      </m:r>
                    </m:num>
                    <m:den>
                      <m:r>
                        <w:rPr>
                          <w:rFonts w:ascii="Cambria Math" w:eastAsia="Times New Roman" w:hAnsi="Cambria Math" w:cs="Calibri"/>
                          <w:color w:val="000000"/>
                          <w:lang w:val="el-GR" w:eastAsia="en-GB"/>
                        </w:rPr>
                        <m:t>4</m:t>
                      </m:r>
                    </m:den>
                  </m:f>
                </m:sup>
              </m:sSup>
              <m:r>
                <w:rPr>
                  <w:rFonts w:ascii="Cambria Math" w:eastAsia="Times New Roman" w:hAnsi="Cambria Math" w:cs="Calibri"/>
                  <w:color w:val="000000"/>
                  <w:lang w:val="el-GR" w:eastAsia="en-GB"/>
                </w:rPr>
                <m:t>=</m:t>
              </m:r>
              <m:sSup>
                <m:sSupPr>
                  <m:ctrlPr>
                    <w:rPr>
                      <w:rFonts w:ascii="Cambria Math" w:eastAsia="Times New Roman" w:hAnsi="Cambria Math" w:cs="Calibri"/>
                      <w:i/>
                      <w:color w:val="000000"/>
                      <w:lang w:val="el-GR" w:eastAsia="en-GB"/>
                    </w:rPr>
                  </m:ctrlPr>
                </m:sSupPr>
                <m:e>
                  <m:r>
                    <w:rPr>
                      <w:rFonts w:ascii="Cambria Math" w:eastAsia="Times New Roman" w:hAnsi="Cambria Math" w:cs="Calibri"/>
                      <w:color w:val="000000"/>
                      <w:lang w:val="el-GR" w:eastAsia="en-GB"/>
                    </w:rPr>
                    <m:t>=4</m:t>
                  </m:r>
                </m:e>
                <m:sup>
                  <m:f>
                    <m:fPr>
                      <m:ctrlPr>
                        <w:rPr>
                          <w:rFonts w:ascii="Cambria Math" w:eastAsia="Times New Roman" w:hAnsi="Cambria Math" w:cs="Calibri"/>
                          <w:i/>
                          <w:color w:val="000000"/>
                          <w:lang w:val="el-GR" w:eastAsia="en-GB"/>
                        </w:rPr>
                      </m:ctrlPr>
                    </m:fPr>
                    <m:num>
                      <m:r>
                        <w:rPr>
                          <w:rFonts w:ascii="Cambria Math" w:eastAsia="Times New Roman" w:hAnsi="Cambria Math" w:cs="Calibri"/>
                          <w:color w:val="000000"/>
                          <w:lang w:val="el-GR" w:eastAsia="en-GB"/>
                        </w:rPr>
                        <m:t>1</m:t>
                      </m:r>
                    </m:num>
                    <m:den>
                      <m:r>
                        <w:rPr>
                          <w:rFonts w:ascii="Cambria Math" w:eastAsia="Times New Roman" w:hAnsi="Cambria Math" w:cs="Calibri"/>
                          <w:color w:val="000000"/>
                          <w:lang w:val="el-GR" w:eastAsia="en-GB"/>
                        </w:rPr>
                        <m:t>2</m:t>
                      </m:r>
                    </m:den>
                  </m:f>
                </m:sup>
              </m:sSup>
              <m:r>
                <w:rPr>
                  <w:rFonts w:ascii="Cambria Math" w:eastAsia="Times New Roman" w:hAnsi="Cambria Math" w:cs="Calibri"/>
                  <w:color w:val="000000"/>
                  <w:lang w:val="el-GR" w:eastAsia="en-GB"/>
                </w:rPr>
                <m:t>=2</m:t>
              </m:r>
            </m:oMath>
          </w:p>
          <w:p w14:paraId="6BD35D7D" w14:textId="77777777" w:rsidR="00B07045" w:rsidRDefault="00B07045" w:rsidP="00B07045">
            <w:pPr>
              <w:spacing w:after="0" w:line="240" w:lineRule="auto"/>
              <w:rPr>
                <w:rFonts w:ascii="Calibri" w:eastAsiaTheme="minorEastAsia" w:hAnsi="Calibri" w:cs="Calibri"/>
                <w:color w:val="000000"/>
                <w:lang w:val="el-GR" w:eastAsia="en-GB"/>
              </w:rPr>
            </w:pPr>
            <w:r w:rsidRPr="00966586">
              <w:rPr>
                <w:rFonts w:ascii="Calibri" w:hAnsi="Calibri" w:cs="Calibri"/>
                <w:color w:val="000000"/>
                <w:lang w:val="el-GR"/>
              </w:rPr>
              <w:t>2</w:t>
            </w:r>
            <w:r w:rsidRPr="00966586">
              <w:rPr>
                <w:rFonts w:ascii="Calibri" w:hAnsi="Calibri" w:cs="Calibri"/>
                <w:color w:val="000000"/>
                <w:sz w:val="14"/>
                <w:szCs w:val="14"/>
                <w:lang w:val="el-GR"/>
              </w:rPr>
              <w:t xml:space="preserve">η </w:t>
            </w:r>
            <w:r w:rsidRPr="00966586">
              <w:rPr>
                <w:rFonts w:ascii="Calibri" w:hAnsi="Calibri" w:cs="Calibri"/>
                <w:color w:val="000000"/>
                <w:lang w:val="el-GR"/>
              </w:rPr>
              <w:t xml:space="preserve">απάντηση:  </w:t>
            </w:r>
            <m:oMath>
              <m:sSup>
                <m:sSupPr>
                  <m:ctrlPr>
                    <w:rPr>
                      <w:rFonts w:ascii="Cambria Math" w:eastAsia="Times New Roman" w:hAnsi="Cambria Math" w:cs="Calibri"/>
                      <w:i/>
                      <w:color w:val="000000"/>
                      <w:lang w:val="el-GR" w:eastAsia="en-GB"/>
                    </w:rPr>
                  </m:ctrlPr>
                </m:sSupPr>
                <m:e>
                  <m:d>
                    <m:dPr>
                      <m:begChr m:val="["/>
                      <m:endChr m:val="]"/>
                      <m:ctrlPr>
                        <w:rPr>
                          <w:rFonts w:ascii="Cambria Math" w:eastAsia="Times New Roman" w:hAnsi="Cambria Math" w:cs="Calibri"/>
                          <w:i/>
                          <w:color w:val="000000"/>
                          <w:lang w:val="el-GR" w:eastAsia="en-GB"/>
                        </w:rPr>
                      </m:ctrlPr>
                    </m:dPr>
                    <m:e>
                      <m:sSup>
                        <m:sSupPr>
                          <m:ctrlPr>
                            <w:rPr>
                              <w:rFonts w:ascii="Cambria Math" w:eastAsia="Times New Roman" w:hAnsi="Cambria Math" w:cs="Calibri"/>
                              <w:i/>
                              <w:color w:val="000000"/>
                              <w:lang w:val="el-GR" w:eastAsia="en-GB"/>
                            </w:rPr>
                          </m:ctrlPr>
                        </m:sSupPr>
                        <m:e>
                          <m:d>
                            <m:dPr>
                              <m:ctrlPr>
                                <w:rPr>
                                  <w:rFonts w:ascii="Cambria Math" w:eastAsia="Times New Roman" w:hAnsi="Cambria Math" w:cs="Calibri"/>
                                  <w:i/>
                                  <w:color w:val="000000"/>
                                  <w:lang w:val="el-GR" w:eastAsia="en-GB"/>
                                </w:rPr>
                              </m:ctrlPr>
                            </m:dPr>
                            <m:e>
                              <m:r>
                                <w:rPr>
                                  <w:rFonts w:ascii="Cambria Math" w:eastAsia="Times New Roman" w:hAnsi="Cambria Math" w:cs="Calibri"/>
                                  <w:color w:val="000000"/>
                                  <w:lang w:val="el-GR" w:eastAsia="en-GB"/>
                                </w:rPr>
                                <m:t>-2</m:t>
                              </m:r>
                            </m:e>
                          </m:d>
                        </m:e>
                        <m:sup>
                          <m:f>
                            <m:fPr>
                              <m:ctrlPr>
                                <w:rPr>
                                  <w:rFonts w:ascii="Cambria Math" w:eastAsia="Times New Roman" w:hAnsi="Cambria Math" w:cs="Calibri"/>
                                  <w:i/>
                                  <w:color w:val="000000"/>
                                  <w:lang w:val="el-GR" w:eastAsia="en-GB"/>
                                </w:rPr>
                              </m:ctrlPr>
                            </m:fPr>
                            <m:num>
                              <m:r>
                                <w:rPr>
                                  <w:rFonts w:ascii="Cambria Math" w:eastAsia="Times New Roman" w:hAnsi="Cambria Math" w:cs="Calibri"/>
                                  <w:color w:val="000000"/>
                                  <w:lang w:val="el-GR" w:eastAsia="en-GB"/>
                                </w:rPr>
                                <m:t>2</m:t>
                              </m:r>
                            </m:num>
                            <m:den>
                              <m:r>
                                <w:rPr>
                                  <w:rFonts w:ascii="Cambria Math" w:eastAsia="Times New Roman" w:hAnsi="Cambria Math" w:cs="Calibri"/>
                                  <w:color w:val="000000"/>
                                  <w:lang w:val="el-GR" w:eastAsia="en-GB"/>
                                </w:rPr>
                                <m:t>4</m:t>
                              </m:r>
                            </m:den>
                          </m:f>
                        </m:sup>
                      </m:sSup>
                    </m:e>
                  </m:d>
                </m:e>
                <m:sup>
                  <m:r>
                    <w:rPr>
                      <w:rFonts w:ascii="Cambria Math" w:eastAsia="Times New Roman" w:hAnsi="Cambria Math" w:cs="Calibri"/>
                      <w:color w:val="000000"/>
                      <w:lang w:val="el-GR" w:eastAsia="en-GB"/>
                    </w:rPr>
                    <m:t>2</m:t>
                  </m:r>
                </m:sup>
              </m:sSup>
              <m:sSup>
                <m:sSupPr>
                  <m:ctrlPr>
                    <w:rPr>
                      <w:rFonts w:ascii="Cambria Math" w:eastAsia="Times New Roman" w:hAnsi="Cambria Math" w:cs="Calibri"/>
                      <w:i/>
                      <w:color w:val="000000"/>
                      <w:lang w:val="el-GR" w:eastAsia="en-GB"/>
                    </w:rPr>
                  </m:ctrlPr>
                </m:sSupPr>
                <m:e>
                  <m:r>
                    <w:rPr>
                      <w:rFonts w:ascii="Cambria Math" w:eastAsia="Times New Roman" w:hAnsi="Cambria Math" w:cs="Calibri"/>
                      <w:color w:val="000000"/>
                      <w:lang w:val="el-GR" w:eastAsia="en-GB"/>
                    </w:rPr>
                    <m:t>=</m:t>
                  </m:r>
                  <m:d>
                    <m:dPr>
                      <m:ctrlPr>
                        <w:rPr>
                          <w:rFonts w:ascii="Cambria Math" w:eastAsia="Times New Roman" w:hAnsi="Cambria Math" w:cs="Calibri"/>
                          <w:i/>
                          <w:color w:val="000000"/>
                          <w:lang w:val="el-GR" w:eastAsia="en-GB"/>
                        </w:rPr>
                      </m:ctrlPr>
                    </m:dPr>
                    <m:e>
                      <m:r>
                        <w:rPr>
                          <w:rFonts w:ascii="Cambria Math" w:eastAsia="Times New Roman" w:hAnsi="Cambria Math" w:cs="Calibri"/>
                          <w:color w:val="000000"/>
                          <w:lang w:val="el-GR" w:eastAsia="en-GB"/>
                        </w:rPr>
                        <m:t>-2</m:t>
                      </m:r>
                    </m:e>
                  </m:d>
                </m:e>
                <m:sup>
                  <m:r>
                    <w:rPr>
                      <w:rFonts w:ascii="Cambria Math" w:eastAsia="Times New Roman" w:hAnsi="Cambria Math" w:cs="Calibri"/>
                      <w:color w:val="000000"/>
                      <w:lang w:val="el-GR" w:eastAsia="en-GB"/>
                    </w:rPr>
                    <m:t>2</m:t>
                  </m:r>
                  <m:f>
                    <m:fPr>
                      <m:ctrlPr>
                        <w:rPr>
                          <w:rFonts w:ascii="Cambria Math" w:eastAsia="Times New Roman" w:hAnsi="Cambria Math" w:cs="Calibri"/>
                          <w:i/>
                          <w:color w:val="000000"/>
                          <w:lang w:val="el-GR" w:eastAsia="en-GB"/>
                        </w:rPr>
                      </m:ctrlPr>
                    </m:fPr>
                    <m:num>
                      <m:r>
                        <w:rPr>
                          <w:rFonts w:ascii="Cambria Math" w:eastAsia="Times New Roman" w:hAnsi="Cambria Math" w:cs="Calibri"/>
                          <w:color w:val="000000"/>
                          <w:lang w:val="el-GR" w:eastAsia="en-GB"/>
                        </w:rPr>
                        <m:t>2</m:t>
                      </m:r>
                    </m:num>
                    <m:den>
                      <m:r>
                        <w:rPr>
                          <w:rFonts w:ascii="Cambria Math" w:eastAsia="Times New Roman" w:hAnsi="Cambria Math" w:cs="Calibri"/>
                          <w:color w:val="000000"/>
                          <w:lang w:val="el-GR" w:eastAsia="en-GB"/>
                        </w:rPr>
                        <m:t>4</m:t>
                      </m:r>
                    </m:den>
                  </m:f>
                </m:sup>
              </m:sSup>
              <m:sSup>
                <m:sSupPr>
                  <m:ctrlPr>
                    <w:rPr>
                      <w:rFonts w:ascii="Cambria Math" w:eastAsia="Times New Roman" w:hAnsi="Cambria Math" w:cs="Calibri"/>
                      <w:i/>
                      <w:color w:val="000000"/>
                      <w:lang w:val="el-GR" w:eastAsia="en-GB"/>
                    </w:rPr>
                  </m:ctrlPr>
                </m:sSupPr>
                <m:e>
                  <m:r>
                    <w:rPr>
                      <w:rFonts w:ascii="Cambria Math" w:eastAsia="Times New Roman" w:hAnsi="Cambria Math" w:cs="Calibri"/>
                      <w:color w:val="000000"/>
                      <w:lang w:val="el-GR" w:eastAsia="en-GB"/>
                    </w:rPr>
                    <m:t>=</m:t>
                  </m:r>
                  <m:d>
                    <m:dPr>
                      <m:ctrlPr>
                        <w:rPr>
                          <w:rFonts w:ascii="Cambria Math" w:eastAsia="Times New Roman" w:hAnsi="Cambria Math" w:cs="Calibri"/>
                          <w:i/>
                          <w:color w:val="000000"/>
                          <w:lang w:val="el-GR" w:eastAsia="en-GB"/>
                        </w:rPr>
                      </m:ctrlPr>
                    </m:dPr>
                    <m:e>
                      <m:r>
                        <w:rPr>
                          <w:rFonts w:ascii="Cambria Math" w:eastAsia="Times New Roman" w:hAnsi="Cambria Math" w:cs="Calibri"/>
                          <w:color w:val="000000"/>
                          <w:lang w:val="el-GR" w:eastAsia="en-GB"/>
                        </w:rPr>
                        <m:t>-2</m:t>
                      </m:r>
                    </m:e>
                  </m:d>
                </m:e>
                <m:sup>
                  <m:r>
                    <w:rPr>
                      <w:rFonts w:ascii="Cambria Math" w:eastAsia="Times New Roman" w:hAnsi="Cambria Math" w:cs="Calibri"/>
                      <w:color w:val="000000"/>
                      <w:lang w:val="el-GR" w:eastAsia="en-GB"/>
                    </w:rPr>
                    <m:t>1</m:t>
                  </m:r>
                </m:sup>
              </m:sSup>
              <m:r>
                <w:rPr>
                  <w:rFonts w:ascii="Cambria Math" w:eastAsia="Times New Roman" w:hAnsi="Cambria Math" w:cs="Calibri"/>
                  <w:color w:val="000000"/>
                  <w:lang w:val="el-GR" w:eastAsia="en-GB"/>
                </w:rPr>
                <m:t>=-2</m:t>
              </m:r>
            </m:oMath>
          </w:p>
          <w:p w14:paraId="61219E53" w14:textId="7F767001" w:rsidR="00B07045" w:rsidRPr="00FB3E3B" w:rsidRDefault="00B07045" w:rsidP="006A2559">
            <w:pPr>
              <w:spacing w:after="0" w:line="240" w:lineRule="auto"/>
              <w:rPr>
                <w:rFonts w:ascii="Times New Roman" w:eastAsia="Times New Roman" w:hAnsi="Times New Roman" w:cs="Times New Roman"/>
                <w:sz w:val="24"/>
                <w:szCs w:val="24"/>
                <w:lang w:val="el-GR" w:eastAsia="en-GB"/>
              </w:rPr>
            </w:pPr>
          </w:p>
        </w:tc>
      </w:tr>
      <w:tr w:rsidR="00CE3F4A" w:rsidRPr="0045414A" w14:paraId="446C85FD" w14:textId="77777777" w:rsidTr="00966586">
        <w:trPr>
          <w:cantSplit/>
          <w:trHeight w:val="1134"/>
        </w:trPr>
        <w:tc>
          <w:tcPr>
            <w:tcW w:w="562" w:type="dxa"/>
            <w:textDirection w:val="btLr"/>
          </w:tcPr>
          <w:p w14:paraId="6092EB29" w14:textId="251A819D" w:rsidR="00CE3F4A" w:rsidRPr="00F22533" w:rsidRDefault="00F22533" w:rsidP="00CE3F4A">
            <w:pPr>
              <w:spacing w:after="0" w:line="240" w:lineRule="auto"/>
              <w:ind w:left="113" w:right="113"/>
              <w:jc w:val="center"/>
              <w:rPr>
                <w:b/>
                <w:lang w:val="el-GR"/>
              </w:rPr>
            </w:pPr>
            <w:r>
              <w:rPr>
                <w:b/>
                <w:lang w:val="el-GR"/>
              </w:rPr>
              <w:lastRenderedPageBreak/>
              <w:t xml:space="preserve">                                                                                                                                                   </w:t>
            </w:r>
            <w:r w:rsidR="001303D4" w:rsidRPr="00F22533">
              <w:rPr>
                <w:b/>
                <w:lang w:val="el-GR"/>
              </w:rPr>
              <w:t>ΔΕΚΕΜΒΡΙΟΣ</w:t>
            </w:r>
            <w:r>
              <w:rPr>
                <w:b/>
                <w:lang w:val="el-GR"/>
              </w:rPr>
              <w:t xml:space="preserve">                                 </w:t>
            </w:r>
            <w:r w:rsidRPr="00255D45">
              <w:rPr>
                <w:b/>
                <w:lang w:val="el-GR"/>
              </w:rPr>
              <w:t xml:space="preserve">ΝΟΕΜΒΡΙΟΣ </w:t>
            </w:r>
            <w:r>
              <w:rPr>
                <w:b/>
                <w:lang w:val="el-GR"/>
              </w:rPr>
              <w:t xml:space="preserve"> </w:t>
            </w:r>
          </w:p>
        </w:tc>
        <w:tc>
          <w:tcPr>
            <w:tcW w:w="567" w:type="dxa"/>
          </w:tcPr>
          <w:p w14:paraId="446F5518" w14:textId="73705946" w:rsidR="00CE3F4A" w:rsidRPr="00FB3E3B" w:rsidRDefault="00CE3F4A">
            <w:pPr>
              <w:spacing w:after="0" w:line="240" w:lineRule="auto"/>
              <w:jc w:val="center"/>
              <w:rPr>
                <w:lang w:val="el-GR"/>
              </w:rPr>
            </w:pPr>
          </w:p>
          <w:p w14:paraId="652E9C2E" w14:textId="77777777" w:rsidR="00F22533" w:rsidRDefault="00F22533" w:rsidP="00F22533">
            <w:pPr>
              <w:spacing w:after="0" w:line="240" w:lineRule="auto"/>
              <w:jc w:val="center"/>
              <w:rPr>
                <w:lang w:val="el-GR"/>
              </w:rPr>
            </w:pPr>
            <w:r>
              <w:rPr>
                <w:lang w:val="el-GR"/>
              </w:rPr>
              <w:t>5</w:t>
            </w:r>
          </w:p>
          <w:p w14:paraId="6ABBCF0C" w14:textId="77777777" w:rsidR="00F22533" w:rsidRDefault="00F22533" w:rsidP="00F22533">
            <w:pPr>
              <w:spacing w:after="0" w:line="240" w:lineRule="auto"/>
              <w:rPr>
                <w:lang w:val="el-GR"/>
              </w:rPr>
            </w:pPr>
          </w:p>
          <w:p w14:paraId="4202F5E5" w14:textId="77777777" w:rsidR="00F22533" w:rsidRDefault="00F22533" w:rsidP="00F22533">
            <w:pPr>
              <w:spacing w:after="0" w:line="240" w:lineRule="auto"/>
              <w:rPr>
                <w:lang w:val="el-GR"/>
              </w:rPr>
            </w:pPr>
          </w:p>
          <w:p w14:paraId="06A039AC" w14:textId="77777777" w:rsidR="00F22533" w:rsidRDefault="00F22533" w:rsidP="00F22533">
            <w:pPr>
              <w:spacing w:after="0" w:line="240" w:lineRule="auto"/>
              <w:rPr>
                <w:lang w:val="el-GR"/>
              </w:rPr>
            </w:pPr>
          </w:p>
          <w:p w14:paraId="4BD1290A" w14:textId="77777777" w:rsidR="00F22533" w:rsidRDefault="00F22533" w:rsidP="00F22533">
            <w:pPr>
              <w:spacing w:after="0" w:line="240" w:lineRule="auto"/>
              <w:rPr>
                <w:lang w:val="el-GR"/>
              </w:rPr>
            </w:pPr>
          </w:p>
          <w:p w14:paraId="32204F42" w14:textId="77777777" w:rsidR="00F22533" w:rsidRDefault="00F22533" w:rsidP="00F22533">
            <w:pPr>
              <w:spacing w:after="0" w:line="240" w:lineRule="auto"/>
              <w:rPr>
                <w:lang w:val="el-GR"/>
              </w:rPr>
            </w:pPr>
          </w:p>
          <w:p w14:paraId="1C8D5CAA" w14:textId="77777777" w:rsidR="00F22533" w:rsidRDefault="00F22533" w:rsidP="00F22533">
            <w:pPr>
              <w:spacing w:after="0" w:line="240" w:lineRule="auto"/>
              <w:rPr>
                <w:lang w:val="el-GR"/>
              </w:rPr>
            </w:pPr>
          </w:p>
          <w:p w14:paraId="76289662" w14:textId="77777777" w:rsidR="00F22533" w:rsidRDefault="00F22533" w:rsidP="00F22533">
            <w:pPr>
              <w:spacing w:after="0" w:line="240" w:lineRule="auto"/>
              <w:rPr>
                <w:lang w:val="el-GR"/>
              </w:rPr>
            </w:pPr>
          </w:p>
          <w:p w14:paraId="0E1E2963" w14:textId="77777777" w:rsidR="00F22533" w:rsidRDefault="00F22533" w:rsidP="00F22533">
            <w:pPr>
              <w:spacing w:after="0" w:line="240" w:lineRule="auto"/>
              <w:rPr>
                <w:lang w:val="el-GR"/>
              </w:rPr>
            </w:pPr>
          </w:p>
          <w:p w14:paraId="36267124" w14:textId="77777777" w:rsidR="00F22533" w:rsidRDefault="00F22533" w:rsidP="00F22533">
            <w:pPr>
              <w:spacing w:after="0" w:line="240" w:lineRule="auto"/>
              <w:rPr>
                <w:lang w:val="el-GR"/>
              </w:rPr>
            </w:pPr>
          </w:p>
          <w:p w14:paraId="7BCF3210" w14:textId="77777777" w:rsidR="00F22533" w:rsidRDefault="00F22533" w:rsidP="00F22533">
            <w:pPr>
              <w:spacing w:after="0" w:line="240" w:lineRule="auto"/>
              <w:rPr>
                <w:lang w:val="el-GR"/>
              </w:rPr>
            </w:pPr>
          </w:p>
          <w:p w14:paraId="56C094A9" w14:textId="77777777" w:rsidR="00F22533" w:rsidRDefault="00F22533" w:rsidP="00F22533">
            <w:pPr>
              <w:spacing w:after="0" w:line="240" w:lineRule="auto"/>
              <w:rPr>
                <w:lang w:val="el-GR"/>
              </w:rPr>
            </w:pPr>
          </w:p>
          <w:p w14:paraId="3513F32F" w14:textId="77777777" w:rsidR="00F22533" w:rsidRDefault="00F22533" w:rsidP="00F22533">
            <w:pPr>
              <w:spacing w:after="0" w:line="240" w:lineRule="auto"/>
              <w:rPr>
                <w:lang w:val="el-GR"/>
              </w:rPr>
            </w:pPr>
          </w:p>
          <w:p w14:paraId="5965191B" w14:textId="77777777" w:rsidR="00F22533" w:rsidRDefault="00F22533" w:rsidP="00F22533">
            <w:pPr>
              <w:spacing w:after="0" w:line="240" w:lineRule="auto"/>
              <w:rPr>
                <w:lang w:val="el-GR"/>
              </w:rPr>
            </w:pPr>
          </w:p>
          <w:p w14:paraId="16810225" w14:textId="77777777" w:rsidR="00F22533" w:rsidRDefault="00F22533" w:rsidP="00F22533">
            <w:pPr>
              <w:spacing w:after="0" w:line="240" w:lineRule="auto"/>
              <w:rPr>
                <w:lang w:val="el-GR"/>
              </w:rPr>
            </w:pPr>
          </w:p>
          <w:p w14:paraId="6E3BF70B" w14:textId="77777777" w:rsidR="00F22533" w:rsidRDefault="00F22533" w:rsidP="00F22533">
            <w:pPr>
              <w:spacing w:after="0" w:line="240" w:lineRule="auto"/>
              <w:rPr>
                <w:lang w:val="el-GR"/>
              </w:rPr>
            </w:pPr>
          </w:p>
          <w:p w14:paraId="0D814448" w14:textId="77777777" w:rsidR="00F22533" w:rsidRDefault="00F22533" w:rsidP="00F22533">
            <w:pPr>
              <w:spacing w:after="0" w:line="240" w:lineRule="auto"/>
              <w:rPr>
                <w:lang w:val="el-GR"/>
              </w:rPr>
            </w:pPr>
          </w:p>
          <w:p w14:paraId="33252532" w14:textId="77777777" w:rsidR="00F22533" w:rsidRDefault="00F22533" w:rsidP="00F22533">
            <w:pPr>
              <w:spacing w:after="0" w:line="240" w:lineRule="auto"/>
              <w:rPr>
                <w:lang w:val="el-GR"/>
              </w:rPr>
            </w:pPr>
          </w:p>
          <w:p w14:paraId="3310BAFE" w14:textId="77777777" w:rsidR="00F22533" w:rsidRDefault="00F22533" w:rsidP="00F22533">
            <w:pPr>
              <w:spacing w:after="0" w:line="240" w:lineRule="auto"/>
              <w:rPr>
                <w:lang w:val="el-GR"/>
              </w:rPr>
            </w:pPr>
          </w:p>
          <w:p w14:paraId="23E27539" w14:textId="77777777" w:rsidR="00F22533" w:rsidRDefault="00F22533" w:rsidP="00F22533">
            <w:pPr>
              <w:spacing w:after="0" w:line="240" w:lineRule="auto"/>
              <w:rPr>
                <w:lang w:val="el-GR"/>
              </w:rPr>
            </w:pPr>
          </w:p>
          <w:p w14:paraId="41B7C21B" w14:textId="77777777" w:rsidR="00F22533" w:rsidRDefault="00F22533" w:rsidP="00F22533">
            <w:pPr>
              <w:spacing w:after="0" w:line="240" w:lineRule="auto"/>
              <w:rPr>
                <w:lang w:val="el-GR"/>
              </w:rPr>
            </w:pPr>
          </w:p>
          <w:p w14:paraId="419E5AB4" w14:textId="77777777" w:rsidR="00F22533" w:rsidRDefault="00F22533" w:rsidP="00F22533">
            <w:pPr>
              <w:spacing w:after="0" w:line="240" w:lineRule="auto"/>
              <w:rPr>
                <w:lang w:val="el-GR"/>
              </w:rPr>
            </w:pPr>
          </w:p>
          <w:p w14:paraId="730A7D82" w14:textId="77777777" w:rsidR="00F22533" w:rsidRDefault="00F22533" w:rsidP="00F22533">
            <w:pPr>
              <w:spacing w:after="0" w:line="240" w:lineRule="auto"/>
              <w:rPr>
                <w:lang w:val="el-GR"/>
              </w:rPr>
            </w:pPr>
          </w:p>
          <w:p w14:paraId="747DE76C" w14:textId="77777777" w:rsidR="00F22533" w:rsidRDefault="00F22533" w:rsidP="00F22533">
            <w:pPr>
              <w:spacing w:after="0" w:line="240" w:lineRule="auto"/>
              <w:rPr>
                <w:lang w:val="el-GR"/>
              </w:rPr>
            </w:pPr>
          </w:p>
          <w:p w14:paraId="1D241C8A" w14:textId="77777777" w:rsidR="00F22533" w:rsidRDefault="00F22533" w:rsidP="00F22533">
            <w:pPr>
              <w:spacing w:after="0" w:line="240" w:lineRule="auto"/>
              <w:rPr>
                <w:lang w:val="el-GR"/>
              </w:rPr>
            </w:pPr>
          </w:p>
          <w:p w14:paraId="0D6788D1" w14:textId="77777777" w:rsidR="00F22533" w:rsidRDefault="00F22533" w:rsidP="00F22533">
            <w:pPr>
              <w:spacing w:after="0" w:line="240" w:lineRule="auto"/>
              <w:rPr>
                <w:lang w:val="el-GR"/>
              </w:rPr>
            </w:pPr>
          </w:p>
          <w:p w14:paraId="57F8739F" w14:textId="77777777" w:rsidR="00F22533" w:rsidRDefault="00F22533" w:rsidP="00F22533">
            <w:pPr>
              <w:spacing w:after="0" w:line="240" w:lineRule="auto"/>
              <w:rPr>
                <w:lang w:val="el-GR"/>
              </w:rPr>
            </w:pPr>
          </w:p>
          <w:p w14:paraId="71786F5A" w14:textId="77777777" w:rsidR="00F22533" w:rsidRDefault="00F22533" w:rsidP="00F22533">
            <w:pPr>
              <w:spacing w:after="0" w:line="240" w:lineRule="auto"/>
              <w:rPr>
                <w:lang w:val="el-GR"/>
              </w:rPr>
            </w:pPr>
          </w:p>
          <w:p w14:paraId="3454D2AC" w14:textId="77777777" w:rsidR="00F22533" w:rsidRDefault="00F22533" w:rsidP="00F22533">
            <w:pPr>
              <w:spacing w:after="0" w:line="240" w:lineRule="auto"/>
              <w:rPr>
                <w:lang w:val="el-GR"/>
              </w:rPr>
            </w:pPr>
          </w:p>
          <w:p w14:paraId="3522D771" w14:textId="77777777" w:rsidR="00F22533" w:rsidRDefault="00F22533" w:rsidP="00F22533">
            <w:pPr>
              <w:spacing w:after="0" w:line="240" w:lineRule="auto"/>
              <w:rPr>
                <w:lang w:val="el-GR"/>
              </w:rPr>
            </w:pPr>
          </w:p>
          <w:p w14:paraId="14AFE46B" w14:textId="77777777" w:rsidR="00F22533" w:rsidRDefault="00F22533" w:rsidP="00F22533">
            <w:pPr>
              <w:spacing w:after="0" w:line="240" w:lineRule="auto"/>
              <w:rPr>
                <w:lang w:val="el-GR"/>
              </w:rPr>
            </w:pPr>
          </w:p>
          <w:p w14:paraId="3ADA9298" w14:textId="77777777" w:rsidR="00F22533" w:rsidRDefault="00F22533" w:rsidP="00F22533">
            <w:pPr>
              <w:spacing w:after="0" w:line="240" w:lineRule="auto"/>
              <w:rPr>
                <w:lang w:val="el-GR"/>
              </w:rPr>
            </w:pPr>
          </w:p>
          <w:p w14:paraId="6E36B41F" w14:textId="77777777" w:rsidR="00F22533" w:rsidRDefault="00F22533" w:rsidP="00F22533">
            <w:pPr>
              <w:spacing w:after="0" w:line="240" w:lineRule="auto"/>
              <w:rPr>
                <w:lang w:val="el-GR"/>
              </w:rPr>
            </w:pPr>
          </w:p>
          <w:p w14:paraId="43A90079" w14:textId="77777777" w:rsidR="00F22533" w:rsidRDefault="00F22533" w:rsidP="00F22533">
            <w:pPr>
              <w:spacing w:after="0" w:line="240" w:lineRule="auto"/>
              <w:jc w:val="center"/>
              <w:rPr>
                <w:lang w:val="el-GR"/>
              </w:rPr>
            </w:pPr>
          </w:p>
          <w:p w14:paraId="4583FB7F" w14:textId="77777777" w:rsidR="00F22533" w:rsidRDefault="00F22533" w:rsidP="00F22533">
            <w:pPr>
              <w:spacing w:after="0" w:line="240" w:lineRule="auto"/>
              <w:jc w:val="center"/>
              <w:rPr>
                <w:lang w:val="el-GR"/>
              </w:rPr>
            </w:pPr>
          </w:p>
          <w:p w14:paraId="7354134C" w14:textId="77777777" w:rsidR="00F22533" w:rsidRDefault="00F22533" w:rsidP="00F22533">
            <w:pPr>
              <w:spacing w:after="0" w:line="240" w:lineRule="auto"/>
              <w:jc w:val="center"/>
              <w:rPr>
                <w:lang w:val="el-GR"/>
              </w:rPr>
            </w:pPr>
          </w:p>
          <w:p w14:paraId="5A5B4A90" w14:textId="77777777" w:rsidR="00FA579A" w:rsidRDefault="00FA579A" w:rsidP="00F22533">
            <w:pPr>
              <w:spacing w:after="0" w:line="240" w:lineRule="auto"/>
              <w:jc w:val="center"/>
              <w:rPr>
                <w:lang w:val="el-GR"/>
              </w:rPr>
            </w:pPr>
          </w:p>
          <w:p w14:paraId="7EACD171" w14:textId="77777777" w:rsidR="008E4EB7" w:rsidRDefault="008E4EB7" w:rsidP="00F22533">
            <w:pPr>
              <w:spacing w:after="0" w:line="240" w:lineRule="auto"/>
              <w:jc w:val="center"/>
              <w:rPr>
                <w:lang w:val="el-GR"/>
              </w:rPr>
            </w:pPr>
          </w:p>
          <w:p w14:paraId="7B75347B" w14:textId="5F1689AE" w:rsidR="00F22533" w:rsidRDefault="00F22533" w:rsidP="00F22533">
            <w:pPr>
              <w:spacing w:after="0" w:line="240" w:lineRule="auto"/>
              <w:jc w:val="center"/>
              <w:rPr>
                <w:lang w:val="el-GR"/>
              </w:rPr>
            </w:pPr>
            <w:r>
              <w:rPr>
                <w:lang w:val="el-GR"/>
              </w:rPr>
              <w:t>2</w:t>
            </w:r>
          </w:p>
          <w:p w14:paraId="5A6B45D9" w14:textId="77777777" w:rsidR="00F22533" w:rsidRDefault="00F22533" w:rsidP="00F22533">
            <w:pPr>
              <w:spacing w:after="0" w:line="240" w:lineRule="auto"/>
              <w:jc w:val="center"/>
              <w:rPr>
                <w:lang w:val="el-GR"/>
              </w:rPr>
            </w:pPr>
          </w:p>
          <w:p w14:paraId="62CE1EFF" w14:textId="77777777" w:rsidR="00F22533" w:rsidRDefault="00F22533" w:rsidP="00F22533">
            <w:pPr>
              <w:spacing w:after="0" w:line="240" w:lineRule="auto"/>
              <w:jc w:val="center"/>
              <w:rPr>
                <w:lang w:val="el-GR"/>
              </w:rPr>
            </w:pPr>
          </w:p>
          <w:p w14:paraId="188818A5" w14:textId="665F2076" w:rsidR="00F22533" w:rsidRDefault="00881260" w:rsidP="00F22533">
            <w:pPr>
              <w:spacing w:after="0" w:line="240" w:lineRule="auto"/>
              <w:jc w:val="center"/>
              <w:rPr>
                <w:lang w:val="el-GR"/>
              </w:rPr>
            </w:pPr>
            <w:r>
              <w:rPr>
                <w:lang w:val="el-GR"/>
              </w:rPr>
              <w:t>7</w:t>
            </w:r>
          </w:p>
          <w:p w14:paraId="7F547D80" w14:textId="5250147B" w:rsidR="00F22533" w:rsidRPr="00F22533" w:rsidRDefault="00F22533" w:rsidP="00F22533">
            <w:pPr>
              <w:spacing w:after="0" w:line="240" w:lineRule="auto"/>
              <w:rPr>
                <w:lang w:val="el-GR"/>
              </w:rPr>
            </w:pPr>
          </w:p>
        </w:tc>
        <w:tc>
          <w:tcPr>
            <w:tcW w:w="1389" w:type="dxa"/>
            <w:gridSpan w:val="2"/>
          </w:tcPr>
          <w:p w14:paraId="73862AD4" w14:textId="77777777" w:rsidR="00E244AE" w:rsidRDefault="00E244AE" w:rsidP="00E244AE">
            <w:pPr>
              <w:spacing w:after="0" w:line="240" w:lineRule="auto"/>
              <w:rPr>
                <w:rFonts w:ascii="Calibri" w:eastAsia="Times New Roman" w:hAnsi="Calibri" w:cs="Calibri"/>
                <w:color w:val="000000"/>
                <w:lang w:val="el-GR" w:eastAsia="en-GB"/>
              </w:rPr>
            </w:pPr>
          </w:p>
          <w:p w14:paraId="334405FB" w14:textId="7E3AFBD8" w:rsidR="00E244AE" w:rsidRPr="00FB3E3B" w:rsidRDefault="00E244AE" w:rsidP="00E244AE">
            <w:pPr>
              <w:spacing w:after="0" w:line="240" w:lineRule="auto"/>
              <w:rPr>
                <w:rFonts w:ascii="Times New Roman" w:eastAsia="Times New Roman" w:hAnsi="Times New Roman" w:cs="Times New Roman"/>
                <w:sz w:val="20"/>
                <w:szCs w:val="20"/>
                <w:lang w:val="el-GR" w:eastAsia="en-GB"/>
              </w:rPr>
            </w:pPr>
            <w:r w:rsidRPr="00FB3E3B">
              <w:rPr>
                <w:rFonts w:ascii="Calibri" w:eastAsia="Times New Roman" w:hAnsi="Calibri" w:cs="Calibri"/>
                <w:color w:val="000000"/>
                <w:sz w:val="20"/>
                <w:szCs w:val="20"/>
                <w:lang w:val="el-GR" w:eastAsia="en-GB"/>
              </w:rPr>
              <w:t xml:space="preserve">3.1 Εξισώσεις 1ου Βαθμού </w:t>
            </w:r>
          </w:p>
          <w:p w14:paraId="7D3FDA8F" w14:textId="77777777" w:rsidR="00CE3F4A" w:rsidRDefault="00CE3F4A" w:rsidP="00E244AE">
            <w:pPr>
              <w:spacing w:after="0" w:line="240" w:lineRule="auto"/>
              <w:rPr>
                <w:lang w:val="el-GR"/>
              </w:rPr>
            </w:pPr>
          </w:p>
          <w:p w14:paraId="15B08DDF" w14:textId="77777777" w:rsidR="00F22533" w:rsidRDefault="00F22533" w:rsidP="00E244AE">
            <w:pPr>
              <w:spacing w:after="0" w:line="240" w:lineRule="auto"/>
              <w:rPr>
                <w:lang w:val="el-GR"/>
              </w:rPr>
            </w:pPr>
          </w:p>
          <w:p w14:paraId="313F6979" w14:textId="77777777" w:rsidR="00F22533" w:rsidRDefault="00F22533" w:rsidP="00E244AE">
            <w:pPr>
              <w:spacing w:after="0" w:line="240" w:lineRule="auto"/>
              <w:rPr>
                <w:lang w:val="el-GR"/>
              </w:rPr>
            </w:pPr>
          </w:p>
          <w:p w14:paraId="68BE090B" w14:textId="77777777" w:rsidR="00F22533" w:rsidRDefault="00F22533" w:rsidP="00E244AE">
            <w:pPr>
              <w:spacing w:after="0" w:line="240" w:lineRule="auto"/>
              <w:rPr>
                <w:lang w:val="el-GR"/>
              </w:rPr>
            </w:pPr>
          </w:p>
          <w:p w14:paraId="5D6DCCC7" w14:textId="77777777" w:rsidR="00F22533" w:rsidRDefault="00F22533" w:rsidP="00E244AE">
            <w:pPr>
              <w:spacing w:after="0" w:line="240" w:lineRule="auto"/>
              <w:rPr>
                <w:lang w:val="el-GR"/>
              </w:rPr>
            </w:pPr>
          </w:p>
          <w:p w14:paraId="5855C9B4" w14:textId="77777777" w:rsidR="00F22533" w:rsidRDefault="00F22533" w:rsidP="00E244AE">
            <w:pPr>
              <w:spacing w:after="0" w:line="240" w:lineRule="auto"/>
              <w:rPr>
                <w:lang w:val="el-GR"/>
              </w:rPr>
            </w:pPr>
          </w:p>
          <w:p w14:paraId="6E27EF4E" w14:textId="77777777" w:rsidR="00F22533" w:rsidRDefault="00F22533" w:rsidP="00E244AE">
            <w:pPr>
              <w:spacing w:after="0" w:line="240" w:lineRule="auto"/>
              <w:rPr>
                <w:lang w:val="el-GR"/>
              </w:rPr>
            </w:pPr>
          </w:p>
          <w:p w14:paraId="0D147947" w14:textId="77777777" w:rsidR="00F22533" w:rsidRDefault="00F22533" w:rsidP="00E244AE">
            <w:pPr>
              <w:spacing w:after="0" w:line="240" w:lineRule="auto"/>
              <w:rPr>
                <w:lang w:val="el-GR"/>
              </w:rPr>
            </w:pPr>
          </w:p>
          <w:p w14:paraId="657D48AC" w14:textId="77777777" w:rsidR="00F22533" w:rsidRDefault="00F22533" w:rsidP="00E244AE">
            <w:pPr>
              <w:spacing w:after="0" w:line="240" w:lineRule="auto"/>
              <w:rPr>
                <w:lang w:val="el-GR"/>
              </w:rPr>
            </w:pPr>
          </w:p>
          <w:p w14:paraId="1259CAF3" w14:textId="77777777" w:rsidR="00F22533" w:rsidRDefault="00F22533" w:rsidP="00E244AE">
            <w:pPr>
              <w:spacing w:after="0" w:line="240" w:lineRule="auto"/>
              <w:rPr>
                <w:lang w:val="el-GR"/>
              </w:rPr>
            </w:pPr>
          </w:p>
          <w:p w14:paraId="19CB854D" w14:textId="77777777" w:rsidR="00F22533" w:rsidRDefault="00F22533" w:rsidP="00E244AE">
            <w:pPr>
              <w:spacing w:after="0" w:line="240" w:lineRule="auto"/>
              <w:rPr>
                <w:lang w:val="el-GR"/>
              </w:rPr>
            </w:pPr>
          </w:p>
          <w:p w14:paraId="2FC59737" w14:textId="77777777" w:rsidR="00F22533" w:rsidRDefault="00F22533" w:rsidP="00E244AE">
            <w:pPr>
              <w:spacing w:after="0" w:line="240" w:lineRule="auto"/>
              <w:rPr>
                <w:lang w:val="el-GR"/>
              </w:rPr>
            </w:pPr>
          </w:p>
          <w:p w14:paraId="4A46F451" w14:textId="77777777" w:rsidR="00F22533" w:rsidRDefault="00F22533" w:rsidP="00E244AE">
            <w:pPr>
              <w:spacing w:after="0" w:line="240" w:lineRule="auto"/>
              <w:rPr>
                <w:lang w:val="el-GR"/>
              </w:rPr>
            </w:pPr>
          </w:p>
          <w:p w14:paraId="1F17B160" w14:textId="77777777" w:rsidR="00F22533" w:rsidRDefault="00F22533" w:rsidP="00E244AE">
            <w:pPr>
              <w:spacing w:after="0" w:line="240" w:lineRule="auto"/>
              <w:rPr>
                <w:lang w:val="el-GR"/>
              </w:rPr>
            </w:pPr>
          </w:p>
          <w:p w14:paraId="6AFC8391" w14:textId="77777777" w:rsidR="00F22533" w:rsidRDefault="00F22533" w:rsidP="00E244AE">
            <w:pPr>
              <w:spacing w:after="0" w:line="240" w:lineRule="auto"/>
              <w:rPr>
                <w:lang w:val="el-GR"/>
              </w:rPr>
            </w:pPr>
          </w:p>
          <w:p w14:paraId="74504DC1" w14:textId="77777777" w:rsidR="00F22533" w:rsidRDefault="00F22533" w:rsidP="00E244AE">
            <w:pPr>
              <w:spacing w:after="0" w:line="240" w:lineRule="auto"/>
              <w:rPr>
                <w:lang w:val="el-GR"/>
              </w:rPr>
            </w:pPr>
          </w:p>
          <w:p w14:paraId="47C3DD86" w14:textId="77777777" w:rsidR="00F22533" w:rsidRDefault="00F22533" w:rsidP="00E244AE">
            <w:pPr>
              <w:spacing w:after="0" w:line="240" w:lineRule="auto"/>
              <w:rPr>
                <w:lang w:val="el-GR"/>
              </w:rPr>
            </w:pPr>
          </w:p>
          <w:p w14:paraId="4016339F" w14:textId="77777777" w:rsidR="00F22533" w:rsidRDefault="00F22533" w:rsidP="00E244AE">
            <w:pPr>
              <w:spacing w:after="0" w:line="240" w:lineRule="auto"/>
              <w:rPr>
                <w:lang w:val="el-GR"/>
              </w:rPr>
            </w:pPr>
          </w:p>
          <w:p w14:paraId="2EC741B7" w14:textId="77777777" w:rsidR="00F22533" w:rsidRDefault="00F22533" w:rsidP="00E244AE">
            <w:pPr>
              <w:spacing w:after="0" w:line="240" w:lineRule="auto"/>
              <w:rPr>
                <w:lang w:val="el-GR"/>
              </w:rPr>
            </w:pPr>
          </w:p>
          <w:p w14:paraId="2D30D2FD" w14:textId="77777777" w:rsidR="00F22533" w:rsidRDefault="00F22533" w:rsidP="00E244AE">
            <w:pPr>
              <w:spacing w:after="0" w:line="240" w:lineRule="auto"/>
              <w:rPr>
                <w:lang w:val="el-GR"/>
              </w:rPr>
            </w:pPr>
          </w:p>
          <w:p w14:paraId="451AEEA7" w14:textId="77777777" w:rsidR="00F22533" w:rsidRDefault="00F22533" w:rsidP="00E244AE">
            <w:pPr>
              <w:spacing w:after="0" w:line="240" w:lineRule="auto"/>
              <w:rPr>
                <w:lang w:val="el-GR"/>
              </w:rPr>
            </w:pPr>
          </w:p>
          <w:p w14:paraId="35426618" w14:textId="77777777" w:rsidR="00F22533" w:rsidRDefault="00F22533" w:rsidP="00E244AE">
            <w:pPr>
              <w:spacing w:after="0" w:line="240" w:lineRule="auto"/>
              <w:rPr>
                <w:lang w:val="el-GR"/>
              </w:rPr>
            </w:pPr>
          </w:p>
          <w:p w14:paraId="4F536FFF" w14:textId="77777777" w:rsidR="00F22533" w:rsidRDefault="00F22533" w:rsidP="00E244AE">
            <w:pPr>
              <w:spacing w:after="0" w:line="240" w:lineRule="auto"/>
              <w:rPr>
                <w:lang w:val="el-GR"/>
              </w:rPr>
            </w:pPr>
          </w:p>
          <w:p w14:paraId="4EFC7C34" w14:textId="77777777" w:rsidR="00F22533" w:rsidRDefault="00F22533" w:rsidP="00E244AE">
            <w:pPr>
              <w:spacing w:after="0" w:line="240" w:lineRule="auto"/>
              <w:rPr>
                <w:lang w:val="el-GR"/>
              </w:rPr>
            </w:pPr>
          </w:p>
          <w:p w14:paraId="4735A651" w14:textId="77777777" w:rsidR="00F22533" w:rsidRDefault="00F22533" w:rsidP="00E244AE">
            <w:pPr>
              <w:spacing w:after="0" w:line="240" w:lineRule="auto"/>
              <w:rPr>
                <w:lang w:val="el-GR"/>
              </w:rPr>
            </w:pPr>
          </w:p>
          <w:p w14:paraId="703A3994" w14:textId="77777777" w:rsidR="00F22533" w:rsidRDefault="00F22533" w:rsidP="00E244AE">
            <w:pPr>
              <w:spacing w:after="0" w:line="240" w:lineRule="auto"/>
              <w:rPr>
                <w:lang w:val="el-GR"/>
              </w:rPr>
            </w:pPr>
          </w:p>
          <w:p w14:paraId="6DCD8C24" w14:textId="77777777" w:rsidR="00F22533" w:rsidRDefault="00F22533" w:rsidP="00E244AE">
            <w:pPr>
              <w:spacing w:after="0" w:line="240" w:lineRule="auto"/>
              <w:rPr>
                <w:lang w:val="el-GR"/>
              </w:rPr>
            </w:pPr>
          </w:p>
          <w:p w14:paraId="01864568" w14:textId="77777777" w:rsidR="00F22533" w:rsidRDefault="00F22533" w:rsidP="00E244AE">
            <w:pPr>
              <w:spacing w:after="0" w:line="240" w:lineRule="auto"/>
              <w:rPr>
                <w:lang w:val="el-GR"/>
              </w:rPr>
            </w:pPr>
          </w:p>
          <w:p w14:paraId="172151DE" w14:textId="77777777" w:rsidR="00F22533" w:rsidRDefault="00F22533" w:rsidP="00E244AE">
            <w:pPr>
              <w:spacing w:after="0" w:line="240" w:lineRule="auto"/>
              <w:rPr>
                <w:lang w:val="el-GR"/>
              </w:rPr>
            </w:pPr>
          </w:p>
          <w:p w14:paraId="744E7622" w14:textId="77777777" w:rsidR="00F22533" w:rsidRDefault="00F22533" w:rsidP="00E244AE">
            <w:pPr>
              <w:spacing w:after="0" w:line="240" w:lineRule="auto"/>
              <w:rPr>
                <w:lang w:val="el-GR"/>
              </w:rPr>
            </w:pPr>
          </w:p>
          <w:p w14:paraId="0116DC72" w14:textId="77777777" w:rsidR="00F22533" w:rsidRDefault="00F22533" w:rsidP="00E244AE">
            <w:pPr>
              <w:spacing w:after="0" w:line="240" w:lineRule="auto"/>
              <w:rPr>
                <w:lang w:val="el-GR"/>
              </w:rPr>
            </w:pPr>
          </w:p>
          <w:p w14:paraId="6513B470" w14:textId="77777777" w:rsidR="00F22533" w:rsidRDefault="00F22533" w:rsidP="00E244AE">
            <w:pPr>
              <w:spacing w:after="0" w:line="240" w:lineRule="auto"/>
              <w:rPr>
                <w:lang w:val="el-GR"/>
              </w:rPr>
            </w:pPr>
          </w:p>
          <w:p w14:paraId="3FFE2147" w14:textId="77777777" w:rsidR="00F22533" w:rsidRDefault="00F22533" w:rsidP="00E244AE">
            <w:pPr>
              <w:spacing w:after="0" w:line="240" w:lineRule="auto"/>
              <w:rPr>
                <w:lang w:val="el-GR"/>
              </w:rPr>
            </w:pPr>
          </w:p>
          <w:p w14:paraId="134F7803" w14:textId="77777777" w:rsidR="00F22533" w:rsidRDefault="00F22533" w:rsidP="00E244AE">
            <w:pPr>
              <w:spacing w:after="0" w:line="240" w:lineRule="auto"/>
              <w:rPr>
                <w:lang w:val="el-GR"/>
              </w:rPr>
            </w:pPr>
          </w:p>
          <w:p w14:paraId="04BFDFE6" w14:textId="77777777" w:rsidR="00F22533" w:rsidRDefault="00F22533" w:rsidP="00E244AE">
            <w:pPr>
              <w:spacing w:after="0" w:line="240" w:lineRule="auto"/>
              <w:rPr>
                <w:lang w:val="el-GR"/>
              </w:rPr>
            </w:pPr>
          </w:p>
          <w:p w14:paraId="5D4ECED4" w14:textId="77777777" w:rsidR="008E4EB7" w:rsidRDefault="008E4EB7" w:rsidP="00F22533">
            <w:pPr>
              <w:spacing w:after="0" w:line="240" w:lineRule="auto"/>
              <w:rPr>
                <w:rFonts w:ascii="Calibri" w:eastAsia="Times New Roman" w:hAnsi="Calibri" w:cs="Calibri"/>
                <w:color w:val="000000"/>
                <w:sz w:val="20"/>
                <w:szCs w:val="20"/>
                <w:lang w:val="el-GR" w:eastAsia="en-GB"/>
              </w:rPr>
            </w:pPr>
          </w:p>
          <w:p w14:paraId="40D5A3D1" w14:textId="3361947A" w:rsidR="00F22533" w:rsidRPr="00F22533" w:rsidRDefault="00F22533" w:rsidP="00F22533">
            <w:pPr>
              <w:spacing w:after="0" w:line="240" w:lineRule="auto"/>
              <w:rPr>
                <w:rFonts w:ascii="Times New Roman" w:eastAsia="Times New Roman" w:hAnsi="Times New Roman" w:cs="Times New Roman"/>
                <w:color w:val="000000"/>
                <w:sz w:val="20"/>
                <w:szCs w:val="20"/>
                <w:lang w:val="el-GR" w:eastAsia="en-GB"/>
              </w:rPr>
            </w:pPr>
            <w:r w:rsidRPr="00F22533">
              <w:rPr>
                <w:rFonts w:ascii="Calibri" w:eastAsia="Times New Roman" w:hAnsi="Calibri" w:cs="Calibri"/>
                <w:color w:val="000000"/>
                <w:sz w:val="20"/>
                <w:szCs w:val="20"/>
                <w:lang w:val="el-GR" w:eastAsia="en-GB"/>
              </w:rPr>
              <w:t xml:space="preserve">3.2 Η Εξίσωση </w:t>
            </w:r>
            <w:r w:rsidRPr="00F22533">
              <w:rPr>
                <w:rFonts w:ascii="Times New Roman" w:eastAsia="Times New Roman" w:hAnsi="Times New Roman" w:cs="Times New Roman"/>
                <w:color w:val="000000"/>
                <w:sz w:val="20"/>
                <w:szCs w:val="20"/>
                <w:lang w:eastAsia="en-GB"/>
              </w:rPr>
              <w:t>x</w:t>
            </w:r>
            <w:r w:rsidRPr="00F22533">
              <w:rPr>
                <w:rFonts w:ascii="Times New Roman" w:eastAsia="Times New Roman" w:hAnsi="Times New Roman" w:cs="Times New Roman"/>
                <w:color w:val="000000"/>
                <w:sz w:val="20"/>
                <w:szCs w:val="20"/>
                <w:vertAlign w:val="superscript"/>
                <w:lang w:val="el-GR" w:eastAsia="en-GB"/>
              </w:rPr>
              <w:t>ν</w:t>
            </w:r>
            <w:r w:rsidRPr="00F22533">
              <w:rPr>
                <w:rFonts w:ascii="Times New Roman" w:eastAsia="Times New Roman" w:hAnsi="Times New Roman" w:cs="Times New Roman"/>
                <w:color w:val="000000"/>
                <w:sz w:val="20"/>
                <w:szCs w:val="20"/>
                <w:lang w:val="el-GR" w:eastAsia="en-GB"/>
              </w:rPr>
              <w:t xml:space="preserve"> </w:t>
            </w:r>
            <w:r w:rsidRPr="00F22533">
              <w:rPr>
                <w:rFonts w:ascii="Symbol" w:eastAsia="Times New Roman" w:hAnsi="Symbol" w:cs="Times New Roman"/>
                <w:color w:val="000000"/>
                <w:sz w:val="20"/>
                <w:szCs w:val="20"/>
                <w:lang w:eastAsia="en-GB"/>
              </w:rPr>
              <w:sym w:font="Symbol" w:char="F03D"/>
            </w:r>
            <w:r w:rsidRPr="00F22533">
              <w:rPr>
                <w:rFonts w:ascii="Symbol" w:eastAsia="Times New Roman" w:hAnsi="Symbol" w:cs="Times New Roman"/>
                <w:color w:val="000000"/>
                <w:sz w:val="20"/>
                <w:szCs w:val="20"/>
                <w:lang w:eastAsia="en-GB"/>
              </w:rPr>
              <w:t></w:t>
            </w:r>
            <w:r w:rsidRPr="00F22533">
              <w:rPr>
                <w:rFonts w:ascii="Times New Roman" w:eastAsia="Times New Roman" w:hAnsi="Times New Roman" w:cs="Times New Roman"/>
                <w:color w:val="000000"/>
                <w:sz w:val="20"/>
                <w:szCs w:val="20"/>
                <w:lang w:val="el-GR" w:eastAsia="en-GB"/>
              </w:rPr>
              <w:t xml:space="preserve">α </w:t>
            </w:r>
          </w:p>
          <w:p w14:paraId="5EFA65E9" w14:textId="77777777" w:rsidR="00F22533" w:rsidRPr="00F22533" w:rsidRDefault="00F22533" w:rsidP="00F22533">
            <w:pPr>
              <w:spacing w:after="0" w:line="240" w:lineRule="auto"/>
              <w:rPr>
                <w:rFonts w:ascii="Calibri" w:eastAsia="Times New Roman" w:hAnsi="Calibri" w:cs="Calibri"/>
                <w:color w:val="000000"/>
                <w:sz w:val="20"/>
                <w:szCs w:val="20"/>
                <w:lang w:val="el-GR" w:eastAsia="en-GB"/>
              </w:rPr>
            </w:pPr>
          </w:p>
          <w:p w14:paraId="4FFD3B38" w14:textId="5F202C2C" w:rsidR="00F22533" w:rsidRPr="00F22533" w:rsidRDefault="00F22533" w:rsidP="00F22533">
            <w:pPr>
              <w:spacing w:after="0" w:line="240" w:lineRule="auto"/>
              <w:rPr>
                <w:sz w:val="20"/>
                <w:szCs w:val="20"/>
                <w:lang w:val="el-GR"/>
              </w:rPr>
            </w:pPr>
            <w:r w:rsidRPr="00F22533">
              <w:rPr>
                <w:rFonts w:ascii="Calibri" w:eastAsia="Times New Roman" w:hAnsi="Calibri" w:cs="Calibri"/>
                <w:color w:val="000000"/>
                <w:sz w:val="20"/>
                <w:szCs w:val="20"/>
                <w:lang w:val="el-GR" w:eastAsia="en-GB"/>
              </w:rPr>
              <w:t>3.3 Εξισώσεις 2ου Βαθμού</w:t>
            </w:r>
          </w:p>
          <w:p w14:paraId="675F9022" w14:textId="53A63990" w:rsidR="00F22533" w:rsidRPr="00625E6D" w:rsidRDefault="00F22533" w:rsidP="00E244AE">
            <w:pPr>
              <w:spacing w:after="0" w:line="240" w:lineRule="auto"/>
              <w:rPr>
                <w:lang w:val="el-GR"/>
              </w:rPr>
            </w:pPr>
          </w:p>
        </w:tc>
        <w:tc>
          <w:tcPr>
            <w:tcW w:w="7967" w:type="dxa"/>
            <w:gridSpan w:val="3"/>
          </w:tcPr>
          <w:p w14:paraId="2F0C197F" w14:textId="77777777" w:rsidR="00E244AE" w:rsidRDefault="00E244AE" w:rsidP="00F27100">
            <w:pPr>
              <w:spacing w:after="0" w:line="240" w:lineRule="auto"/>
              <w:rPr>
                <w:rFonts w:ascii="Calibri" w:eastAsiaTheme="minorEastAsia" w:hAnsi="Calibri" w:cs="Calibri"/>
                <w:color w:val="000000"/>
                <w:lang w:val="el-GR" w:eastAsia="en-GB"/>
              </w:rPr>
            </w:pPr>
          </w:p>
          <w:p w14:paraId="35E3AF1A" w14:textId="77777777" w:rsidR="008E4EB7" w:rsidRPr="008E4EB7" w:rsidRDefault="008E4EB7" w:rsidP="008E4EB7">
            <w:pPr>
              <w:spacing w:after="0" w:line="240" w:lineRule="auto"/>
              <w:rPr>
                <w:rFonts w:ascii="Calibri" w:eastAsia="Times New Roman" w:hAnsi="Calibri" w:cs="Calibri"/>
                <w:color w:val="000000"/>
                <w:lang w:val="el-GR" w:eastAsia="en-GB"/>
              </w:rPr>
            </w:pPr>
            <w:r w:rsidRPr="008E4EB7">
              <w:rPr>
                <w:rFonts w:ascii="Calibri" w:eastAsia="Times New Roman" w:hAnsi="Calibri" w:cs="Calibri"/>
                <w:color w:val="000000"/>
                <w:lang w:val="el-GR" w:eastAsia="en-GB"/>
              </w:rPr>
              <w:t>Οι μαθητές/</w:t>
            </w:r>
            <w:proofErr w:type="spellStart"/>
            <w:r w:rsidRPr="008E4EB7">
              <w:rPr>
                <w:rFonts w:ascii="Calibri" w:eastAsia="Times New Roman" w:hAnsi="Calibri" w:cs="Calibri"/>
                <w:color w:val="000000"/>
                <w:lang w:val="el-GR" w:eastAsia="en-GB"/>
              </w:rPr>
              <w:t>ριες</w:t>
            </w:r>
            <w:proofErr w:type="spellEnd"/>
            <w:r w:rsidRPr="008E4EB7">
              <w:rPr>
                <w:rFonts w:ascii="Calibri" w:eastAsia="Times New Roman" w:hAnsi="Calibri" w:cs="Calibri"/>
                <w:color w:val="000000"/>
                <w:lang w:val="el-GR" w:eastAsia="en-GB"/>
              </w:rPr>
              <w:t>, έχουν διαπραγματευθεί στο Γυμνάσιο αναλυτικά την επίλυση εξισώσεων της μορφής α</w:t>
            </w:r>
            <w:r w:rsidRPr="008E4EB7">
              <w:rPr>
                <w:rFonts w:ascii="Calibri" w:eastAsia="Times New Roman" w:hAnsi="Calibri" w:cs="Calibri"/>
                <w:color w:val="000000"/>
                <w:lang w:val="en-US" w:eastAsia="en-GB"/>
              </w:rPr>
              <w:t>x</w:t>
            </w:r>
            <w:r w:rsidRPr="008E4EB7">
              <w:rPr>
                <w:rFonts w:ascii="Calibri" w:eastAsia="Times New Roman" w:hAnsi="Calibri" w:cs="Calibri"/>
                <w:color w:val="000000"/>
                <w:lang w:val="el-GR" w:eastAsia="en-GB"/>
              </w:rPr>
              <w:t xml:space="preserve"> + β = 0, της οποίας οι συντελεστές α και β είναι συγκεκριμένοι αριθμοί. Συναντούν δυσκολίες στη μετάβαση από την επίλυση μιας τέτοιας μορφής εξίσωσης στην επίλυση της γενικής μορφής α</w:t>
            </w:r>
            <w:r w:rsidRPr="008E4EB7">
              <w:rPr>
                <w:rFonts w:ascii="Calibri" w:eastAsia="Times New Roman" w:hAnsi="Calibri" w:cs="Calibri"/>
                <w:color w:val="000000"/>
                <w:lang w:val="en-US" w:eastAsia="en-GB"/>
              </w:rPr>
              <w:t>x</w:t>
            </w:r>
            <w:r w:rsidRPr="008E4EB7">
              <w:rPr>
                <w:rFonts w:ascii="Calibri" w:eastAsia="Times New Roman" w:hAnsi="Calibri" w:cs="Calibri"/>
                <w:color w:val="000000"/>
                <w:lang w:val="el-GR" w:eastAsia="en-GB"/>
              </w:rPr>
              <w:t xml:space="preserve"> + β = 0, για δυο κυρίως λόγους: α) η διάκριση μεταξύ των εννοιών του αγνώστου και της παραμέτρου δεν είναι εύκολη και β) η διαδικασία της διερεύνησης γενικά είναι μια νέα διαδικασία για τις/τους μαθήτριες/-</w:t>
            </w:r>
            <w:proofErr w:type="spellStart"/>
            <w:r w:rsidRPr="008E4EB7">
              <w:rPr>
                <w:rFonts w:ascii="Calibri" w:eastAsia="Times New Roman" w:hAnsi="Calibri" w:cs="Calibri"/>
                <w:color w:val="000000"/>
                <w:lang w:val="el-GR" w:eastAsia="en-GB"/>
              </w:rPr>
              <w:t>ητές</w:t>
            </w:r>
            <w:proofErr w:type="spellEnd"/>
            <w:r w:rsidRPr="008E4EB7">
              <w:rPr>
                <w:rFonts w:ascii="Calibri" w:eastAsia="Times New Roman" w:hAnsi="Calibri" w:cs="Calibri"/>
                <w:color w:val="000000"/>
                <w:lang w:val="el-GR" w:eastAsia="en-GB"/>
              </w:rPr>
              <w:t>.</w:t>
            </w:r>
          </w:p>
          <w:p w14:paraId="7AC15A13" w14:textId="77777777" w:rsidR="008E4EB7" w:rsidRPr="008E4EB7" w:rsidRDefault="008E4EB7" w:rsidP="008E4EB7">
            <w:pPr>
              <w:spacing w:after="0" w:line="240" w:lineRule="auto"/>
              <w:rPr>
                <w:rFonts w:ascii="Calibri" w:eastAsia="Times New Roman" w:hAnsi="Calibri" w:cs="Calibri"/>
                <w:color w:val="000000"/>
                <w:lang w:val="el-GR" w:eastAsia="en-GB"/>
              </w:rPr>
            </w:pPr>
            <w:r w:rsidRPr="008E4EB7">
              <w:rPr>
                <w:rFonts w:ascii="Calibri" w:eastAsia="Times New Roman" w:hAnsi="Calibri" w:cs="Calibri"/>
                <w:color w:val="000000"/>
                <w:lang w:val="el-GR" w:eastAsia="en-GB"/>
              </w:rPr>
              <w:t>Για τον λόγο αυτό, προτείνεται να δοθεί προτεραιότητα στην αναγνώριση του ρόλου της παραμέτρου σε μια παραμετρική εξίσωση 1ου βαθμού μέσα από τη διαπραγμάτευση της παραμετρικής εξίσωσης που περιλαμβάνεται στο σχόλιο της §3.1. Για παράδειγμα, μπορεί να ζητηθεί από τους/τις μαθητές/-</w:t>
            </w:r>
            <w:proofErr w:type="spellStart"/>
            <w:r w:rsidRPr="008E4EB7">
              <w:rPr>
                <w:rFonts w:ascii="Calibri" w:eastAsia="Times New Roman" w:hAnsi="Calibri" w:cs="Calibri"/>
                <w:color w:val="000000"/>
                <w:lang w:val="el-GR" w:eastAsia="en-GB"/>
              </w:rPr>
              <w:t>ήτριες</w:t>
            </w:r>
            <w:proofErr w:type="spellEnd"/>
            <w:r w:rsidRPr="008E4EB7">
              <w:rPr>
                <w:rFonts w:ascii="Calibri" w:eastAsia="Times New Roman" w:hAnsi="Calibri" w:cs="Calibri"/>
                <w:color w:val="000000"/>
                <w:lang w:val="el-GR" w:eastAsia="en-GB"/>
              </w:rPr>
              <w:t xml:space="preserve"> να λύσουν την εξίσωση για συγκεκριμένες τιμές του λ ( π.χ. λ = – 1, λ = 1, λ = 2, λ = 5) και στη συνέχεια να προσπαθήσουν να διατυπώσουν γενικά συμπεράσματα για κάθε τιμή της παραμέτρου λ. Προτείνεται, επίσης, προς διαπραγμάτευση η παρακάτω ενδεικτική δραστηριότητα  καθώς και η επίλυση απλών παραμετρικών εξισώσεων (όπως η άσκηση 3 της Α’ ομάδας).</w:t>
            </w:r>
          </w:p>
          <w:p w14:paraId="107892AF" w14:textId="77777777" w:rsidR="00935A2D" w:rsidRPr="00935A2D" w:rsidRDefault="00935A2D" w:rsidP="00935A2D">
            <w:pPr>
              <w:spacing w:after="0" w:line="240" w:lineRule="auto"/>
              <w:rPr>
                <w:rFonts w:ascii="Times New Roman" w:eastAsia="Times New Roman" w:hAnsi="Times New Roman" w:cs="Times New Roman"/>
                <w:b/>
                <w:bCs/>
                <w:sz w:val="24"/>
                <w:szCs w:val="24"/>
                <w:lang w:val="el-GR" w:eastAsia="en-GB"/>
              </w:rPr>
            </w:pPr>
            <w:r w:rsidRPr="00935A2D">
              <w:rPr>
                <w:rFonts w:ascii="Calibri" w:eastAsia="Times New Roman" w:hAnsi="Calibri" w:cs="Calibri"/>
                <w:b/>
                <w:bCs/>
                <w:color w:val="000000"/>
                <w:lang w:val="el-GR" w:eastAsia="en-GB"/>
              </w:rPr>
              <w:t xml:space="preserve">Ενδεικτική δραστηριότητα: </w:t>
            </w:r>
          </w:p>
          <w:p w14:paraId="467412A5" w14:textId="77777777" w:rsidR="008E4EB7" w:rsidRPr="008E4EB7" w:rsidRDefault="008E4EB7" w:rsidP="008E4EB7">
            <w:pPr>
              <w:spacing w:after="0" w:line="240" w:lineRule="auto"/>
              <w:rPr>
                <w:rFonts w:ascii="Calibri" w:eastAsia="Times New Roman" w:hAnsi="Calibri" w:cs="Calibri"/>
                <w:color w:val="000000"/>
                <w:lang w:val="el-GR" w:eastAsia="en-GB"/>
              </w:rPr>
            </w:pPr>
            <w:r w:rsidRPr="008E4EB7">
              <w:rPr>
                <w:rFonts w:ascii="Calibri" w:eastAsia="Times New Roman" w:hAnsi="Calibri" w:cs="Calibri"/>
                <w:color w:val="000000"/>
                <w:lang w:val="el-GR" w:eastAsia="en-GB"/>
              </w:rPr>
              <w:t>Ο τιμοκατάλογος των ΤΑΧΙ στην Αθήνα περιλαμβάνει 1,19€ για την εκκίνηση και 0,68€ για κάθε χιλιόμετρο διαδρομής, ενώ στα νησιά του Αιγαίου περιλαμβάνει 1,14€ για την εκκίνηση και 0,65€ για κάθε χιλιόμετρο διαδρομής.</w:t>
            </w:r>
          </w:p>
          <w:p w14:paraId="6DFC2A4A" w14:textId="77777777" w:rsidR="008E4EB7" w:rsidRPr="008E4EB7" w:rsidRDefault="008E4EB7" w:rsidP="008E4EB7">
            <w:pPr>
              <w:spacing w:after="0" w:line="240" w:lineRule="auto"/>
              <w:rPr>
                <w:rFonts w:ascii="Calibri" w:eastAsia="Times New Roman" w:hAnsi="Calibri" w:cs="Calibri"/>
                <w:color w:val="000000"/>
                <w:lang w:val="el-GR" w:eastAsia="en-GB"/>
              </w:rPr>
            </w:pPr>
            <w:r w:rsidRPr="008E4EB7">
              <w:rPr>
                <w:rFonts w:ascii="Calibri" w:eastAsia="Times New Roman" w:hAnsi="Calibri" w:cs="Calibri"/>
                <w:color w:val="000000"/>
                <w:lang w:val="el-GR" w:eastAsia="en-GB"/>
              </w:rPr>
              <w:t>α) Να βρείτε την απόσταση που μπορεί να διανύσει με ΤΑΧΙ ένας επιβάτης στην Αθήνα, αν διαθέτει 10€.</w:t>
            </w:r>
          </w:p>
          <w:p w14:paraId="7DEF5DBA" w14:textId="77777777" w:rsidR="008E4EB7" w:rsidRPr="008E4EB7" w:rsidRDefault="008E4EB7" w:rsidP="008E4EB7">
            <w:pPr>
              <w:spacing w:after="0" w:line="240" w:lineRule="auto"/>
              <w:rPr>
                <w:rFonts w:ascii="Calibri" w:eastAsia="Times New Roman" w:hAnsi="Calibri" w:cs="Calibri"/>
                <w:color w:val="000000"/>
                <w:lang w:val="el-GR" w:eastAsia="en-GB"/>
              </w:rPr>
            </w:pPr>
            <w:r w:rsidRPr="008E4EB7">
              <w:rPr>
                <w:rFonts w:ascii="Calibri" w:eastAsia="Times New Roman" w:hAnsi="Calibri" w:cs="Calibri"/>
                <w:color w:val="000000"/>
                <w:lang w:val="el-GR" w:eastAsia="en-GB"/>
              </w:rPr>
              <w:t>β) Να βρείτε την απόσταση που μπορεί να διανύσει με ΤΑΧΙ ένας επιβάτης σε νησί του Αιγαίου, αν διαθέτει 10€.</w:t>
            </w:r>
          </w:p>
          <w:p w14:paraId="62EBAAB8" w14:textId="77777777" w:rsidR="008E4EB7" w:rsidRPr="008E4EB7" w:rsidRDefault="008E4EB7" w:rsidP="008E4EB7">
            <w:pPr>
              <w:spacing w:after="0" w:line="240" w:lineRule="auto"/>
              <w:rPr>
                <w:rFonts w:ascii="Calibri" w:eastAsia="Times New Roman" w:hAnsi="Calibri" w:cs="Calibri"/>
                <w:color w:val="000000"/>
                <w:lang w:val="el-GR" w:eastAsia="en-GB"/>
              </w:rPr>
            </w:pPr>
            <w:r w:rsidRPr="008E4EB7">
              <w:rPr>
                <w:rFonts w:ascii="Calibri" w:eastAsia="Times New Roman" w:hAnsi="Calibri" w:cs="Calibri"/>
                <w:color w:val="000000"/>
                <w:lang w:val="el-GR" w:eastAsia="en-GB"/>
              </w:rPr>
              <w:t>γ) Αν στους νομούς της Θεσσαλίας η χρέωση για το ΤΑΧΙ περιλαμβάνει 2λ€ για την εκκίνηση και λ€ για κάθε χιλιόμετρο διαδρομής, να βρείτε σε σχέση με το λ την απόσταση που μπορεί να διανύσει ένας επιβάτης αν διαθέτει 10 €. Αν στο νομό Λαρίσης η χρέωση ανά χιλιόμετρο διαδρομής είναι 0,60€ και στο νομό Μαγνησίας 0,62€, να υπολογίσετε την απόσταση που μπορεί να διανύσει με ΤΑΧΙ ένας επιβάτης που διαθέτει 10€.</w:t>
            </w:r>
          </w:p>
          <w:p w14:paraId="02998202" w14:textId="14BFF3D3" w:rsidR="008E4EB7" w:rsidRPr="008E4EB7" w:rsidRDefault="008E4EB7" w:rsidP="008E4EB7">
            <w:pPr>
              <w:spacing w:after="0" w:line="240" w:lineRule="auto"/>
              <w:rPr>
                <w:rFonts w:ascii="Calibri" w:eastAsia="Times New Roman" w:hAnsi="Calibri" w:cs="Calibri"/>
                <w:color w:val="000000"/>
                <w:lang w:val="el-GR" w:eastAsia="en-GB"/>
              </w:rPr>
            </w:pPr>
            <w:r w:rsidRPr="008E4EB7">
              <w:rPr>
                <w:rFonts w:ascii="Calibri" w:eastAsia="Times New Roman" w:hAnsi="Calibri" w:cs="Calibri"/>
                <w:color w:val="000000"/>
                <w:lang w:val="el-GR" w:eastAsia="en-GB"/>
              </w:rPr>
              <w:t xml:space="preserve">Για καλύτερη κατανόηση και εμπέδωση των ιδιοτήτων των απολύτων τιμών, προτείνεται να συζητηθούν ασκήσεις όπως η 14 της Α’ Ομάδας, και να εμπλουτιστούν με εξισώσεις, όπως η </w:t>
            </w:r>
            <m:oMath>
              <m:r>
                <w:rPr>
                  <w:rFonts w:ascii="Cambria Math" w:eastAsia="Times New Roman" w:hAnsi="Cambria Math" w:cs="Calibri"/>
                  <w:color w:val="000000"/>
                  <w:lang w:val="el-GR" w:eastAsia="en-GB"/>
                </w:rPr>
                <m:t>|x-5|=-3</m:t>
              </m:r>
            </m:oMath>
            <w:r w:rsidRPr="008E4EB7">
              <w:rPr>
                <w:rFonts w:ascii="Calibri" w:eastAsia="Times New Roman" w:hAnsi="Calibri" w:cs="Calibri"/>
                <w:color w:val="000000"/>
                <w:lang w:val="el-GR" w:eastAsia="en-GB"/>
              </w:rPr>
              <w:t>, την οποία δύσκολα χαρακτηρίζουν οι μαθητές/-</w:t>
            </w:r>
            <w:proofErr w:type="spellStart"/>
            <w:r w:rsidRPr="008E4EB7">
              <w:rPr>
                <w:rFonts w:ascii="Calibri" w:eastAsia="Times New Roman" w:hAnsi="Calibri" w:cs="Calibri"/>
                <w:color w:val="000000"/>
                <w:lang w:val="el-GR" w:eastAsia="en-GB"/>
              </w:rPr>
              <w:t>ήτριες</w:t>
            </w:r>
            <w:proofErr w:type="spellEnd"/>
            <w:r w:rsidRPr="008E4EB7">
              <w:rPr>
                <w:rFonts w:ascii="Calibri" w:eastAsia="Times New Roman" w:hAnsi="Calibri" w:cs="Calibri"/>
                <w:color w:val="000000"/>
                <w:lang w:val="el-GR" w:eastAsia="en-GB"/>
              </w:rPr>
              <w:t xml:space="preserve"> από την αρχή ως αδύνατη. Τέλος, όσον αφορά τις εξισώσεις που ανάγονται σε πρωτοβάθμιες, προτείνεται η διαπραγμάτευση απλών μόνο εξισώσεων (όπως οι ασκήσεις 9, 10 και 11 της Α’ Ομάδας), με στόχο να αναδειχθεί η σύνδεση της παραγοντοποίησης με την επίλυση εξίσωσης.</w:t>
            </w:r>
          </w:p>
          <w:p w14:paraId="15FA170B" w14:textId="77777777" w:rsidR="00F22533" w:rsidRDefault="00F22533" w:rsidP="00F22533">
            <w:pPr>
              <w:spacing w:after="0" w:line="240" w:lineRule="auto"/>
              <w:rPr>
                <w:rFonts w:ascii="Calibri" w:eastAsia="Times New Roman" w:hAnsi="Calibri" w:cs="Calibri"/>
                <w:color w:val="000000"/>
                <w:lang w:val="el-GR" w:eastAsia="en-GB"/>
              </w:rPr>
            </w:pPr>
          </w:p>
          <w:p w14:paraId="0E5EC3AB" w14:textId="77777777" w:rsidR="00F22533" w:rsidRDefault="00F22533" w:rsidP="00F22533">
            <w:pPr>
              <w:spacing w:after="0" w:line="240" w:lineRule="auto"/>
              <w:rPr>
                <w:rFonts w:ascii="Calibri" w:hAnsi="Calibri" w:cs="Calibri"/>
                <w:color w:val="000000"/>
                <w:lang w:val="el-GR"/>
              </w:rPr>
            </w:pPr>
            <w:r w:rsidRPr="00935A2D">
              <w:rPr>
                <w:rFonts w:ascii="Calibri" w:hAnsi="Calibri" w:cs="Calibri"/>
                <w:color w:val="000000"/>
                <w:lang w:val="el-GR"/>
              </w:rPr>
              <w:t xml:space="preserve">Η επίλυση εξισώσεων της μορφής </w:t>
            </w:r>
            <w:r w:rsidRPr="00E244AE">
              <w:rPr>
                <w:i/>
                <w:iCs/>
                <w:color w:val="000000"/>
              </w:rPr>
              <w:t>x</w:t>
            </w:r>
            <w:r w:rsidRPr="00E244AE">
              <w:rPr>
                <w:rFonts w:ascii="Symbol" w:hAnsi="Symbol"/>
                <w:color w:val="000000"/>
                <w:vertAlign w:val="superscript"/>
              </w:rPr>
              <w:sym w:font="Symbol" w:char="F06E"/>
            </w:r>
            <w:r w:rsidRPr="00E244AE">
              <w:rPr>
                <w:rFonts w:ascii="Symbol" w:hAnsi="Symbol"/>
                <w:color w:val="000000"/>
              </w:rPr>
              <w:t></w:t>
            </w:r>
            <w:r w:rsidRPr="00E244AE">
              <w:rPr>
                <w:rFonts w:ascii="Symbol" w:hAnsi="Symbol"/>
                <w:color w:val="000000"/>
              </w:rPr>
              <w:sym w:font="Symbol" w:char="F03D"/>
            </w:r>
            <w:r w:rsidRPr="00E244AE">
              <w:rPr>
                <w:rFonts w:ascii="Symbol" w:hAnsi="Symbol"/>
                <w:color w:val="000000"/>
              </w:rPr>
              <w:sym w:font="Symbol" w:char="F061"/>
            </w:r>
            <w:r w:rsidRPr="00E244AE">
              <w:rPr>
                <w:rFonts w:ascii="Symbol" w:hAnsi="Symbol"/>
                <w:color w:val="000000"/>
              </w:rPr>
              <w:t></w:t>
            </w:r>
            <w:r w:rsidRPr="00935A2D">
              <w:rPr>
                <w:rFonts w:ascii="Calibri" w:hAnsi="Calibri" w:cs="Calibri"/>
                <w:color w:val="000000"/>
                <w:lang w:val="el-GR"/>
              </w:rPr>
              <w:t>να περιοριστεί σε απλές εξισώσεις.</w:t>
            </w:r>
          </w:p>
          <w:p w14:paraId="648541AC" w14:textId="77777777" w:rsidR="00F22533" w:rsidRPr="00EC6417" w:rsidRDefault="00F22533" w:rsidP="00F22533">
            <w:pPr>
              <w:spacing w:after="0" w:line="240" w:lineRule="auto"/>
              <w:rPr>
                <w:rFonts w:ascii="Calibri" w:hAnsi="Calibri" w:cs="Calibri"/>
                <w:color w:val="000000"/>
                <w:lang w:val="el-GR"/>
              </w:rPr>
            </w:pPr>
          </w:p>
          <w:p w14:paraId="01CA59B7" w14:textId="5BC1006C" w:rsidR="008E4EB7" w:rsidRPr="008E4EB7" w:rsidRDefault="008E4EB7" w:rsidP="008E4EB7">
            <w:pPr>
              <w:spacing w:after="0" w:line="240" w:lineRule="auto"/>
              <w:rPr>
                <w:rFonts w:ascii="Calibri" w:eastAsia="Times New Roman" w:hAnsi="Calibri" w:cs="Calibri"/>
                <w:lang w:val="el-GR" w:eastAsia="en-GB"/>
              </w:rPr>
            </w:pPr>
            <w:r w:rsidRPr="008E4EB7">
              <w:rPr>
                <w:rFonts w:ascii="Calibri" w:eastAsia="Times New Roman" w:hAnsi="Calibri" w:cs="Calibri"/>
                <w:lang w:val="el-GR" w:eastAsia="en-GB"/>
              </w:rPr>
              <w:t xml:space="preserve">Η επίλυση της εξίσωσης </w:t>
            </w:r>
            <m:oMath>
              <m:r>
                <w:rPr>
                  <w:rFonts w:ascii="Cambria Math" w:eastAsia="Times New Roman" w:hAnsi="Cambria Math" w:cs="Calibri"/>
                  <w:lang w:val="el-GR" w:eastAsia="en-GB"/>
                </w:rPr>
                <m:t>α</m:t>
              </m:r>
              <m:sSup>
                <m:sSupPr>
                  <m:ctrlPr>
                    <w:rPr>
                      <w:rFonts w:ascii="Cambria Math" w:eastAsia="Times New Roman" w:hAnsi="Cambria Math" w:cs="Calibri"/>
                      <w:i/>
                      <w:lang w:val="el-GR" w:eastAsia="en-GB"/>
                    </w:rPr>
                  </m:ctrlPr>
                </m:sSupPr>
                <m:e>
                  <m:r>
                    <w:rPr>
                      <w:rFonts w:ascii="Cambria Math" w:eastAsia="Times New Roman" w:hAnsi="Cambria Math" w:cs="Calibri"/>
                      <w:lang w:val="el-GR" w:eastAsia="en-GB"/>
                    </w:rPr>
                    <m:t>x</m:t>
                  </m:r>
                </m:e>
                <m:sup>
                  <m:r>
                    <w:rPr>
                      <w:rFonts w:ascii="Cambria Math" w:eastAsia="Times New Roman" w:hAnsi="Cambria Math" w:cs="Calibri"/>
                      <w:lang w:val="el-GR" w:eastAsia="en-GB"/>
                    </w:rPr>
                    <m:t>2</m:t>
                  </m:r>
                </m:sup>
              </m:sSup>
              <m:r>
                <w:rPr>
                  <w:rFonts w:ascii="Cambria Math" w:eastAsia="Times New Roman" w:hAnsi="Cambria Math" w:cs="Calibri"/>
                  <w:lang w:val="el-GR" w:eastAsia="en-GB"/>
                </w:rPr>
                <m:t>+βx+γ=0,α≠0</m:t>
              </m:r>
            </m:oMath>
            <w:r w:rsidRPr="008E4EB7">
              <w:rPr>
                <w:rFonts w:ascii="Calibri" w:eastAsia="Times New Roman" w:hAnsi="Calibri" w:cs="Calibri"/>
                <w:lang w:val="el-GR" w:eastAsia="en-GB"/>
              </w:rPr>
              <w:t xml:space="preserve"> στη γενική της μορφή με τη μέθοδο «συμπλήρωσης τετραγώνου» είναι μια διαδικασία που δυσκολεύει τους/τις μαθητές/-</w:t>
            </w:r>
            <w:proofErr w:type="spellStart"/>
            <w:r w:rsidRPr="008E4EB7">
              <w:rPr>
                <w:rFonts w:ascii="Calibri" w:eastAsia="Times New Roman" w:hAnsi="Calibri" w:cs="Calibri"/>
                <w:lang w:val="el-GR" w:eastAsia="en-GB"/>
              </w:rPr>
              <w:t>ήτριες</w:t>
            </w:r>
            <w:proofErr w:type="spellEnd"/>
            <w:r w:rsidRPr="008E4EB7">
              <w:rPr>
                <w:rFonts w:ascii="Calibri" w:eastAsia="Times New Roman" w:hAnsi="Calibri" w:cs="Calibri"/>
                <w:lang w:val="el-GR" w:eastAsia="en-GB"/>
              </w:rPr>
              <w:t>. Προτείνεται να χρησιμοποιήσουν οι μαθητές/-</w:t>
            </w:r>
            <w:proofErr w:type="spellStart"/>
            <w:r w:rsidRPr="008E4EB7">
              <w:rPr>
                <w:rFonts w:ascii="Calibri" w:eastAsia="Times New Roman" w:hAnsi="Calibri" w:cs="Calibri"/>
                <w:lang w:val="el-GR" w:eastAsia="en-GB"/>
              </w:rPr>
              <w:t>ήτριες</w:t>
            </w:r>
            <w:proofErr w:type="spellEnd"/>
            <w:r w:rsidRPr="008E4EB7">
              <w:rPr>
                <w:rFonts w:ascii="Calibri" w:eastAsia="Times New Roman" w:hAnsi="Calibri" w:cs="Calibri"/>
                <w:lang w:val="el-GR" w:eastAsia="en-GB"/>
              </w:rPr>
              <w:t xml:space="preserve"> τη μέθοδο της «συμπλήρωσης τετραγώνου» πρώτα σε εξισώσεις 2ου βαθμού με συντελεστές συγκεκριμένους αριθμούς και στη συνέχεια με τη βοήθεια του/της εκπαιδευτικού να γενικεύσουν τη διαδικασία.  </w:t>
            </w:r>
          </w:p>
          <w:p w14:paraId="4AE07D33" w14:textId="77777777" w:rsidR="008E4EB7" w:rsidRPr="008E4EB7" w:rsidRDefault="008E4EB7" w:rsidP="008E4EB7">
            <w:pPr>
              <w:spacing w:after="0" w:line="240" w:lineRule="auto"/>
              <w:rPr>
                <w:rFonts w:ascii="Calibri" w:eastAsia="Times New Roman" w:hAnsi="Calibri" w:cs="Calibri"/>
                <w:lang w:val="el-GR" w:eastAsia="en-GB"/>
              </w:rPr>
            </w:pPr>
            <w:r w:rsidRPr="008E4EB7">
              <w:rPr>
                <w:rFonts w:ascii="Calibri" w:eastAsia="Times New Roman" w:hAnsi="Calibri" w:cs="Calibri"/>
                <w:lang w:val="el-GR" w:eastAsia="en-GB"/>
              </w:rPr>
              <w:t>Επίσης, προτείνεται η επίλυση απλών εξισώσεων που ανάγονται σε εξισώσεις 2ου βαθμού (όπως τα παραδείγματα 1 και 3) και να δοθεί έμφαση στη μοντελοποίηση και επίλυση προβλημάτων με χρήση εξισώσεων 2ου βαθμού (όπως η δραστηριότητα Δ23</w:t>
            </w:r>
            <w:r w:rsidRPr="008E4EB7" w:rsidDel="0001581A">
              <w:rPr>
                <w:rFonts w:ascii="Calibri" w:eastAsia="Times New Roman" w:hAnsi="Calibri" w:cs="Calibri"/>
                <w:lang w:val="el-GR" w:eastAsia="en-GB"/>
              </w:rPr>
              <w:t xml:space="preserve"> </w:t>
            </w:r>
            <w:r w:rsidRPr="008E4EB7">
              <w:rPr>
                <w:rFonts w:ascii="Calibri" w:eastAsia="Times New Roman" w:hAnsi="Calibri" w:cs="Calibri"/>
                <w:lang w:val="el-GR" w:eastAsia="en-GB"/>
              </w:rPr>
              <w:t xml:space="preserve"> του ΠΣ, καθώς και η ενδεικτική δραστηριότητα 1 που ακολουθεί). </w:t>
            </w:r>
          </w:p>
          <w:p w14:paraId="7CD0FE6F" w14:textId="77777777" w:rsidR="00584E23" w:rsidRDefault="00584E23" w:rsidP="00584E23">
            <w:pPr>
              <w:spacing w:after="0" w:line="240" w:lineRule="auto"/>
              <w:rPr>
                <w:rFonts w:ascii="Calibri" w:eastAsia="Times New Roman" w:hAnsi="Calibri" w:cs="Calibri"/>
                <w:b/>
                <w:bCs/>
                <w:color w:val="FF0000"/>
                <w:lang w:val="el-GR" w:eastAsia="en-GB"/>
              </w:rPr>
            </w:pPr>
          </w:p>
          <w:p w14:paraId="3BAE1445" w14:textId="30A67486" w:rsidR="00584E23" w:rsidRPr="008E4EB7" w:rsidRDefault="00584E23" w:rsidP="00584E23">
            <w:pPr>
              <w:spacing w:after="0" w:line="240" w:lineRule="auto"/>
              <w:rPr>
                <w:rFonts w:ascii="Times New Roman" w:eastAsia="Times New Roman" w:hAnsi="Times New Roman" w:cs="Times New Roman"/>
                <w:b/>
                <w:bCs/>
                <w:sz w:val="24"/>
                <w:szCs w:val="24"/>
                <w:lang w:val="el-GR" w:eastAsia="en-GB"/>
              </w:rPr>
            </w:pPr>
            <w:r w:rsidRPr="008E4EB7">
              <w:rPr>
                <w:rFonts w:ascii="Calibri" w:eastAsia="Times New Roman" w:hAnsi="Calibri" w:cs="Calibri"/>
                <w:b/>
                <w:bCs/>
                <w:lang w:val="el-GR" w:eastAsia="en-GB"/>
              </w:rPr>
              <w:t xml:space="preserve">Ενδεικτική δραστηριότητα 1: </w:t>
            </w:r>
          </w:p>
          <w:p w14:paraId="204C780E" w14:textId="77777777" w:rsidR="00584E23" w:rsidRPr="00EC6417" w:rsidRDefault="00584E23" w:rsidP="00584E23">
            <w:pPr>
              <w:spacing w:after="0" w:line="240" w:lineRule="auto"/>
              <w:rPr>
                <w:rFonts w:ascii="Times New Roman" w:eastAsia="Times New Roman" w:hAnsi="Times New Roman" w:cs="Times New Roman"/>
                <w:sz w:val="24"/>
                <w:szCs w:val="24"/>
                <w:lang w:val="el-GR" w:eastAsia="en-GB"/>
              </w:rPr>
            </w:pPr>
            <w:r w:rsidRPr="00EC6417">
              <w:rPr>
                <w:rFonts w:ascii="Calibri" w:eastAsia="Times New Roman" w:hAnsi="Calibri" w:cs="Calibri"/>
                <w:color w:val="000000"/>
                <w:lang w:val="el-GR" w:eastAsia="en-GB"/>
              </w:rPr>
              <w:t xml:space="preserve">Στο πρωτάθλημα ποδοσφαίρου μιας χώρας κάθε ομάδα έδωσε με όλες τις υπόλοιπες ομάδες δυο αγώνες (εντός και εκτός έδρας). Αν έγιναν συνολικά 240 αγώνες, πόσες ήταν οι ομάδες που συμμετείχαν στο πρωτάθλημα; </w:t>
            </w:r>
          </w:p>
          <w:p w14:paraId="58295346" w14:textId="2B478E8F" w:rsidR="00F22533" w:rsidRPr="00935A2D" w:rsidRDefault="00F22533" w:rsidP="00816619">
            <w:pPr>
              <w:spacing w:after="0" w:line="240" w:lineRule="auto"/>
              <w:rPr>
                <w:i/>
                <w:lang w:val="el-GR"/>
              </w:rPr>
            </w:pPr>
          </w:p>
        </w:tc>
      </w:tr>
      <w:tr w:rsidR="001303D4" w:rsidRPr="00966586" w14:paraId="5CB816C9" w14:textId="77777777" w:rsidTr="00966586">
        <w:trPr>
          <w:cantSplit/>
          <w:trHeight w:val="1134"/>
        </w:trPr>
        <w:tc>
          <w:tcPr>
            <w:tcW w:w="562" w:type="dxa"/>
            <w:textDirection w:val="btLr"/>
          </w:tcPr>
          <w:p w14:paraId="6A974A6C" w14:textId="51584F71" w:rsidR="001303D4" w:rsidRPr="00CC423E" w:rsidRDefault="001303D4" w:rsidP="00CE3F4A">
            <w:pPr>
              <w:spacing w:after="0" w:line="240" w:lineRule="auto"/>
              <w:ind w:left="113" w:right="113"/>
              <w:jc w:val="center"/>
              <w:rPr>
                <w:b/>
                <w:lang w:val="el-GR"/>
              </w:rPr>
            </w:pPr>
            <w:r w:rsidRPr="00CC423E">
              <w:rPr>
                <w:b/>
                <w:lang w:val="el-GR"/>
              </w:rPr>
              <w:lastRenderedPageBreak/>
              <w:t>ΙΑΝΟΥΑΡΙΟΣ</w:t>
            </w:r>
          </w:p>
        </w:tc>
        <w:tc>
          <w:tcPr>
            <w:tcW w:w="567" w:type="dxa"/>
          </w:tcPr>
          <w:p w14:paraId="6F503287" w14:textId="73B3F84F" w:rsidR="00E244AE" w:rsidRDefault="00E244AE" w:rsidP="00F22533">
            <w:pPr>
              <w:spacing w:after="0" w:line="240" w:lineRule="auto"/>
              <w:jc w:val="center"/>
              <w:rPr>
                <w:lang w:val="el-GR"/>
              </w:rPr>
            </w:pPr>
          </w:p>
          <w:p w14:paraId="72AF5E93" w14:textId="77777777" w:rsidR="00CC423E" w:rsidRDefault="00CC423E" w:rsidP="00F22533">
            <w:pPr>
              <w:spacing w:after="0" w:line="240" w:lineRule="auto"/>
              <w:jc w:val="center"/>
              <w:rPr>
                <w:lang w:val="el-GR"/>
              </w:rPr>
            </w:pPr>
          </w:p>
          <w:p w14:paraId="4CCC1F38" w14:textId="77777777" w:rsidR="00CC423E" w:rsidRDefault="00CC423E" w:rsidP="00F22533">
            <w:pPr>
              <w:spacing w:after="0" w:line="240" w:lineRule="auto"/>
              <w:jc w:val="center"/>
              <w:rPr>
                <w:lang w:val="el-GR"/>
              </w:rPr>
            </w:pPr>
          </w:p>
          <w:p w14:paraId="4DD67DE3" w14:textId="77777777" w:rsidR="00CC423E" w:rsidRDefault="00CC423E" w:rsidP="00F22533">
            <w:pPr>
              <w:spacing w:after="0" w:line="240" w:lineRule="auto"/>
              <w:jc w:val="center"/>
              <w:rPr>
                <w:lang w:val="el-GR"/>
              </w:rPr>
            </w:pPr>
          </w:p>
          <w:p w14:paraId="38A83F70" w14:textId="77777777" w:rsidR="00CC423E" w:rsidRDefault="00CC423E" w:rsidP="00F22533">
            <w:pPr>
              <w:spacing w:after="0" w:line="240" w:lineRule="auto"/>
              <w:jc w:val="center"/>
              <w:rPr>
                <w:lang w:val="el-GR"/>
              </w:rPr>
            </w:pPr>
          </w:p>
          <w:p w14:paraId="29967A97" w14:textId="77777777" w:rsidR="00CC423E" w:rsidRDefault="00CC423E" w:rsidP="00F22533">
            <w:pPr>
              <w:spacing w:after="0" w:line="240" w:lineRule="auto"/>
              <w:jc w:val="center"/>
              <w:rPr>
                <w:lang w:val="el-GR"/>
              </w:rPr>
            </w:pPr>
          </w:p>
          <w:p w14:paraId="0CE9B09A" w14:textId="77777777" w:rsidR="00CC423E" w:rsidRDefault="00CC423E" w:rsidP="00F22533">
            <w:pPr>
              <w:spacing w:after="0" w:line="240" w:lineRule="auto"/>
              <w:jc w:val="center"/>
              <w:rPr>
                <w:lang w:val="el-GR"/>
              </w:rPr>
            </w:pPr>
          </w:p>
          <w:p w14:paraId="7C28AAD4" w14:textId="77777777" w:rsidR="00CC423E" w:rsidRDefault="00CC423E" w:rsidP="00F22533">
            <w:pPr>
              <w:spacing w:after="0" w:line="240" w:lineRule="auto"/>
              <w:jc w:val="center"/>
              <w:rPr>
                <w:lang w:val="el-GR"/>
              </w:rPr>
            </w:pPr>
          </w:p>
          <w:p w14:paraId="3F2E91A2" w14:textId="77777777" w:rsidR="00CC423E" w:rsidRDefault="00CC423E" w:rsidP="00F22533">
            <w:pPr>
              <w:spacing w:after="0" w:line="240" w:lineRule="auto"/>
              <w:jc w:val="center"/>
              <w:rPr>
                <w:lang w:val="el-GR"/>
              </w:rPr>
            </w:pPr>
          </w:p>
          <w:p w14:paraId="7895CF30" w14:textId="77777777" w:rsidR="00CC423E" w:rsidRDefault="00CC423E" w:rsidP="00F22533">
            <w:pPr>
              <w:spacing w:after="0" w:line="240" w:lineRule="auto"/>
              <w:jc w:val="center"/>
              <w:rPr>
                <w:lang w:val="el-GR"/>
              </w:rPr>
            </w:pPr>
          </w:p>
          <w:p w14:paraId="263A4E63" w14:textId="77777777" w:rsidR="00CC423E" w:rsidRDefault="00CC423E" w:rsidP="00F22533">
            <w:pPr>
              <w:spacing w:after="0" w:line="240" w:lineRule="auto"/>
              <w:jc w:val="center"/>
              <w:rPr>
                <w:lang w:val="el-GR"/>
              </w:rPr>
            </w:pPr>
          </w:p>
          <w:p w14:paraId="25DDFFD0" w14:textId="77777777" w:rsidR="00CC423E" w:rsidRDefault="00CC423E" w:rsidP="00F22533">
            <w:pPr>
              <w:spacing w:after="0" w:line="240" w:lineRule="auto"/>
              <w:jc w:val="center"/>
              <w:rPr>
                <w:lang w:val="el-GR"/>
              </w:rPr>
            </w:pPr>
          </w:p>
          <w:p w14:paraId="50AB8BDA" w14:textId="77777777" w:rsidR="00CC423E" w:rsidRDefault="00CC423E" w:rsidP="00F22533">
            <w:pPr>
              <w:spacing w:after="0" w:line="240" w:lineRule="auto"/>
              <w:jc w:val="center"/>
              <w:rPr>
                <w:lang w:val="el-GR"/>
              </w:rPr>
            </w:pPr>
          </w:p>
          <w:p w14:paraId="60211A5C" w14:textId="77777777" w:rsidR="00CC423E" w:rsidRDefault="00CC423E" w:rsidP="00F22533">
            <w:pPr>
              <w:spacing w:after="0" w:line="240" w:lineRule="auto"/>
              <w:jc w:val="center"/>
              <w:rPr>
                <w:lang w:val="el-GR"/>
              </w:rPr>
            </w:pPr>
          </w:p>
          <w:p w14:paraId="70FD3866" w14:textId="77777777" w:rsidR="00CC423E" w:rsidRDefault="00CC423E" w:rsidP="00F22533">
            <w:pPr>
              <w:spacing w:after="0" w:line="240" w:lineRule="auto"/>
              <w:jc w:val="center"/>
              <w:rPr>
                <w:lang w:val="el-GR"/>
              </w:rPr>
            </w:pPr>
          </w:p>
          <w:p w14:paraId="3D69A05C" w14:textId="77777777" w:rsidR="00CC423E" w:rsidRDefault="00CC423E" w:rsidP="00F22533">
            <w:pPr>
              <w:spacing w:after="0" w:line="240" w:lineRule="auto"/>
              <w:jc w:val="center"/>
              <w:rPr>
                <w:lang w:val="el-GR"/>
              </w:rPr>
            </w:pPr>
          </w:p>
          <w:p w14:paraId="1839B447" w14:textId="77777777" w:rsidR="00CC423E" w:rsidRDefault="00CC423E" w:rsidP="00F22533">
            <w:pPr>
              <w:spacing w:after="0" w:line="240" w:lineRule="auto"/>
              <w:jc w:val="center"/>
              <w:rPr>
                <w:lang w:val="el-GR"/>
              </w:rPr>
            </w:pPr>
          </w:p>
          <w:p w14:paraId="78C5CCE0" w14:textId="77777777" w:rsidR="00CC423E" w:rsidRDefault="00CC423E" w:rsidP="00F22533">
            <w:pPr>
              <w:spacing w:after="0" w:line="240" w:lineRule="auto"/>
              <w:jc w:val="center"/>
              <w:rPr>
                <w:lang w:val="el-GR"/>
              </w:rPr>
            </w:pPr>
          </w:p>
          <w:p w14:paraId="57519958" w14:textId="77777777" w:rsidR="00CC423E" w:rsidRDefault="00CC423E" w:rsidP="00F22533">
            <w:pPr>
              <w:spacing w:after="0" w:line="240" w:lineRule="auto"/>
              <w:jc w:val="center"/>
              <w:rPr>
                <w:lang w:val="el-GR"/>
              </w:rPr>
            </w:pPr>
          </w:p>
          <w:p w14:paraId="7074BB6E" w14:textId="77777777" w:rsidR="00CC423E" w:rsidRDefault="00CC423E" w:rsidP="00F22533">
            <w:pPr>
              <w:spacing w:after="0" w:line="240" w:lineRule="auto"/>
              <w:jc w:val="center"/>
              <w:rPr>
                <w:lang w:val="el-GR"/>
              </w:rPr>
            </w:pPr>
          </w:p>
          <w:p w14:paraId="49474B78" w14:textId="77777777" w:rsidR="00CC423E" w:rsidRDefault="00CC423E" w:rsidP="00F22533">
            <w:pPr>
              <w:spacing w:after="0" w:line="240" w:lineRule="auto"/>
              <w:jc w:val="center"/>
              <w:rPr>
                <w:lang w:val="el-GR"/>
              </w:rPr>
            </w:pPr>
          </w:p>
          <w:p w14:paraId="4F2712A2" w14:textId="77777777" w:rsidR="00CC423E" w:rsidRDefault="00CC423E" w:rsidP="00F22533">
            <w:pPr>
              <w:spacing w:after="0" w:line="240" w:lineRule="auto"/>
              <w:jc w:val="center"/>
              <w:rPr>
                <w:lang w:val="el-GR"/>
              </w:rPr>
            </w:pPr>
          </w:p>
          <w:p w14:paraId="2902BB1A" w14:textId="77777777" w:rsidR="00CC423E" w:rsidRDefault="00CC423E" w:rsidP="00F22533">
            <w:pPr>
              <w:spacing w:after="0" w:line="240" w:lineRule="auto"/>
              <w:jc w:val="center"/>
              <w:rPr>
                <w:lang w:val="el-GR"/>
              </w:rPr>
            </w:pPr>
          </w:p>
          <w:p w14:paraId="68D09DA6" w14:textId="77777777" w:rsidR="00CC423E" w:rsidRDefault="00CC423E" w:rsidP="00F22533">
            <w:pPr>
              <w:spacing w:after="0" w:line="240" w:lineRule="auto"/>
              <w:jc w:val="center"/>
              <w:rPr>
                <w:lang w:val="el-GR"/>
              </w:rPr>
            </w:pPr>
          </w:p>
          <w:p w14:paraId="263CD4E7" w14:textId="77777777" w:rsidR="00CC423E" w:rsidRDefault="00CC423E" w:rsidP="00F22533">
            <w:pPr>
              <w:spacing w:after="0" w:line="240" w:lineRule="auto"/>
              <w:jc w:val="center"/>
              <w:rPr>
                <w:lang w:val="el-GR"/>
              </w:rPr>
            </w:pPr>
          </w:p>
          <w:p w14:paraId="06C07578" w14:textId="77777777" w:rsidR="00CC423E" w:rsidRDefault="00CC423E" w:rsidP="00F22533">
            <w:pPr>
              <w:spacing w:after="0" w:line="240" w:lineRule="auto"/>
              <w:jc w:val="center"/>
              <w:rPr>
                <w:lang w:val="el-GR"/>
              </w:rPr>
            </w:pPr>
          </w:p>
          <w:p w14:paraId="20671E04" w14:textId="77777777" w:rsidR="00CC423E" w:rsidRDefault="00CC423E" w:rsidP="00F22533">
            <w:pPr>
              <w:spacing w:after="0" w:line="240" w:lineRule="auto"/>
              <w:jc w:val="center"/>
              <w:rPr>
                <w:lang w:val="el-GR"/>
              </w:rPr>
            </w:pPr>
          </w:p>
          <w:p w14:paraId="2EF73361" w14:textId="77777777" w:rsidR="00CC423E" w:rsidRDefault="00CC423E" w:rsidP="00F22533">
            <w:pPr>
              <w:spacing w:after="0" w:line="240" w:lineRule="auto"/>
              <w:jc w:val="center"/>
              <w:rPr>
                <w:lang w:val="el-GR"/>
              </w:rPr>
            </w:pPr>
          </w:p>
          <w:p w14:paraId="5C7AE55B" w14:textId="77777777" w:rsidR="00CC423E" w:rsidRDefault="00CC423E" w:rsidP="00F22533">
            <w:pPr>
              <w:spacing w:after="0" w:line="240" w:lineRule="auto"/>
              <w:jc w:val="center"/>
              <w:rPr>
                <w:lang w:val="el-GR"/>
              </w:rPr>
            </w:pPr>
          </w:p>
          <w:p w14:paraId="71BDBB15" w14:textId="77777777" w:rsidR="00CC423E" w:rsidRDefault="00CC423E" w:rsidP="00F22533">
            <w:pPr>
              <w:spacing w:after="0" w:line="240" w:lineRule="auto"/>
              <w:jc w:val="center"/>
              <w:rPr>
                <w:lang w:val="el-GR"/>
              </w:rPr>
            </w:pPr>
          </w:p>
          <w:p w14:paraId="3A27B15E" w14:textId="77777777" w:rsidR="00CC423E" w:rsidRDefault="00CC423E" w:rsidP="00F22533">
            <w:pPr>
              <w:spacing w:after="0" w:line="240" w:lineRule="auto"/>
              <w:jc w:val="center"/>
              <w:rPr>
                <w:lang w:val="el-GR"/>
              </w:rPr>
            </w:pPr>
          </w:p>
          <w:p w14:paraId="490F012D" w14:textId="7807B631" w:rsidR="00CC423E" w:rsidRPr="00CC423E" w:rsidRDefault="00CC423E" w:rsidP="00F22533">
            <w:pPr>
              <w:spacing w:after="0" w:line="240" w:lineRule="auto"/>
              <w:jc w:val="center"/>
              <w:rPr>
                <w:lang w:val="el-GR"/>
              </w:rPr>
            </w:pPr>
            <w:r>
              <w:rPr>
                <w:lang w:val="el-GR"/>
              </w:rPr>
              <w:t>5</w:t>
            </w:r>
          </w:p>
        </w:tc>
        <w:tc>
          <w:tcPr>
            <w:tcW w:w="1389" w:type="dxa"/>
            <w:gridSpan w:val="2"/>
          </w:tcPr>
          <w:p w14:paraId="2A8A8C57" w14:textId="77777777" w:rsidR="001303D4" w:rsidRDefault="00E244AE" w:rsidP="00E244AE">
            <w:pPr>
              <w:spacing w:after="0" w:line="240" w:lineRule="auto"/>
              <w:rPr>
                <w:rFonts w:ascii="Calibri" w:eastAsia="Times New Roman" w:hAnsi="Calibri" w:cs="Calibri"/>
                <w:color w:val="000000"/>
                <w:sz w:val="20"/>
                <w:szCs w:val="20"/>
                <w:lang w:val="el-GR" w:eastAsia="en-GB"/>
              </w:rPr>
            </w:pPr>
            <w:r w:rsidRPr="00F22533">
              <w:rPr>
                <w:rFonts w:ascii="Calibri" w:eastAsia="Times New Roman" w:hAnsi="Calibri" w:cs="Calibri"/>
                <w:color w:val="000000"/>
                <w:sz w:val="20"/>
                <w:szCs w:val="20"/>
                <w:lang w:val="el-GR" w:eastAsia="en-GB"/>
              </w:rPr>
              <w:t>3.3 Εξισώσεις 2ου Βαθμού</w:t>
            </w:r>
          </w:p>
          <w:p w14:paraId="2036B3AF"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6D97FE63"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7B07168B"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59F8D8FE"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3AA963E9"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0F6AC11B"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0D7EEC06"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59315308"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544B443B"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66855B9B"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251830C9"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2C1462F1"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25247BD0"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03AEA040"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5D4667E1"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710BF827"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733BF311"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5DE8B99A"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44252E79"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6174B684"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558AC8A2"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483FD128"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5347D15C"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05378A7F"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3EC8D5F8"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39C56EE6"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663C454B"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313B42FC"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4985973C"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2507C2E6"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35CCACD3"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080EE822"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5DDC8110" w14:textId="77777777" w:rsidR="00CC423E" w:rsidRDefault="00CC423E" w:rsidP="00CC423E">
            <w:pPr>
              <w:pStyle w:val="Default"/>
            </w:pPr>
            <w:r>
              <w:rPr>
                <w:sz w:val="22"/>
                <w:szCs w:val="22"/>
              </w:rPr>
              <w:t xml:space="preserve">4.1 Ανίσωση 1ου Βαθμού </w:t>
            </w:r>
          </w:p>
          <w:p w14:paraId="3EEC0CC9"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00B349D9" w14:textId="77777777" w:rsidR="00CC423E" w:rsidRDefault="00CC423E" w:rsidP="00E244AE">
            <w:pPr>
              <w:spacing w:after="0" w:line="240" w:lineRule="auto"/>
              <w:rPr>
                <w:rFonts w:ascii="Calibri" w:eastAsia="Times New Roman" w:hAnsi="Calibri" w:cs="Calibri"/>
                <w:color w:val="000000"/>
                <w:sz w:val="20"/>
                <w:szCs w:val="20"/>
                <w:lang w:val="el-GR" w:eastAsia="en-GB"/>
              </w:rPr>
            </w:pPr>
          </w:p>
          <w:p w14:paraId="5FAD036C" w14:textId="78857E78" w:rsidR="00CC423E" w:rsidRPr="00F22533" w:rsidRDefault="00CC423E" w:rsidP="00E244AE">
            <w:pPr>
              <w:spacing w:after="0" w:line="240" w:lineRule="auto"/>
              <w:rPr>
                <w:sz w:val="20"/>
                <w:szCs w:val="20"/>
                <w:lang w:val="el-GR"/>
              </w:rPr>
            </w:pPr>
          </w:p>
        </w:tc>
        <w:tc>
          <w:tcPr>
            <w:tcW w:w="7967" w:type="dxa"/>
            <w:gridSpan w:val="3"/>
          </w:tcPr>
          <w:p w14:paraId="23F328DA" w14:textId="77777777" w:rsidR="008E4EB7" w:rsidRPr="008E4EB7" w:rsidRDefault="008E4EB7" w:rsidP="008E4EB7">
            <w:pPr>
              <w:spacing w:after="0" w:line="240" w:lineRule="auto"/>
              <w:rPr>
                <w:rFonts w:ascii="Calibri" w:eastAsia="Times New Roman" w:hAnsi="Calibri" w:cs="Calibri"/>
                <w:color w:val="000000"/>
                <w:lang w:val="el-GR" w:eastAsia="en-GB"/>
              </w:rPr>
            </w:pPr>
            <w:r w:rsidRPr="008E4EB7">
              <w:rPr>
                <w:rFonts w:ascii="Calibri" w:eastAsia="Times New Roman" w:hAnsi="Calibri" w:cs="Calibri"/>
                <w:color w:val="000000"/>
                <w:lang w:val="el-GR" w:eastAsia="en-GB"/>
              </w:rPr>
              <w:t xml:space="preserve">Οι τύποι του </w:t>
            </w:r>
            <w:proofErr w:type="spellStart"/>
            <w:r w:rsidRPr="008E4EB7">
              <w:rPr>
                <w:rFonts w:ascii="Calibri" w:eastAsia="Times New Roman" w:hAnsi="Calibri" w:cs="Calibri"/>
                <w:color w:val="000000"/>
                <w:lang w:val="el-GR" w:eastAsia="en-GB"/>
              </w:rPr>
              <w:t>Vieta</w:t>
            </w:r>
            <w:proofErr w:type="spellEnd"/>
            <w:r w:rsidRPr="008E4EB7">
              <w:rPr>
                <w:rFonts w:ascii="Calibri" w:eastAsia="Times New Roman" w:hAnsi="Calibri" w:cs="Calibri"/>
                <w:color w:val="000000"/>
                <w:lang w:val="el-GR" w:eastAsia="en-GB"/>
              </w:rPr>
              <w:t xml:space="preserve"> επιτρέπουν στους/στις μαθητές/-</w:t>
            </w:r>
            <w:proofErr w:type="spellStart"/>
            <w:r w:rsidRPr="008E4EB7">
              <w:rPr>
                <w:rFonts w:ascii="Calibri" w:eastAsia="Times New Roman" w:hAnsi="Calibri" w:cs="Calibri"/>
                <w:color w:val="000000"/>
                <w:lang w:val="el-GR" w:eastAsia="en-GB"/>
              </w:rPr>
              <w:t>ήτριες</w:t>
            </w:r>
            <w:proofErr w:type="spellEnd"/>
            <w:r w:rsidRPr="008E4EB7">
              <w:rPr>
                <w:rFonts w:ascii="Calibri" w:eastAsia="Times New Roman" w:hAnsi="Calibri" w:cs="Calibri"/>
                <w:color w:val="000000"/>
                <w:lang w:val="el-GR" w:eastAsia="en-GB"/>
              </w:rPr>
              <w:t xml:space="preserve"> είτε να κατασκευάσουν μια εξίσωση 2ου βαθμού με δεδομένο το άθροισμα και το γινόμενο ριζών της είτε να προσδιορίσουν απευθείας τις ρίζες της (βρίσκοντας δυο αριθμούς που να έχουν άθροισμα S και γινόμενο P). Προτείνεται να ζητηθεί από τους/τις μαθητές/-</w:t>
            </w:r>
            <w:proofErr w:type="spellStart"/>
            <w:r w:rsidRPr="008E4EB7">
              <w:rPr>
                <w:rFonts w:ascii="Calibri" w:eastAsia="Times New Roman" w:hAnsi="Calibri" w:cs="Calibri"/>
                <w:color w:val="000000"/>
                <w:lang w:val="el-GR" w:eastAsia="en-GB"/>
              </w:rPr>
              <w:t>ήτριες</w:t>
            </w:r>
            <w:proofErr w:type="spellEnd"/>
            <w:r w:rsidRPr="008E4EB7">
              <w:rPr>
                <w:rFonts w:ascii="Calibri" w:eastAsia="Times New Roman" w:hAnsi="Calibri" w:cs="Calibri"/>
                <w:color w:val="000000"/>
                <w:lang w:val="el-GR" w:eastAsia="en-GB"/>
              </w:rPr>
              <w:t xml:space="preserve">, υπό μορφή άσκησης, να προσδιορίσουν αυτούς τους τύπους και να τους χρησιμοποιήσουν στα παραπάνω. Πέραν των παραπάνω στόχων, η χρήση των τύπων του </w:t>
            </w:r>
            <w:proofErr w:type="spellStart"/>
            <w:r w:rsidRPr="008E4EB7">
              <w:rPr>
                <w:rFonts w:ascii="Calibri" w:eastAsia="Times New Roman" w:hAnsi="Calibri" w:cs="Calibri"/>
                <w:color w:val="000000"/>
                <w:lang w:val="el-GR" w:eastAsia="en-GB"/>
              </w:rPr>
              <w:t>Vieta</w:t>
            </w:r>
            <w:proofErr w:type="spellEnd"/>
            <w:r w:rsidRPr="008E4EB7">
              <w:rPr>
                <w:rFonts w:ascii="Calibri" w:eastAsia="Times New Roman" w:hAnsi="Calibri" w:cs="Calibri"/>
                <w:color w:val="000000"/>
                <w:lang w:val="el-GR" w:eastAsia="en-GB"/>
              </w:rPr>
              <w:t xml:space="preserve"> σε άλλες ασκήσεις ξεφεύγει από το πνεύμα της διδασκαλίας και δεν προσφέρει στη μαθηματική σκέψη των μαθητών/-</w:t>
            </w:r>
            <w:proofErr w:type="spellStart"/>
            <w:r w:rsidRPr="008E4EB7">
              <w:rPr>
                <w:rFonts w:ascii="Calibri" w:eastAsia="Times New Roman" w:hAnsi="Calibri" w:cs="Calibri"/>
                <w:color w:val="000000"/>
                <w:lang w:val="el-GR" w:eastAsia="en-GB"/>
              </w:rPr>
              <w:t>ητριών</w:t>
            </w:r>
            <w:proofErr w:type="spellEnd"/>
            <w:r w:rsidRPr="008E4EB7">
              <w:rPr>
                <w:rFonts w:ascii="Calibri" w:eastAsia="Times New Roman" w:hAnsi="Calibri" w:cs="Calibri"/>
                <w:color w:val="000000"/>
                <w:lang w:val="el-GR" w:eastAsia="en-GB"/>
              </w:rPr>
              <w:t>.</w:t>
            </w:r>
          </w:p>
          <w:p w14:paraId="73044F46" w14:textId="4272E71F" w:rsidR="00EC6417" w:rsidRPr="00647089" w:rsidRDefault="008E4EB7" w:rsidP="008E4EB7">
            <w:pPr>
              <w:spacing w:after="0" w:line="240" w:lineRule="auto"/>
              <w:rPr>
                <w:rFonts w:ascii="Times New Roman" w:eastAsia="Times New Roman" w:hAnsi="Times New Roman" w:cs="Times New Roman"/>
                <w:b/>
                <w:bCs/>
                <w:color w:val="FF0000"/>
                <w:sz w:val="24"/>
                <w:szCs w:val="24"/>
                <w:lang w:val="el-GR" w:eastAsia="en-GB"/>
              </w:rPr>
            </w:pPr>
            <w:r w:rsidRPr="008E4EB7">
              <w:rPr>
                <w:rFonts w:ascii="Calibri" w:eastAsia="Times New Roman" w:hAnsi="Calibri" w:cs="Calibri"/>
                <w:color w:val="000000"/>
                <w:lang w:val="el-GR" w:eastAsia="en-GB"/>
              </w:rPr>
              <w:t xml:space="preserve">Η επίλυση ασκήσεων με παραμετρικές εξισώσεις 2ου βαθμού (όπως αρκετές ασκήσεις της Β΄ Ομάδας) προτείνεται να εστιάζει στην αναγνώριση του ρόλου της παραμέτρου. Για αυτό η προτεραιότητα εδώ θα πρέπει να είναι εννοιολογική και όχι μεθοδολογική, δηλαδή να αναδεικνύει ότι μια εξίσωση με παράμετρο είναι πολλές εξισώσεις οι οποίες μπορεί να μελετηθούν μαζί. Έτσι, προτείνεται να γίνει μια επιλογή </w:t>
            </w:r>
            <w:r w:rsidRPr="008E4EB7">
              <w:rPr>
                <w:rFonts w:ascii="Calibri" w:eastAsia="Times New Roman" w:hAnsi="Calibri" w:cs="Calibri"/>
                <w:b/>
                <w:color w:val="000000"/>
                <w:u w:val="single"/>
                <w:lang w:val="el-GR" w:eastAsia="en-GB"/>
              </w:rPr>
              <w:t>λίγων</w:t>
            </w:r>
            <w:r w:rsidRPr="008E4EB7">
              <w:rPr>
                <w:rFonts w:ascii="Calibri" w:eastAsia="Times New Roman" w:hAnsi="Calibri" w:cs="Calibri"/>
                <w:color w:val="000000"/>
                <w:lang w:val="el-GR" w:eastAsia="en-GB"/>
              </w:rPr>
              <w:t xml:space="preserve"> ασκήσεων </w:t>
            </w:r>
            <w:r w:rsidRPr="008E4EB7">
              <w:rPr>
                <w:rFonts w:ascii="Calibri" w:eastAsia="Times New Roman" w:hAnsi="Calibri" w:cs="Calibri"/>
                <w:b/>
                <w:color w:val="000000"/>
                <w:u w:val="single"/>
                <w:lang w:val="el-GR" w:eastAsia="en-GB"/>
              </w:rPr>
              <w:t>με μία μόνο παράμετρο</w:t>
            </w:r>
            <w:r w:rsidRPr="008E4EB7">
              <w:rPr>
                <w:rFonts w:ascii="Calibri" w:eastAsia="Times New Roman" w:hAnsi="Calibri" w:cs="Calibri"/>
                <w:color w:val="000000"/>
                <w:lang w:val="el-GR" w:eastAsia="en-GB"/>
              </w:rPr>
              <w:t xml:space="preserve"> στις οποίες αρχικά οι μαθητές/-</w:t>
            </w:r>
            <w:proofErr w:type="spellStart"/>
            <w:r w:rsidRPr="008E4EB7">
              <w:rPr>
                <w:rFonts w:ascii="Calibri" w:eastAsia="Times New Roman" w:hAnsi="Calibri" w:cs="Calibri"/>
                <w:color w:val="000000"/>
                <w:lang w:val="el-GR" w:eastAsia="en-GB"/>
              </w:rPr>
              <w:t>ήτριες</w:t>
            </w:r>
            <w:proofErr w:type="spellEnd"/>
            <w:r w:rsidRPr="008E4EB7">
              <w:rPr>
                <w:rFonts w:ascii="Calibri" w:eastAsia="Times New Roman" w:hAnsi="Calibri" w:cs="Calibri"/>
                <w:color w:val="000000"/>
                <w:lang w:val="el-GR" w:eastAsia="en-GB"/>
              </w:rPr>
              <w:t xml:space="preserve"> θα δίνουν τιμές στην παράμετρο και θα παρατηρούν την επίδραση αυτών των τιμών στην εξίσωση. Για παράδειγμα στην άσκηση 4 της Α΄ Ομάδας θα μπορούσε πρώτα να ζητηθεί η αντικατάσταση του μ με τις τιμές 0, 1 και 2 και να συζητηθεί πόσες λύσεις έχει σε κάθε περίπτωση. Στην ίδια κατεύθυνση θα μπορούσαν να αξιοποιηθούν ενδεικτικά και οι ασκήσεις 6</w:t>
            </w:r>
            <w:proofErr w:type="spellStart"/>
            <w:r w:rsidRPr="008E4EB7">
              <w:rPr>
                <w:rFonts w:ascii="Calibri" w:eastAsia="Times New Roman" w:hAnsi="Calibri" w:cs="Calibri"/>
                <w:color w:val="000000"/>
                <w:lang w:val="en-US" w:eastAsia="en-GB"/>
              </w:rPr>
              <w:t>i</w:t>
            </w:r>
            <w:proofErr w:type="spellEnd"/>
            <w:r w:rsidRPr="008E4EB7">
              <w:rPr>
                <w:rFonts w:ascii="Calibri" w:eastAsia="Times New Roman" w:hAnsi="Calibri" w:cs="Calibri"/>
                <w:color w:val="000000"/>
                <w:lang w:val="el-GR" w:eastAsia="en-GB"/>
              </w:rPr>
              <w:t xml:space="preserve"> και 10 της Β΄ Ομάδας. Τα ψηφιακά εργαλεία μπορούν να συνεισφέρουν στην εννοιολογική κατανόηση (προτείνεται ενδεικτικά η δραστηριότητα που ακολουθεί). Η εξαντλητική ενασχόληση των μαθητών/-</w:t>
            </w:r>
            <w:proofErr w:type="spellStart"/>
            <w:r w:rsidRPr="008E4EB7">
              <w:rPr>
                <w:rFonts w:ascii="Calibri" w:eastAsia="Times New Roman" w:hAnsi="Calibri" w:cs="Calibri"/>
                <w:color w:val="000000"/>
                <w:lang w:val="el-GR" w:eastAsia="en-GB"/>
              </w:rPr>
              <w:t>ητριών</w:t>
            </w:r>
            <w:proofErr w:type="spellEnd"/>
            <w:r w:rsidRPr="008E4EB7">
              <w:rPr>
                <w:rFonts w:ascii="Calibri" w:eastAsia="Times New Roman" w:hAnsi="Calibri" w:cs="Calibri"/>
                <w:color w:val="000000"/>
                <w:lang w:val="el-GR" w:eastAsia="en-GB"/>
              </w:rPr>
              <w:t xml:space="preserve"> με παραμετρικές εξισώσεις 2ου βαθμού σε ασκήσεις όπως είναι οι ασκήσεις 1, 3, 5</w:t>
            </w:r>
            <w:proofErr w:type="spellStart"/>
            <w:r w:rsidRPr="008E4EB7">
              <w:rPr>
                <w:rFonts w:ascii="Calibri" w:eastAsia="Times New Roman" w:hAnsi="Calibri" w:cs="Calibri"/>
                <w:color w:val="000000"/>
                <w:lang w:val="en-US" w:eastAsia="en-GB"/>
              </w:rPr>
              <w:t>i</w:t>
            </w:r>
            <w:proofErr w:type="spellEnd"/>
            <w:r w:rsidRPr="008E4EB7">
              <w:rPr>
                <w:rFonts w:ascii="Calibri" w:eastAsia="Times New Roman" w:hAnsi="Calibri" w:cs="Calibri"/>
                <w:color w:val="000000"/>
                <w:lang w:val="el-GR" w:eastAsia="en-GB"/>
              </w:rPr>
              <w:t xml:space="preserve">, της Β' Ομάδας  οι οποίες εστιάζουν στους αλγεβρικούς χειρισμούς και όχι στον ρόλο της παραμέτρου δεν είναι στο πνεύμα της διδασκαλίας. </w:t>
            </w:r>
            <w:r w:rsidR="00EC6417" w:rsidRPr="00647089">
              <w:rPr>
                <w:rFonts w:ascii="Calibri" w:eastAsia="Times New Roman" w:hAnsi="Calibri" w:cs="Calibri"/>
                <w:b/>
                <w:bCs/>
                <w:color w:val="FF0000"/>
                <w:lang w:val="el-GR" w:eastAsia="en-GB"/>
              </w:rPr>
              <w:t xml:space="preserve">Ενδεικτική </w:t>
            </w:r>
            <w:r w:rsidR="00EC6417" w:rsidRPr="008E4EB7">
              <w:rPr>
                <w:rFonts w:ascii="Calibri" w:eastAsia="Times New Roman" w:hAnsi="Calibri" w:cs="Calibri"/>
                <w:b/>
                <w:bCs/>
                <w:lang w:val="el-GR" w:eastAsia="en-GB"/>
              </w:rPr>
              <w:t xml:space="preserve">δραστηριότητα 2: </w:t>
            </w:r>
          </w:p>
          <w:p w14:paraId="6F41F89E" w14:textId="3205C6B3" w:rsidR="00EC6417" w:rsidRPr="00EC6417" w:rsidRDefault="00EC6417" w:rsidP="00EC6417">
            <w:pPr>
              <w:spacing w:after="0" w:line="240" w:lineRule="auto"/>
              <w:rPr>
                <w:rFonts w:ascii="Times New Roman" w:eastAsia="Times New Roman" w:hAnsi="Times New Roman" w:cs="Times New Roman"/>
                <w:sz w:val="24"/>
                <w:szCs w:val="24"/>
                <w:lang w:val="el-GR" w:eastAsia="en-GB"/>
              </w:rPr>
            </w:pPr>
            <w:r w:rsidRPr="00EC6417">
              <w:rPr>
                <w:rFonts w:ascii="Calibri" w:eastAsia="Times New Roman" w:hAnsi="Calibri" w:cs="Calibri"/>
                <w:color w:val="000000"/>
                <w:lang w:val="el-GR" w:eastAsia="en-GB"/>
              </w:rPr>
              <w:t>Το μικροπείραμα «Επίλυση εξισώσεων 2</w:t>
            </w:r>
            <w:r w:rsidRPr="00EC6417">
              <w:rPr>
                <w:rFonts w:ascii="Calibri" w:eastAsia="Times New Roman" w:hAnsi="Calibri" w:cs="Calibri"/>
                <w:color w:val="000000"/>
                <w:sz w:val="14"/>
                <w:szCs w:val="14"/>
                <w:lang w:val="el-GR" w:eastAsia="en-GB"/>
              </w:rPr>
              <w:t xml:space="preserve">ου </w:t>
            </w:r>
            <w:r w:rsidRPr="00EC6417">
              <w:rPr>
                <w:rFonts w:ascii="Calibri" w:eastAsia="Times New Roman" w:hAnsi="Calibri" w:cs="Calibri"/>
                <w:color w:val="000000"/>
                <w:lang w:val="el-GR" w:eastAsia="en-GB"/>
              </w:rPr>
              <w:t xml:space="preserve">βαθμού με τη βοήθεια τύπου» από τα εμπλουτισμένα σχολικά βιβλία, μπορεί να χρησιμοποιηθεί για την κατανόηση της αλγεβρικής και γραφικής προσέγγισης των λύσεων μιας εξίσωσης δευτέρου βαθμού και για επιβεβαίωση των αποτελεσμάτων με τη βοήθεια του τύπου. </w:t>
            </w:r>
          </w:p>
          <w:p w14:paraId="42722FB7" w14:textId="488DCE22" w:rsidR="00EC6417" w:rsidRDefault="001C6A1D" w:rsidP="00EC6417">
            <w:pPr>
              <w:spacing w:after="0" w:line="240" w:lineRule="auto"/>
              <w:rPr>
                <w:rStyle w:val="Hyperlink"/>
                <w:rFonts w:ascii="Calibri" w:eastAsia="Times New Roman" w:hAnsi="Calibri" w:cs="Calibri"/>
                <w:lang w:val="el-GR" w:eastAsia="en-GB"/>
              </w:rPr>
            </w:pPr>
            <w:hyperlink r:id="rId12" w:history="1">
              <w:r w:rsidR="00966586" w:rsidRPr="009D7E32">
                <w:rPr>
                  <w:rStyle w:val="Hyperlink"/>
                  <w:rFonts w:ascii="Calibri" w:eastAsia="Times New Roman" w:hAnsi="Calibri" w:cs="Calibri"/>
                  <w:lang w:eastAsia="en-GB"/>
                </w:rPr>
                <w:t>http</w:t>
              </w:r>
              <w:r w:rsidR="00966586" w:rsidRPr="009D7E32">
                <w:rPr>
                  <w:rStyle w:val="Hyperlink"/>
                  <w:rFonts w:ascii="Calibri" w:eastAsia="Times New Roman" w:hAnsi="Calibri" w:cs="Calibri"/>
                  <w:lang w:val="el-GR" w:eastAsia="en-GB"/>
                </w:rPr>
                <w:t>://</w:t>
              </w:r>
              <w:proofErr w:type="spellStart"/>
              <w:r w:rsidR="00966586" w:rsidRPr="009D7E32">
                <w:rPr>
                  <w:rStyle w:val="Hyperlink"/>
                  <w:rFonts w:ascii="Calibri" w:eastAsia="Times New Roman" w:hAnsi="Calibri" w:cs="Calibri"/>
                  <w:lang w:eastAsia="en-GB"/>
                </w:rPr>
                <w:t>photodentro</w:t>
              </w:r>
              <w:proofErr w:type="spellEnd"/>
              <w:r w:rsidR="00966586" w:rsidRPr="009D7E32">
                <w:rPr>
                  <w:rStyle w:val="Hyperlink"/>
                  <w:rFonts w:ascii="Calibri" w:eastAsia="Times New Roman" w:hAnsi="Calibri" w:cs="Calibri"/>
                  <w:lang w:val="el-GR" w:eastAsia="en-GB"/>
                </w:rPr>
                <w:t>.</w:t>
              </w:r>
              <w:proofErr w:type="spellStart"/>
              <w:r w:rsidR="00966586" w:rsidRPr="009D7E32">
                <w:rPr>
                  <w:rStyle w:val="Hyperlink"/>
                  <w:rFonts w:ascii="Calibri" w:eastAsia="Times New Roman" w:hAnsi="Calibri" w:cs="Calibri"/>
                  <w:lang w:eastAsia="en-GB"/>
                </w:rPr>
                <w:t>edu</w:t>
              </w:r>
              <w:proofErr w:type="spellEnd"/>
              <w:r w:rsidR="00966586" w:rsidRPr="009D7E32">
                <w:rPr>
                  <w:rStyle w:val="Hyperlink"/>
                  <w:rFonts w:ascii="Calibri" w:eastAsia="Times New Roman" w:hAnsi="Calibri" w:cs="Calibri"/>
                  <w:lang w:val="el-GR" w:eastAsia="en-GB"/>
                </w:rPr>
                <w:t>.</w:t>
              </w:r>
              <w:r w:rsidR="00966586" w:rsidRPr="009D7E32">
                <w:rPr>
                  <w:rStyle w:val="Hyperlink"/>
                  <w:rFonts w:ascii="Calibri" w:eastAsia="Times New Roman" w:hAnsi="Calibri" w:cs="Calibri"/>
                  <w:lang w:eastAsia="en-GB"/>
                </w:rPr>
                <w:t>gr</w:t>
              </w:r>
              <w:r w:rsidR="00966586" w:rsidRPr="009D7E32">
                <w:rPr>
                  <w:rStyle w:val="Hyperlink"/>
                  <w:rFonts w:ascii="Calibri" w:eastAsia="Times New Roman" w:hAnsi="Calibri" w:cs="Calibri"/>
                  <w:lang w:val="el-GR" w:eastAsia="en-GB"/>
                </w:rPr>
                <w:t>/</w:t>
              </w:r>
              <w:r w:rsidR="00966586" w:rsidRPr="009D7E32">
                <w:rPr>
                  <w:rStyle w:val="Hyperlink"/>
                  <w:rFonts w:ascii="Calibri" w:eastAsia="Times New Roman" w:hAnsi="Calibri" w:cs="Calibri"/>
                  <w:lang w:eastAsia="en-GB"/>
                </w:rPr>
                <w:t>v</w:t>
              </w:r>
              <w:r w:rsidR="00966586" w:rsidRPr="009D7E32">
                <w:rPr>
                  <w:rStyle w:val="Hyperlink"/>
                  <w:rFonts w:ascii="Calibri" w:eastAsia="Times New Roman" w:hAnsi="Calibri" w:cs="Calibri"/>
                  <w:lang w:val="el-GR" w:eastAsia="en-GB"/>
                </w:rPr>
                <w:t>/</w:t>
              </w:r>
              <w:r w:rsidR="00966586" w:rsidRPr="009D7E32">
                <w:rPr>
                  <w:rStyle w:val="Hyperlink"/>
                  <w:rFonts w:ascii="Calibri" w:eastAsia="Times New Roman" w:hAnsi="Calibri" w:cs="Calibri"/>
                  <w:lang w:eastAsia="en-GB"/>
                </w:rPr>
                <w:t>item</w:t>
              </w:r>
              <w:r w:rsidR="00966586" w:rsidRPr="009D7E32">
                <w:rPr>
                  <w:rStyle w:val="Hyperlink"/>
                  <w:rFonts w:ascii="Calibri" w:eastAsia="Times New Roman" w:hAnsi="Calibri" w:cs="Calibri"/>
                  <w:lang w:val="el-GR" w:eastAsia="en-GB"/>
                </w:rPr>
                <w:t>/</w:t>
              </w:r>
              <w:r w:rsidR="00966586" w:rsidRPr="009D7E32">
                <w:rPr>
                  <w:rStyle w:val="Hyperlink"/>
                  <w:rFonts w:ascii="Calibri" w:eastAsia="Times New Roman" w:hAnsi="Calibri" w:cs="Calibri"/>
                  <w:lang w:eastAsia="en-GB"/>
                </w:rPr>
                <w:t>ds</w:t>
              </w:r>
              <w:r w:rsidR="00966586" w:rsidRPr="009D7E32">
                <w:rPr>
                  <w:rStyle w:val="Hyperlink"/>
                  <w:rFonts w:ascii="Calibri" w:eastAsia="Times New Roman" w:hAnsi="Calibri" w:cs="Calibri"/>
                  <w:lang w:val="el-GR" w:eastAsia="en-GB"/>
                </w:rPr>
                <w:t>/8521/2132</w:t>
              </w:r>
            </w:hyperlink>
          </w:p>
          <w:p w14:paraId="0329C559" w14:textId="77777777" w:rsidR="00702D4A" w:rsidRDefault="00702D4A" w:rsidP="00EC6417">
            <w:pPr>
              <w:spacing w:after="0" w:line="240" w:lineRule="auto"/>
              <w:rPr>
                <w:rFonts w:ascii="Calibri" w:eastAsia="Times New Roman" w:hAnsi="Calibri" w:cs="Calibri"/>
                <w:color w:val="0000FF"/>
                <w:lang w:val="el-GR" w:eastAsia="en-GB"/>
              </w:rPr>
            </w:pPr>
          </w:p>
          <w:p w14:paraId="1F7EC688" w14:textId="77777777" w:rsidR="008E4EB7" w:rsidRPr="008E4EB7" w:rsidRDefault="008E4EB7" w:rsidP="008E4EB7">
            <w:pPr>
              <w:spacing w:after="0" w:line="240" w:lineRule="auto"/>
              <w:rPr>
                <w:rFonts w:ascii="Calibri" w:eastAsia="Times New Roman" w:hAnsi="Calibri" w:cs="Calibri"/>
                <w:color w:val="000000"/>
                <w:lang w:val="el-GR" w:eastAsia="en-GB"/>
              </w:rPr>
            </w:pPr>
            <w:r w:rsidRPr="008E4EB7">
              <w:rPr>
                <w:rFonts w:ascii="Calibri" w:eastAsia="Times New Roman" w:hAnsi="Calibri" w:cs="Calibri"/>
                <w:color w:val="000000"/>
                <w:lang w:val="el-GR" w:eastAsia="en-GB"/>
              </w:rPr>
              <w:t>Οι μαθητές/-</w:t>
            </w:r>
            <w:proofErr w:type="spellStart"/>
            <w:r w:rsidRPr="008E4EB7">
              <w:rPr>
                <w:rFonts w:ascii="Calibri" w:eastAsia="Times New Roman" w:hAnsi="Calibri" w:cs="Calibri"/>
                <w:color w:val="000000"/>
                <w:lang w:val="el-GR" w:eastAsia="en-GB"/>
              </w:rPr>
              <w:t>ήτριες</w:t>
            </w:r>
            <w:proofErr w:type="spellEnd"/>
            <w:r w:rsidRPr="008E4EB7">
              <w:rPr>
                <w:rFonts w:ascii="Calibri" w:eastAsia="Times New Roman" w:hAnsi="Calibri" w:cs="Calibri"/>
                <w:color w:val="000000"/>
                <w:lang w:val="el-GR" w:eastAsia="en-GB"/>
              </w:rPr>
              <w:t xml:space="preserve">, έχουν διαπραγματευθεί στο Γυμνάσιο αναλυτικά την επίλυση ανισώσεων 1ου βαθμού με συγκεκριμένους συντελεστές. Εκτός από τη χρήση της </w:t>
            </w:r>
            <w:proofErr w:type="spellStart"/>
            <w:r w:rsidRPr="008E4EB7">
              <w:rPr>
                <w:rFonts w:ascii="Calibri" w:eastAsia="Times New Roman" w:hAnsi="Calibri" w:cs="Calibri"/>
                <w:color w:val="000000"/>
                <w:lang w:val="el-GR" w:eastAsia="en-GB"/>
              </w:rPr>
              <w:t>αριθμογραμμής</w:t>
            </w:r>
            <w:proofErr w:type="spellEnd"/>
            <w:r w:rsidRPr="008E4EB7">
              <w:rPr>
                <w:rFonts w:ascii="Calibri" w:eastAsia="Times New Roman" w:hAnsi="Calibri" w:cs="Calibri"/>
                <w:color w:val="000000"/>
                <w:lang w:val="el-GR" w:eastAsia="en-GB"/>
              </w:rPr>
              <w:t xml:space="preserve">, για την απεικόνιση του συνόλου λύσεων μιας ανίσωσης, προτείνεται να δοθεί έμφαση και στη χρήση των διαστημάτων των πραγματικών αριθμών, ως εφαρμογή της αντίστοιχης υποπαραγράφου της §2.2. Να συζητηθούν ομοιότητες και διαφορές ανάμεσα στην εξίσωση και την ανίσωση, ως προς τη διαδικασία της επίλυσης τους και το σύνολο των λύσεών τους. </w:t>
            </w:r>
          </w:p>
          <w:p w14:paraId="5D93141D" w14:textId="26DB5D0F" w:rsidR="008E4EB7" w:rsidRPr="008E4EB7" w:rsidRDefault="008E4EB7" w:rsidP="008E4EB7">
            <w:pPr>
              <w:spacing w:after="0" w:line="240" w:lineRule="auto"/>
              <w:rPr>
                <w:rFonts w:ascii="Calibri" w:eastAsia="Times New Roman" w:hAnsi="Calibri" w:cs="Calibri"/>
                <w:color w:val="000000"/>
                <w:lang w:val="el-GR" w:eastAsia="en-GB"/>
              </w:rPr>
            </w:pPr>
            <w:r w:rsidRPr="008E4EB7">
              <w:rPr>
                <w:rFonts w:ascii="Calibri" w:eastAsia="Times New Roman" w:hAnsi="Calibri" w:cs="Calibri"/>
                <w:color w:val="000000"/>
                <w:lang w:val="el-GR" w:eastAsia="en-GB"/>
              </w:rPr>
              <w:t>Για καλύτερη κατανόηση και εμπέδωση των ιδιοτήτων των απολύτων τιμών, προτείνεται να λυθούν από τους/τις μαθητές/</w:t>
            </w:r>
            <w:proofErr w:type="spellStart"/>
            <w:r w:rsidRPr="008E4EB7">
              <w:rPr>
                <w:rFonts w:ascii="Calibri" w:eastAsia="Times New Roman" w:hAnsi="Calibri" w:cs="Calibri"/>
                <w:color w:val="000000"/>
                <w:lang w:val="el-GR" w:eastAsia="en-GB"/>
              </w:rPr>
              <w:t>ριες</w:t>
            </w:r>
            <w:proofErr w:type="spellEnd"/>
            <w:r w:rsidRPr="008E4EB7">
              <w:rPr>
                <w:rFonts w:ascii="Calibri" w:eastAsia="Times New Roman" w:hAnsi="Calibri" w:cs="Calibri"/>
                <w:color w:val="000000"/>
                <w:lang w:val="el-GR" w:eastAsia="en-GB"/>
              </w:rPr>
              <w:t xml:space="preserve"> και ανισώσεις όπως οι </w:t>
            </w:r>
            <m:oMath>
              <m:r>
                <w:rPr>
                  <w:rFonts w:ascii="Cambria Math" w:eastAsia="Times New Roman" w:hAnsi="Cambria Math" w:cs="Calibri"/>
                  <w:color w:val="000000"/>
                  <w:lang w:val="el-GR" w:eastAsia="en-GB"/>
                </w:rPr>
                <m:t>|x-5|&lt;-3</m:t>
              </m:r>
            </m:oMath>
            <w:r w:rsidRPr="008E4EB7">
              <w:rPr>
                <w:rFonts w:ascii="Calibri" w:eastAsia="Times New Roman" w:hAnsi="Calibri" w:cs="Calibri"/>
                <w:color w:val="000000"/>
                <w:lang w:val="el-GR" w:eastAsia="en-GB"/>
              </w:rPr>
              <w:t xml:space="preserve"> και  </w:t>
            </w:r>
            <m:oMath>
              <m:r>
                <w:rPr>
                  <w:rFonts w:ascii="Cambria Math" w:eastAsia="Times New Roman" w:hAnsi="Cambria Math" w:cs="Calibri"/>
                  <w:color w:val="000000"/>
                  <w:lang w:val="el-GR" w:eastAsia="en-GB"/>
                </w:rPr>
                <m:t>|x-5|&gt;-3</m:t>
              </m:r>
            </m:oMath>
            <w:r w:rsidRPr="008E4EB7">
              <w:rPr>
                <w:rFonts w:ascii="Calibri" w:eastAsia="Times New Roman" w:hAnsi="Calibri" w:cs="Calibri"/>
                <w:color w:val="000000"/>
                <w:lang w:val="el-GR" w:eastAsia="en-GB"/>
              </w:rPr>
              <w:t>, των οποίων τη λύση, αν και προκύπτει από απλή παρατήρηση, δεν την αναγνωρίζουν άμεσα οι μαθητές/-</w:t>
            </w:r>
            <w:proofErr w:type="spellStart"/>
            <w:r w:rsidRPr="008E4EB7">
              <w:rPr>
                <w:rFonts w:ascii="Calibri" w:eastAsia="Times New Roman" w:hAnsi="Calibri" w:cs="Calibri"/>
                <w:color w:val="000000"/>
                <w:lang w:val="el-GR" w:eastAsia="en-GB"/>
              </w:rPr>
              <w:t>ήτριες</w:t>
            </w:r>
            <w:proofErr w:type="spellEnd"/>
            <w:r w:rsidRPr="008E4EB7">
              <w:rPr>
                <w:rFonts w:ascii="Calibri" w:eastAsia="Times New Roman" w:hAnsi="Calibri" w:cs="Calibri"/>
                <w:color w:val="000000"/>
                <w:lang w:val="el-GR" w:eastAsia="en-GB"/>
              </w:rPr>
              <w:t xml:space="preserve">. Προτείνεται επίσης να δοθεί προτεραιότητα στη μοντελοποίηση προβλημάτων με χρήση ανισώσεων 1ου βαθμού, όπως για παράδειγμα η άσκηση 11 της Α΄ Ομάδας και οι ασκήσεις 3 και 4 της Β΄ </w:t>
            </w:r>
            <w:proofErr w:type="spellStart"/>
            <w:r w:rsidRPr="008E4EB7">
              <w:rPr>
                <w:rFonts w:ascii="Calibri" w:eastAsia="Times New Roman" w:hAnsi="Calibri" w:cs="Calibri"/>
                <w:color w:val="000000"/>
                <w:lang w:val="el-GR" w:eastAsia="en-GB"/>
              </w:rPr>
              <w:t>Ομ</w:t>
            </w:r>
            <w:proofErr w:type="spellEnd"/>
            <w:r w:rsidRPr="008E4EB7">
              <w:rPr>
                <w:rFonts w:ascii="Calibri" w:eastAsia="Times New Roman" w:hAnsi="Calibri" w:cs="Calibri"/>
                <w:color w:val="000000"/>
                <w:lang w:val="el-GR" w:eastAsia="en-GB"/>
              </w:rPr>
              <w:t xml:space="preserve">. </w:t>
            </w:r>
          </w:p>
          <w:p w14:paraId="1C2E949D" w14:textId="77777777" w:rsidR="00CC423E" w:rsidRPr="008E4EB7" w:rsidRDefault="00CC423E" w:rsidP="00CC423E">
            <w:pPr>
              <w:spacing w:after="0" w:line="240" w:lineRule="auto"/>
              <w:rPr>
                <w:rFonts w:ascii="Times New Roman" w:eastAsia="Times New Roman" w:hAnsi="Times New Roman" w:cs="Times New Roman"/>
                <w:b/>
                <w:bCs/>
                <w:sz w:val="24"/>
                <w:szCs w:val="24"/>
                <w:lang w:val="el-GR" w:eastAsia="en-GB"/>
              </w:rPr>
            </w:pPr>
            <w:r w:rsidRPr="008E4EB7">
              <w:rPr>
                <w:rFonts w:ascii="Calibri" w:eastAsia="Times New Roman" w:hAnsi="Calibri" w:cs="Calibri"/>
                <w:b/>
                <w:bCs/>
                <w:lang w:val="el-GR" w:eastAsia="en-GB"/>
              </w:rPr>
              <w:t xml:space="preserve">Ενδεικτική δραστηριότητα: </w:t>
            </w:r>
          </w:p>
          <w:p w14:paraId="4207FA17" w14:textId="77777777" w:rsidR="00CC423E" w:rsidRPr="00EC6417" w:rsidRDefault="00CC423E" w:rsidP="00CC423E">
            <w:pPr>
              <w:spacing w:after="0" w:line="240" w:lineRule="auto"/>
              <w:rPr>
                <w:rFonts w:ascii="Times New Roman" w:eastAsia="Times New Roman" w:hAnsi="Times New Roman" w:cs="Times New Roman"/>
                <w:sz w:val="24"/>
                <w:szCs w:val="24"/>
                <w:lang w:val="el-GR" w:eastAsia="en-GB"/>
              </w:rPr>
            </w:pPr>
            <w:r w:rsidRPr="00EC6417">
              <w:rPr>
                <w:rFonts w:ascii="Calibri" w:eastAsia="Times New Roman" w:hAnsi="Calibri" w:cs="Calibri"/>
                <w:color w:val="000000"/>
                <w:lang w:val="el-GR" w:eastAsia="en-GB"/>
              </w:rPr>
              <w:t xml:space="preserve">Η Ειρήνη παρατηρεί ότι κάθε φορά που ο σκύλος της γαβγίζει τη νύχτα ξυπνάει και χάνει 15 λεπτά ύπνου. Το προηγούμενο βράδυ κοιμήθηκε λιγότερο από 5 ώρες, ενώ συνήθως (αν δεν γαβγίσει ο σκύλος) κοιμάται 8 ώρες το βράδυ. </w:t>
            </w:r>
          </w:p>
          <w:p w14:paraId="471220E4" w14:textId="77777777" w:rsidR="00CC423E" w:rsidRPr="00EC6417" w:rsidRDefault="00CC423E" w:rsidP="00CC423E">
            <w:pPr>
              <w:spacing w:after="0" w:line="240" w:lineRule="auto"/>
              <w:rPr>
                <w:rFonts w:ascii="Times New Roman" w:eastAsia="Times New Roman" w:hAnsi="Times New Roman" w:cs="Times New Roman"/>
                <w:sz w:val="24"/>
                <w:szCs w:val="24"/>
                <w:lang w:val="el-GR" w:eastAsia="en-GB"/>
              </w:rPr>
            </w:pPr>
            <w:r w:rsidRPr="00EC6417">
              <w:rPr>
                <w:rFonts w:ascii="Calibri" w:eastAsia="Times New Roman" w:hAnsi="Calibri" w:cs="Calibri"/>
                <w:color w:val="000000"/>
                <w:lang w:val="el-GR" w:eastAsia="en-GB"/>
              </w:rPr>
              <w:t xml:space="preserve">α) Πόσες φορές μπορεί να ξύπνησε το προηγούμενο βράδυ η Ειρήνη; </w:t>
            </w:r>
          </w:p>
          <w:p w14:paraId="0B692B8A" w14:textId="3529E1F7" w:rsidR="00966586" w:rsidRPr="00024C63" w:rsidRDefault="00CC423E" w:rsidP="003F3F76">
            <w:pPr>
              <w:spacing w:after="0" w:line="240" w:lineRule="auto"/>
              <w:rPr>
                <w:lang w:val="el-GR"/>
              </w:rPr>
            </w:pPr>
            <w:r w:rsidRPr="00EC6417">
              <w:rPr>
                <w:rFonts w:ascii="Calibri" w:eastAsia="Times New Roman" w:hAnsi="Calibri" w:cs="Calibri"/>
                <w:color w:val="000000"/>
                <w:lang w:val="el-GR" w:eastAsia="en-GB"/>
              </w:rPr>
              <w:t>β) Μπορεί να την ξύπνησε το γάβγισμα 33 φορές; Να αιτιολογήσετε την απάντησή</w:t>
            </w:r>
            <w:r w:rsidR="003F3F76">
              <w:rPr>
                <w:rFonts w:ascii="Calibri" w:eastAsia="Times New Roman" w:hAnsi="Calibri" w:cs="Calibri"/>
                <w:color w:val="000000"/>
                <w:lang w:val="el-GR" w:eastAsia="en-GB"/>
              </w:rPr>
              <w:t>.</w:t>
            </w:r>
          </w:p>
        </w:tc>
      </w:tr>
      <w:tr w:rsidR="00F85C51" w:rsidRPr="0045414A" w14:paraId="1C9DB7F7" w14:textId="77777777" w:rsidTr="00966586">
        <w:trPr>
          <w:cantSplit/>
          <w:trHeight w:val="699"/>
        </w:trPr>
        <w:tc>
          <w:tcPr>
            <w:tcW w:w="562" w:type="dxa"/>
            <w:textDirection w:val="btLr"/>
          </w:tcPr>
          <w:p w14:paraId="6DD22A71" w14:textId="5EAF2397" w:rsidR="00F85C51" w:rsidRPr="00272B05" w:rsidRDefault="00F85C51" w:rsidP="00CE3F4A">
            <w:pPr>
              <w:spacing w:after="0" w:line="240" w:lineRule="auto"/>
              <w:ind w:left="113" w:right="113"/>
              <w:jc w:val="center"/>
              <w:rPr>
                <w:b/>
                <w:lang w:val="el-GR"/>
              </w:rPr>
            </w:pPr>
            <w:r w:rsidRPr="00272B05">
              <w:rPr>
                <w:b/>
                <w:lang w:val="el-GR"/>
              </w:rPr>
              <w:t>ΦΕΒΡΟΥΑΡΙΟΣ</w:t>
            </w:r>
          </w:p>
        </w:tc>
        <w:tc>
          <w:tcPr>
            <w:tcW w:w="567" w:type="dxa"/>
          </w:tcPr>
          <w:p w14:paraId="32B32112" w14:textId="54DC953E" w:rsidR="00F85C51" w:rsidRPr="00966586" w:rsidRDefault="00272B05">
            <w:pPr>
              <w:spacing w:after="0" w:line="240" w:lineRule="auto"/>
              <w:jc w:val="center"/>
              <w:rPr>
                <w:lang w:val="el-GR"/>
              </w:rPr>
            </w:pPr>
            <w:r>
              <w:rPr>
                <w:lang w:val="el-GR"/>
              </w:rPr>
              <w:t>5</w:t>
            </w:r>
          </w:p>
        </w:tc>
        <w:tc>
          <w:tcPr>
            <w:tcW w:w="1389" w:type="dxa"/>
            <w:gridSpan w:val="2"/>
          </w:tcPr>
          <w:p w14:paraId="1D08784C" w14:textId="5001BAEB" w:rsidR="00F85C51" w:rsidRDefault="003F3F76" w:rsidP="003F3F76">
            <w:pPr>
              <w:pStyle w:val="Default"/>
            </w:pPr>
            <w:r w:rsidRPr="003F3F76">
              <w:rPr>
                <w:sz w:val="20"/>
                <w:szCs w:val="20"/>
              </w:rPr>
              <w:t xml:space="preserve">4.2 Ανισώσεις 2ου Βαθμού </w:t>
            </w:r>
          </w:p>
        </w:tc>
        <w:tc>
          <w:tcPr>
            <w:tcW w:w="7967" w:type="dxa"/>
            <w:gridSpan w:val="3"/>
          </w:tcPr>
          <w:p w14:paraId="68FBBD65" w14:textId="0B83463C" w:rsidR="00F85C51" w:rsidRPr="00702D4A" w:rsidRDefault="00702D4A" w:rsidP="003F3F76">
            <w:pPr>
              <w:pStyle w:val="Default"/>
              <w:rPr>
                <w:sz w:val="22"/>
                <w:szCs w:val="22"/>
              </w:rPr>
            </w:pPr>
            <w:r w:rsidRPr="00702D4A">
              <w:rPr>
                <w:sz w:val="22"/>
                <w:szCs w:val="22"/>
              </w:rPr>
              <w:t>Η διαπραγμάτευση ανισώσεων 2ου βαθμού γίνεται για πρώτη φορά στην Α΄ Λυκείου. Προτείνεται να δοθεί έμφαση στη διερεύνηση της παραγοντοποίησης του τριωνύμου, όπου γίνεται ξανά χρήση της μεθόδου «συμπλήρωσης τετραγώνου», ώστε να μη δοθούν απευθείας τα συμπεράσματα αυτής. Στον προσδιορισμό του πρόσημου του τριωνύμου, παρατηρείται συχνά οι μαθητές/-</w:t>
            </w:r>
            <w:proofErr w:type="spellStart"/>
            <w:r w:rsidRPr="00702D4A">
              <w:rPr>
                <w:sz w:val="22"/>
                <w:szCs w:val="22"/>
              </w:rPr>
              <w:t>ήτριες</w:t>
            </w:r>
            <w:proofErr w:type="spellEnd"/>
            <w:r w:rsidRPr="00702D4A">
              <w:rPr>
                <w:sz w:val="22"/>
                <w:szCs w:val="22"/>
              </w:rPr>
              <w:t xml:space="preserve"> να παραβλέπουν το πρόσημο του συντελεστή του δευτεροβάθμιου όρου ή να συγχέουν το πρόσημο </w:t>
            </w:r>
          </w:p>
        </w:tc>
      </w:tr>
      <w:tr w:rsidR="00C141E6" w:rsidRPr="0045414A" w14:paraId="4261F317" w14:textId="77777777" w:rsidTr="00966586">
        <w:trPr>
          <w:cantSplit/>
          <w:trHeight w:val="1134"/>
        </w:trPr>
        <w:tc>
          <w:tcPr>
            <w:tcW w:w="562" w:type="dxa"/>
            <w:textDirection w:val="btLr"/>
          </w:tcPr>
          <w:p w14:paraId="35C6BCDC" w14:textId="77777777" w:rsidR="00C141E6" w:rsidRPr="00687D83" w:rsidRDefault="00B61211" w:rsidP="00CE3F4A">
            <w:pPr>
              <w:spacing w:after="0" w:line="240" w:lineRule="auto"/>
              <w:ind w:left="113" w:right="113"/>
              <w:jc w:val="center"/>
              <w:rPr>
                <w:b/>
                <w:lang w:val="el-GR"/>
              </w:rPr>
            </w:pPr>
            <w:r w:rsidRPr="00687D83">
              <w:rPr>
                <w:b/>
                <w:lang w:val="el-GR"/>
              </w:rPr>
              <w:lastRenderedPageBreak/>
              <w:t>ΦΕΒΡΟΥΑΡΙΟΣ</w:t>
            </w:r>
          </w:p>
        </w:tc>
        <w:tc>
          <w:tcPr>
            <w:tcW w:w="567" w:type="dxa"/>
          </w:tcPr>
          <w:p w14:paraId="6107B2C3" w14:textId="77777777" w:rsidR="004275B3" w:rsidRDefault="004275B3">
            <w:pPr>
              <w:spacing w:after="0" w:line="240" w:lineRule="auto"/>
              <w:jc w:val="center"/>
              <w:rPr>
                <w:lang w:val="el-GR"/>
              </w:rPr>
            </w:pPr>
          </w:p>
          <w:p w14:paraId="68C31501" w14:textId="77777777" w:rsidR="004275B3" w:rsidRDefault="004275B3">
            <w:pPr>
              <w:spacing w:after="0" w:line="240" w:lineRule="auto"/>
              <w:jc w:val="center"/>
              <w:rPr>
                <w:lang w:val="el-GR"/>
              </w:rPr>
            </w:pPr>
          </w:p>
          <w:p w14:paraId="6080CAC9" w14:textId="77777777" w:rsidR="00F12127" w:rsidRDefault="00F12127">
            <w:pPr>
              <w:spacing w:after="0" w:line="240" w:lineRule="auto"/>
              <w:jc w:val="center"/>
              <w:rPr>
                <w:lang w:val="el-GR"/>
              </w:rPr>
            </w:pPr>
          </w:p>
          <w:p w14:paraId="21422DAA" w14:textId="77777777" w:rsidR="00F925A0" w:rsidRDefault="00F925A0">
            <w:pPr>
              <w:spacing w:after="0" w:line="240" w:lineRule="auto"/>
              <w:jc w:val="center"/>
              <w:rPr>
                <w:lang w:val="el-GR"/>
              </w:rPr>
            </w:pPr>
          </w:p>
          <w:p w14:paraId="2EEFF08A" w14:textId="77777777" w:rsidR="00F925A0" w:rsidRDefault="00F925A0">
            <w:pPr>
              <w:spacing w:after="0" w:line="240" w:lineRule="auto"/>
              <w:jc w:val="center"/>
              <w:rPr>
                <w:lang w:val="el-GR"/>
              </w:rPr>
            </w:pPr>
          </w:p>
          <w:p w14:paraId="7AA8260C" w14:textId="77777777" w:rsidR="00F925A0" w:rsidRDefault="00F925A0">
            <w:pPr>
              <w:spacing w:after="0" w:line="240" w:lineRule="auto"/>
              <w:jc w:val="center"/>
              <w:rPr>
                <w:lang w:val="el-GR"/>
              </w:rPr>
            </w:pPr>
          </w:p>
          <w:p w14:paraId="6F1D69C7" w14:textId="77777777" w:rsidR="00F925A0" w:rsidRDefault="00F925A0">
            <w:pPr>
              <w:spacing w:after="0" w:line="240" w:lineRule="auto"/>
              <w:jc w:val="center"/>
              <w:rPr>
                <w:lang w:val="el-GR"/>
              </w:rPr>
            </w:pPr>
          </w:p>
          <w:p w14:paraId="1C221754" w14:textId="77777777" w:rsidR="00423F5E" w:rsidRDefault="00423F5E">
            <w:pPr>
              <w:spacing w:after="0" w:line="240" w:lineRule="auto"/>
              <w:jc w:val="center"/>
              <w:rPr>
                <w:lang w:val="el-GR"/>
              </w:rPr>
            </w:pPr>
          </w:p>
          <w:p w14:paraId="0FABB39B" w14:textId="77777777" w:rsidR="00423F5E" w:rsidRDefault="00423F5E">
            <w:pPr>
              <w:spacing w:after="0" w:line="240" w:lineRule="auto"/>
              <w:jc w:val="center"/>
              <w:rPr>
                <w:lang w:val="el-GR"/>
              </w:rPr>
            </w:pPr>
          </w:p>
          <w:p w14:paraId="6BC9A444" w14:textId="77777777" w:rsidR="00423F5E" w:rsidRDefault="00423F5E">
            <w:pPr>
              <w:spacing w:after="0" w:line="240" w:lineRule="auto"/>
              <w:jc w:val="center"/>
              <w:rPr>
                <w:lang w:val="el-GR"/>
              </w:rPr>
            </w:pPr>
          </w:p>
          <w:p w14:paraId="3B5ED547" w14:textId="77777777" w:rsidR="00423F5E" w:rsidRDefault="00423F5E">
            <w:pPr>
              <w:spacing w:after="0" w:line="240" w:lineRule="auto"/>
              <w:jc w:val="center"/>
              <w:rPr>
                <w:lang w:val="el-GR"/>
              </w:rPr>
            </w:pPr>
          </w:p>
          <w:p w14:paraId="7ACC6034" w14:textId="77777777" w:rsidR="00423F5E" w:rsidRDefault="00423F5E">
            <w:pPr>
              <w:spacing w:after="0" w:line="240" w:lineRule="auto"/>
              <w:jc w:val="center"/>
              <w:rPr>
                <w:lang w:val="el-GR"/>
              </w:rPr>
            </w:pPr>
          </w:p>
          <w:p w14:paraId="718E1220" w14:textId="77777777" w:rsidR="00423F5E" w:rsidRDefault="00423F5E">
            <w:pPr>
              <w:spacing w:after="0" w:line="240" w:lineRule="auto"/>
              <w:jc w:val="center"/>
              <w:rPr>
                <w:lang w:val="el-GR"/>
              </w:rPr>
            </w:pPr>
          </w:p>
          <w:p w14:paraId="76E45033" w14:textId="77777777" w:rsidR="00DF28E1" w:rsidRDefault="00DF28E1">
            <w:pPr>
              <w:spacing w:after="0" w:line="240" w:lineRule="auto"/>
              <w:jc w:val="center"/>
              <w:rPr>
                <w:lang w:val="el-GR"/>
              </w:rPr>
            </w:pPr>
          </w:p>
          <w:p w14:paraId="50EFC8C0" w14:textId="05BD30E4" w:rsidR="004275B3" w:rsidRDefault="004275B3">
            <w:pPr>
              <w:spacing w:after="0" w:line="240" w:lineRule="auto"/>
              <w:jc w:val="center"/>
              <w:rPr>
                <w:lang w:val="el-GR"/>
              </w:rPr>
            </w:pPr>
          </w:p>
          <w:p w14:paraId="46095A98" w14:textId="77777777" w:rsidR="00CF4BD6" w:rsidRDefault="00CF4BD6">
            <w:pPr>
              <w:spacing w:after="0" w:line="240" w:lineRule="auto"/>
              <w:jc w:val="center"/>
              <w:rPr>
                <w:lang w:val="el-GR"/>
              </w:rPr>
            </w:pPr>
          </w:p>
          <w:p w14:paraId="6FE542CC" w14:textId="77777777" w:rsidR="00CF4BD6" w:rsidRDefault="00CF4BD6">
            <w:pPr>
              <w:spacing w:after="0" w:line="240" w:lineRule="auto"/>
              <w:jc w:val="center"/>
              <w:rPr>
                <w:lang w:val="el-GR"/>
              </w:rPr>
            </w:pPr>
          </w:p>
          <w:p w14:paraId="0C3B76C4" w14:textId="77777777" w:rsidR="00CF4BD6" w:rsidRDefault="00CF4BD6">
            <w:pPr>
              <w:spacing w:after="0" w:line="240" w:lineRule="auto"/>
              <w:jc w:val="center"/>
              <w:rPr>
                <w:lang w:val="el-GR"/>
              </w:rPr>
            </w:pPr>
          </w:p>
          <w:p w14:paraId="604801C3" w14:textId="77777777" w:rsidR="00CF4BD6" w:rsidRDefault="00CF4BD6">
            <w:pPr>
              <w:spacing w:after="0" w:line="240" w:lineRule="auto"/>
              <w:jc w:val="center"/>
              <w:rPr>
                <w:lang w:val="el-GR"/>
              </w:rPr>
            </w:pPr>
          </w:p>
          <w:p w14:paraId="45787765" w14:textId="77777777" w:rsidR="00CF4BD6" w:rsidRDefault="00CF4BD6">
            <w:pPr>
              <w:spacing w:after="0" w:line="240" w:lineRule="auto"/>
              <w:jc w:val="center"/>
              <w:rPr>
                <w:lang w:val="el-GR"/>
              </w:rPr>
            </w:pPr>
          </w:p>
          <w:p w14:paraId="39894A90" w14:textId="77777777" w:rsidR="00CF4BD6" w:rsidRDefault="00CF4BD6">
            <w:pPr>
              <w:spacing w:after="0" w:line="240" w:lineRule="auto"/>
              <w:jc w:val="center"/>
              <w:rPr>
                <w:lang w:val="el-GR"/>
              </w:rPr>
            </w:pPr>
          </w:p>
          <w:p w14:paraId="62FE4D3A" w14:textId="77777777" w:rsidR="00CF4BD6" w:rsidRDefault="00CF4BD6">
            <w:pPr>
              <w:spacing w:after="0" w:line="240" w:lineRule="auto"/>
              <w:jc w:val="center"/>
              <w:rPr>
                <w:lang w:val="el-GR"/>
              </w:rPr>
            </w:pPr>
          </w:p>
          <w:p w14:paraId="50E59EE2" w14:textId="77777777" w:rsidR="00CF4BD6" w:rsidRDefault="00CF4BD6">
            <w:pPr>
              <w:spacing w:after="0" w:line="240" w:lineRule="auto"/>
              <w:jc w:val="center"/>
              <w:rPr>
                <w:lang w:val="el-GR"/>
              </w:rPr>
            </w:pPr>
          </w:p>
          <w:p w14:paraId="140D24C3" w14:textId="77777777" w:rsidR="00CF4BD6" w:rsidRDefault="00CF4BD6">
            <w:pPr>
              <w:spacing w:after="0" w:line="240" w:lineRule="auto"/>
              <w:jc w:val="center"/>
              <w:rPr>
                <w:lang w:val="el-GR"/>
              </w:rPr>
            </w:pPr>
          </w:p>
          <w:p w14:paraId="57480C74" w14:textId="77777777" w:rsidR="00CF4BD6" w:rsidRDefault="00CF4BD6">
            <w:pPr>
              <w:spacing w:after="0" w:line="240" w:lineRule="auto"/>
              <w:jc w:val="center"/>
              <w:rPr>
                <w:lang w:val="el-GR"/>
              </w:rPr>
            </w:pPr>
          </w:p>
          <w:p w14:paraId="0212A027" w14:textId="77777777" w:rsidR="00CF4BD6" w:rsidRDefault="00CF4BD6">
            <w:pPr>
              <w:spacing w:after="0" w:line="240" w:lineRule="auto"/>
              <w:jc w:val="center"/>
              <w:rPr>
                <w:lang w:val="el-GR"/>
              </w:rPr>
            </w:pPr>
          </w:p>
          <w:p w14:paraId="1F969BC3" w14:textId="77777777" w:rsidR="00CF4BD6" w:rsidRDefault="00CF4BD6">
            <w:pPr>
              <w:spacing w:after="0" w:line="240" w:lineRule="auto"/>
              <w:jc w:val="center"/>
              <w:rPr>
                <w:lang w:val="el-GR"/>
              </w:rPr>
            </w:pPr>
          </w:p>
          <w:p w14:paraId="6FE24608" w14:textId="77777777" w:rsidR="00CF4BD6" w:rsidRDefault="00CF4BD6">
            <w:pPr>
              <w:spacing w:after="0" w:line="240" w:lineRule="auto"/>
              <w:jc w:val="center"/>
              <w:rPr>
                <w:lang w:val="el-GR"/>
              </w:rPr>
            </w:pPr>
          </w:p>
          <w:p w14:paraId="56A5889B" w14:textId="77777777" w:rsidR="00CF4BD6" w:rsidRDefault="00CF4BD6">
            <w:pPr>
              <w:spacing w:after="0" w:line="240" w:lineRule="auto"/>
              <w:jc w:val="center"/>
              <w:rPr>
                <w:lang w:val="el-GR"/>
              </w:rPr>
            </w:pPr>
          </w:p>
          <w:p w14:paraId="27768B23" w14:textId="77777777" w:rsidR="00CF4BD6" w:rsidRDefault="00CF4BD6">
            <w:pPr>
              <w:spacing w:after="0" w:line="240" w:lineRule="auto"/>
              <w:jc w:val="center"/>
              <w:rPr>
                <w:lang w:val="el-GR"/>
              </w:rPr>
            </w:pPr>
          </w:p>
          <w:p w14:paraId="09C4759D" w14:textId="77777777" w:rsidR="00CF4BD6" w:rsidRDefault="00CF4BD6">
            <w:pPr>
              <w:spacing w:after="0" w:line="240" w:lineRule="auto"/>
              <w:jc w:val="center"/>
              <w:rPr>
                <w:lang w:val="el-GR"/>
              </w:rPr>
            </w:pPr>
          </w:p>
          <w:p w14:paraId="50E0CED7" w14:textId="77777777" w:rsidR="00CF4BD6" w:rsidRDefault="00CF4BD6">
            <w:pPr>
              <w:spacing w:after="0" w:line="240" w:lineRule="auto"/>
              <w:jc w:val="center"/>
              <w:rPr>
                <w:lang w:val="el-GR"/>
              </w:rPr>
            </w:pPr>
          </w:p>
          <w:p w14:paraId="5B6C00E5" w14:textId="77777777" w:rsidR="00CF4BD6" w:rsidRDefault="00CF4BD6">
            <w:pPr>
              <w:spacing w:after="0" w:line="240" w:lineRule="auto"/>
              <w:jc w:val="center"/>
              <w:rPr>
                <w:lang w:val="el-GR"/>
              </w:rPr>
            </w:pPr>
          </w:p>
          <w:p w14:paraId="596B3585" w14:textId="77777777" w:rsidR="00CF4BD6" w:rsidRDefault="00CF4BD6">
            <w:pPr>
              <w:spacing w:after="0" w:line="240" w:lineRule="auto"/>
              <w:jc w:val="center"/>
              <w:rPr>
                <w:lang w:val="el-GR"/>
              </w:rPr>
            </w:pPr>
          </w:p>
          <w:p w14:paraId="00F1117A" w14:textId="77777777" w:rsidR="00CF4BD6" w:rsidRDefault="00CF4BD6">
            <w:pPr>
              <w:spacing w:after="0" w:line="240" w:lineRule="auto"/>
              <w:jc w:val="center"/>
              <w:rPr>
                <w:lang w:val="el-GR"/>
              </w:rPr>
            </w:pPr>
          </w:p>
          <w:p w14:paraId="3B3826D9" w14:textId="77777777" w:rsidR="00CF4BD6" w:rsidRDefault="00CF4BD6">
            <w:pPr>
              <w:spacing w:after="0" w:line="240" w:lineRule="auto"/>
              <w:jc w:val="center"/>
              <w:rPr>
                <w:lang w:val="el-GR"/>
              </w:rPr>
            </w:pPr>
          </w:p>
          <w:p w14:paraId="74372F24" w14:textId="77777777" w:rsidR="00CF4BD6" w:rsidRDefault="00CF4BD6">
            <w:pPr>
              <w:spacing w:after="0" w:line="240" w:lineRule="auto"/>
              <w:jc w:val="center"/>
              <w:rPr>
                <w:lang w:val="el-GR"/>
              </w:rPr>
            </w:pPr>
          </w:p>
          <w:p w14:paraId="04187B5B" w14:textId="77777777" w:rsidR="00CF4BD6" w:rsidRDefault="00CF4BD6">
            <w:pPr>
              <w:spacing w:after="0" w:line="240" w:lineRule="auto"/>
              <w:jc w:val="center"/>
              <w:rPr>
                <w:lang w:val="el-GR"/>
              </w:rPr>
            </w:pPr>
          </w:p>
          <w:p w14:paraId="3A410E87" w14:textId="77777777" w:rsidR="00CF4BD6" w:rsidRDefault="00CF4BD6">
            <w:pPr>
              <w:spacing w:after="0" w:line="240" w:lineRule="auto"/>
              <w:jc w:val="center"/>
              <w:rPr>
                <w:lang w:val="el-GR"/>
              </w:rPr>
            </w:pPr>
          </w:p>
          <w:p w14:paraId="6CD71AEB" w14:textId="77777777" w:rsidR="00CF4BD6" w:rsidRDefault="00CF4BD6">
            <w:pPr>
              <w:spacing w:after="0" w:line="240" w:lineRule="auto"/>
              <w:jc w:val="center"/>
              <w:rPr>
                <w:lang w:val="el-GR"/>
              </w:rPr>
            </w:pPr>
          </w:p>
          <w:p w14:paraId="6FA423B5" w14:textId="77777777" w:rsidR="00530891" w:rsidRDefault="00530891">
            <w:pPr>
              <w:spacing w:after="0" w:line="240" w:lineRule="auto"/>
              <w:jc w:val="center"/>
              <w:rPr>
                <w:lang w:val="el-GR"/>
              </w:rPr>
            </w:pPr>
          </w:p>
          <w:p w14:paraId="607FA1E4" w14:textId="77777777" w:rsidR="00530891" w:rsidRDefault="00530891">
            <w:pPr>
              <w:spacing w:after="0" w:line="240" w:lineRule="auto"/>
              <w:jc w:val="center"/>
              <w:rPr>
                <w:lang w:val="el-GR"/>
              </w:rPr>
            </w:pPr>
          </w:p>
          <w:p w14:paraId="621CA043" w14:textId="77777777" w:rsidR="003057FF" w:rsidRDefault="003057FF">
            <w:pPr>
              <w:spacing w:after="0" w:line="240" w:lineRule="auto"/>
              <w:jc w:val="center"/>
              <w:rPr>
                <w:lang w:val="el-GR"/>
              </w:rPr>
            </w:pPr>
          </w:p>
          <w:p w14:paraId="67A19329" w14:textId="77777777" w:rsidR="003057FF" w:rsidRDefault="003057FF">
            <w:pPr>
              <w:spacing w:after="0" w:line="240" w:lineRule="auto"/>
              <w:jc w:val="center"/>
              <w:rPr>
                <w:lang w:val="el-GR"/>
              </w:rPr>
            </w:pPr>
          </w:p>
          <w:p w14:paraId="17D8E6F4" w14:textId="77777777" w:rsidR="003057FF" w:rsidRDefault="003057FF">
            <w:pPr>
              <w:spacing w:after="0" w:line="240" w:lineRule="auto"/>
              <w:jc w:val="center"/>
              <w:rPr>
                <w:lang w:val="el-GR"/>
              </w:rPr>
            </w:pPr>
          </w:p>
          <w:p w14:paraId="4940742F" w14:textId="3C976A61" w:rsidR="00CF4BD6" w:rsidRDefault="00CF4BD6">
            <w:pPr>
              <w:spacing w:after="0" w:line="240" w:lineRule="auto"/>
              <w:jc w:val="center"/>
              <w:rPr>
                <w:lang w:val="el-GR"/>
              </w:rPr>
            </w:pPr>
            <w:r>
              <w:rPr>
                <w:lang w:val="el-GR"/>
              </w:rPr>
              <w:t>2</w:t>
            </w:r>
          </w:p>
          <w:p w14:paraId="71EABBF9" w14:textId="77777777" w:rsidR="004275B3" w:rsidRDefault="004275B3">
            <w:pPr>
              <w:spacing w:after="0" w:line="240" w:lineRule="auto"/>
              <w:jc w:val="center"/>
              <w:rPr>
                <w:lang w:val="el-GR"/>
              </w:rPr>
            </w:pPr>
          </w:p>
          <w:p w14:paraId="34EE5C0F" w14:textId="77777777" w:rsidR="004275B3" w:rsidRDefault="004275B3">
            <w:pPr>
              <w:spacing w:after="0" w:line="240" w:lineRule="auto"/>
              <w:jc w:val="center"/>
              <w:rPr>
                <w:lang w:val="el-GR"/>
              </w:rPr>
            </w:pPr>
          </w:p>
          <w:p w14:paraId="58B5AC90" w14:textId="77777777" w:rsidR="004275B3" w:rsidRDefault="004275B3">
            <w:pPr>
              <w:spacing w:after="0" w:line="240" w:lineRule="auto"/>
              <w:jc w:val="center"/>
              <w:rPr>
                <w:lang w:val="el-GR"/>
              </w:rPr>
            </w:pPr>
          </w:p>
          <w:p w14:paraId="24480E2E" w14:textId="4C8572DA" w:rsidR="00C141E6" w:rsidRDefault="00C141E6">
            <w:pPr>
              <w:spacing w:after="0" w:line="240" w:lineRule="auto"/>
              <w:jc w:val="center"/>
              <w:rPr>
                <w:lang w:val="el-GR"/>
              </w:rPr>
            </w:pPr>
          </w:p>
        </w:tc>
        <w:tc>
          <w:tcPr>
            <w:tcW w:w="1389" w:type="dxa"/>
            <w:gridSpan w:val="2"/>
          </w:tcPr>
          <w:p w14:paraId="289991A4" w14:textId="77777777" w:rsidR="00C141E6" w:rsidRDefault="00C141E6">
            <w:pPr>
              <w:spacing w:after="0" w:line="240" w:lineRule="auto"/>
              <w:rPr>
                <w:lang w:val="el-GR"/>
              </w:rPr>
            </w:pPr>
          </w:p>
          <w:p w14:paraId="267509B6" w14:textId="77777777" w:rsidR="00CF4BD6" w:rsidRDefault="00CF4BD6">
            <w:pPr>
              <w:spacing w:after="0" w:line="240" w:lineRule="auto"/>
              <w:rPr>
                <w:lang w:val="el-GR"/>
              </w:rPr>
            </w:pPr>
          </w:p>
          <w:p w14:paraId="73024961" w14:textId="77777777" w:rsidR="00CF4BD6" w:rsidRDefault="00CF4BD6">
            <w:pPr>
              <w:spacing w:after="0" w:line="240" w:lineRule="auto"/>
              <w:rPr>
                <w:lang w:val="el-GR"/>
              </w:rPr>
            </w:pPr>
          </w:p>
          <w:p w14:paraId="39C60C45" w14:textId="77777777" w:rsidR="00CF4BD6" w:rsidRDefault="00CF4BD6">
            <w:pPr>
              <w:spacing w:after="0" w:line="240" w:lineRule="auto"/>
              <w:rPr>
                <w:lang w:val="el-GR"/>
              </w:rPr>
            </w:pPr>
          </w:p>
          <w:p w14:paraId="7DD17A9F" w14:textId="77777777" w:rsidR="00CF4BD6" w:rsidRDefault="00CF4BD6">
            <w:pPr>
              <w:spacing w:after="0" w:line="240" w:lineRule="auto"/>
              <w:rPr>
                <w:lang w:val="el-GR"/>
              </w:rPr>
            </w:pPr>
          </w:p>
          <w:p w14:paraId="685A1182" w14:textId="77777777" w:rsidR="00CF4BD6" w:rsidRDefault="00CF4BD6">
            <w:pPr>
              <w:spacing w:after="0" w:line="240" w:lineRule="auto"/>
              <w:rPr>
                <w:lang w:val="el-GR"/>
              </w:rPr>
            </w:pPr>
          </w:p>
          <w:p w14:paraId="625E89DB" w14:textId="77777777" w:rsidR="00CF4BD6" w:rsidRDefault="00CF4BD6">
            <w:pPr>
              <w:spacing w:after="0" w:line="240" w:lineRule="auto"/>
              <w:rPr>
                <w:lang w:val="el-GR"/>
              </w:rPr>
            </w:pPr>
          </w:p>
          <w:p w14:paraId="5FDB8A65" w14:textId="77777777" w:rsidR="00CF4BD6" w:rsidRDefault="00CF4BD6">
            <w:pPr>
              <w:spacing w:after="0" w:line="240" w:lineRule="auto"/>
              <w:rPr>
                <w:lang w:val="el-GR"/>
              </w:rPr>
            </w:pPr>
          </w:p>
          <w:p w14:paraId="04593DDB" w14:textId="77777777" w:rsidR="00CF4BD6" w:rsidRDefault="00CF4BD6">
            <w:pPr>
              <w:spacing w:after="0" w:line="240" w:lineRule="auto"/>
              <w:rPr>
                <w:lang w:val="el-GR"/>
              </w:rPr>
            </w:pPr>
          </w:p>
          <w:p w14:paraId="6EA6A304" w14:textId="77777777" w:rsidR="00CF4BD6" w:rsidRDefault="00CF4BD6">
            <w:pPr>
              <w:spacing w:after="0" w:line="240" w:lineRule="auto"/>
              <w:rPr>
                <w:lang w:val="el-GR"/>
              </w:rPr>
            </w:pPr>
          </w:p>
          <w:p w14:paraId="09C8D3F5" w14:textId="77777777" w:rsidR="00CF4BD6" w:rsidRDefault="00CF4BD6">
            <w:pPr>
              <w:spacing w:after="0" w:line="240" w:lineRule="auto"/>
              <w:rPr>
                <w:lang w:val="el-GR"/>
              </w:rPr>
            </w:pPr>
          </w:p>
          <w:p w14:paraId="78780916" w14:textId="77777777" w:rsidR="00CF4BD6" w:rsidRDefault="00CF4BD6">
            <w:pPr>
              <w:spacing w:after="0" w:line="240" w:lineRule="auto"/>
              <w:rPr>
                <w:lang w:val="el-GR"/>
              </w:rPr>
            </w:pPr>
          </w:p>
          <w:p w14:paraId="30017BD7" w14:textId="77777777" w:rsidR="00CF4BD6" w:rsidRDefault="00CF4BD6">
            <w:pPr>
              <w:spacing w:after="0" w:line="240" w:lineRule="auto"/>
              <w:rPr>
                <w:lang w:val="el-GR"/>
              </w:rPr>
            </w:pPr>
          </w:p>
          <w:p w14:paraId="43F8C1D8" w14:textId="77777777" w:rsidR="00CF4BD6" w:rsidRDefault="00CF4BD6">
            <w:pPr>
              <w:spacing w:after="0" w:line="240" w:lineRule="auto"/>
              <w:rPr>
                <w:lang w:val="el-GR"/>
              </w:rPr>
            </w:pPr>
          </w:p>
          <w:p w14:paraId="39315409" w14:textId="77777777" w:rsidR="00CF4BD6" w:rsidRDefault="00CF4BD6">
            <w:pPr>
              <w:spacing w:after="0" w:line="240" w:lineRule="auto"/>
              <w:rPr>
                <w:lang w:val="el-GR"/>
              </w:rPr>
            </w:pPr>
          </w:p>
          <w:p w14:paraId="3471AB92" w14:textId="77777777" w:rsidR="00CF4BD6" w:rsidRDefault="00CF4BD6">
            <w:pPr>
              <w:spacing w:after="0" w:line="240" w:lineRule="auto"/>
              <w:rPr>
                <w:lang w:val="el-GR"/>
              </w:rPr>
            </w:pPr>
          </w:p>
          <w:p w14:paraId="07CFD2C3" w14:textId="77777777" w:rsidR="00CF4BD6" w:rsidRDefault="00CF4BD6">
            <w:pPr>
              <w:spacing w:after="0" w:line="240" w:lineRule="auto"/>
              <w:rPr>
                <w:lang w:val="el-GR"/>
              </w:rPr>
            </w:pPr>
          </w:p>
          <w:p w14:paraId="1330AD53" w14:textId="77777777" w:rsidR="00CF4BD6" w:rsidRDefault="00CF4BD6" w:rsidP="00CF4BD6">
            <w:pPr>
              <w:pStyle w:val="Default"/>
              <w:rPr>
                <w:sz w:val="22"/>
                <w:szCs w:val="22"/>
              </w:rPr>
            </w:pPr>
          </w:p>
          <w:p w14:paraId="4D75F7AF" w14:textId="77777777" w:rsidR="00CF4BD6" w:rsidRDefault="00CF4BD6" w:rsidP="00CF4BD6">
            <w:pPr>
              <w:pStyle w:val="Default"/>
              <w:rPr>
                <w:sz w:val="22"/>
                <w:szCs w:val="22"/>
              </w:rPr>
            </w:pPr>
          </w:p>
          <w:p w14:paraId="41ABC6B2" w14:textId="77777777" w:rsidR="00CF4BD6" w:rsidRDefault="00CF4BD6" w:rsidP="00CF4BD6">
            <w:pPr>
              <w:pStyle w:val="Default"/>
              <w:rPr>
                <w:sz w:val="22"/>
                <w:szCs w:val="22"/>
              </w:rPr>
            </w:pPr>
          </w:p>
          <w:p w14:paraId="75F2777F" w14:textId="77777777" w:rsidR="00CF4BD6" w:rsidRDefault="00CF4BD6" w:rsidP="00CF4BD6">
            <w:pPr>
              <w:pStyle w:val="Default"/>
              <w:rPr>
                <w:sz w:val="22"/>
                <w:szCs w:val="22"/>
              </w:rPr>
            </w:pPr>
          </w:p>
          <w:p w14:paraId="71DF455C" w14:textId="77777777" w:rsidR="00CF4BD6" w:rsidRDefault="00CF4BD6" w:rsidP="00CF4BD6">
            <w:pPr>
              <w:pStyle w:val="Default"/>
              <w:rPr>
                <w:sz w:val="22"/>
                <w:szCs w:val="22"/>
              </w:rPr>
            </w:pPr>
          </w:p>
          <w:p w14:paraId="1D74CEF0" w14:textId="77777777" w:rsidR="00CF4BD6" w:rsidRDefault="00CF4BD6" w:rsidP="00CF4BD6">
            <w:pPr>
              <w:pStyle w:val="Default"/>
              <w:rPr>
                <w:sz w:val="22"/>
                <w:szCs w:val="22"/>
              </w:rPr>
            </w:pPr>
          </w:p>
          <w:p w14:paraId="2533920C" w14:textId="77777777" w:rsidR="00CF4BD6" w:rsidRDefault="00CF4BD6" w:rsidP="00CF4BD6">
            <w:pPr>
              <w:pStyle w:val="Default"/>
              <w:rPr>
                <w:sz w:val="22"/>
                <w:szCs w:val="22"/>
              </w:rPr>
            </w:pPr>
          </w:p>
          <w:p w14:paraId="4676AD6D" w14:textId="77777777" w:rsidR="00CF4BD6" w:rsidRDefault="00CF4BD6" w:rsidP="00CF4BD6">
            <w:pPr>
              <w:pStyle w:val="Default"/>
              <w:rPr>
                <w:sz w:val="22"/>
                <w:szCs w:val="22"/>
              </w:rPr>
            </w:pPr>
          </w:p>
          <w:p w14:paraId="51E80AFC" w14:textId="77777777" w:rsidR="00CF4BD6" w:rsidRDefault="00CF4BD6" w:rsidP="00CF4BD6">
            <w:pPr>
              <w:pStyle w:val="Default"/>
              <w:rPr>
                <w:sz w:val="22"/>
                <w:szCs w:val="22"/>
              </w:rPr>
            </w:pPr>
          </w:p>
          <w:p w14:paraId="4DFA3DF6" w14:textId="77777777" w:rsidR="00CF4BD6" w:rsidRDefault="00CF4BD6" w:rsidP="00CF4BD6">
            <w:pPr>
              <w:pStyle w:val="Default"/>
              <w:rPr>
                <w:sz w:val="22"/>
                <w:szCs w:val="22"/>
              </w:rPr>
            </w:pPr>
          </w:p>
          <w:p w14:paraId="1427ED19" w14:textId="77777777" w:rsidR="00CF4BD6" w:rsidRDefault="00CF4BD6" w:rsidP="00CF4BD6">
            <w:pPr>
              <w:pStyle w:val="Default"/>
              <w:rPr>
                <w:sz w:val="22"/>
                <w:szCs w:val="22"/>
              </w:rPr>
            </w:pPr>
          </w:p>
          <w:p w14:paraId="5ABF8CAE" w14:textId="77777777" w:rsidR="00CF4BD6" w:rsidRDefault="00CF4BD6" w:rsidP="00CF4BD6">
            <w:pPr>
              <w:pStyle w:val="Default"/>
              <w:rPr>
                <w:sz w:val="22"/>
                <w:szCs w:val="22"/>
              </w:rPr>
            </w:pPr>
          </w:p>
          <w:p w14:paraId="0184DCAF" w14:textId="77777777" w:rsidR="00CF4BD6" w:rsidRDefault="00CF4BD6" w:rsidP="00CF4BD6">
            <w:pPr>
              <w:pStyle w:val="Default"/>
              <w:rPr>
                <w:sz w:val="22"/>
                <w:szCs w:val="22"/>
              </w:rPr>
            </w:pPr>
          </w:p>
          <w:p w14:paraId="6112E782" w14:textId="77777777" w:rsidR="00CF4BD6" w:rsidRDefault="00CF4BD6" w:rsidP="00CF4BD6">
            <w:pPr>
              <w:pStyle w:val="Default"/>
              <w:rPr>
                <w:sz w:val="22"/>
                <w:szCs w:val="22"/>
              </w:rPr>
            </w:pPr>
          </w:p>
          <w:p w14:paraId="2D486070" w14:textId="77777777" w:rsidR="00CF4BD6" w:rsidRDefault="00CF4BD6" w:rsidP="00CF4BD6">
            <w:pPr>
              <w:pStyle w:val="Default"/>
              <w:rPr>
                <w:sz w:val="22"/>
                <w:szCs w:val="22"/>
              </w:rPr>
            </w:pPr>
          </w:p>
          <w:p w14:paraId="4CA87171" w14:textId="77777777" w:rsidR="00CF4BD6" w:rsidRDefault="00CF4BD6" w:rsidP="00CF4BD6">
            <w:pPr>
              <w:pStyle w:val="Default"/>
              <w:rPr>
                <w:sz w:val="22"/>
                <w:szCs w:val="22"/>
              </w:rPr>
            </w:pPr>
          </w:p>
          <w:p w14:paraId="7514E433" w14:textId="77777777" w:rsidR="00CF4BD6" w:rsidRDefault="00CF4BD6" w:rsidP="00CF4BD6">
            <w:pPr>
              <w:pStyle w:val="Default"/>
              <w:rPr>
                <w:sz w:val="22"/>
                <w:szCs w:val="22"/>
              </w:rPr>
            </w:pPr>
          </w:p>
          <w:p w14:paraId="3D8364CD" w14:textId="77777777" w:rsidR="00CF4BD6" w:rsidRDefault="00CF4BD6" w:rsidP="00CF4BD6">
            <w:pPr>
              <w:pStyle w:val="Default"/>
              <w:rPr>
                <w:sz w:val="22"/>
                <w:szCs w:val="22"/>
              </w:rPr>
            </w:pPr>
          </w:p>
          <w:p w14:paraId="74BED214" w14:textId="77777777" w:rsidR="00CF4BD6" w:rsidRDefault="00CF4BD6" w:rsidP="00CF4BD6">
            <w:pPr>
              <w:pStyle w:val="Default"/>
              <w:rPr>
                <w:sz w:val="22"/>
                <w:szCs w:val="22"/>
              </w:rPr>
            </w:pPr>
          </w:p>
          <w:p w14:paraId="578E3FA7" w14:textId="77777777" w:rsidR="00CF4BD6" w:rsidRDefault="00CF4BD6" w:rsidP="00CF4BD6">
            <w:pPr>
              <w:pStyle w:val="Default"/>
              <w:rPr>
                <w:sz w:val="22"/>
                <w:szCs w:val="22"/>
              </w:rPr>
            </w:pPr>
          </w:p>
          <w:p w14:paraId="072CC336" w14:textId="77777777" w:rsidR="00CF4BD6" w:rsidRDefault="00CF4BD6" w:rsidP="00CF4BD6">
            <w:pPr>
              <w:pStyle w:val="Default"/>
              <w:rPr>
                <w:sz w:val="22"/>
                <w:szCs w:val="22"/>
              </w:rPr>
            </w:pPr>
          </w:p>
          <w:p w14:paraId="5B49A46A" w14:textId="77777777" w:rsidR="00CF4BD6" w:rsidRDefault="00CF4BD6" w:rsidP="00CF4BD6">
            <w:pPr>
              <w:pStyle w:val="Default"/>
              <w:rPr>
                <w:sz w:val="22"/>
                <w:szCs w:val="22"/>
              </w:rPr>
            </w:pPr>
          </w:p>
          <w:p w14:paraId="33356062" w14:textId="77777777" w:rsidR="00CF4BD6" w:rsidRDefault="00CF4BD6" w:rsidP="00CF4BD6">
            <w:pPr>
              <w:pStyle w:val="Default"/>
              <w:rPr>
                <w:sz w:val="22"/>
                <w:szCs w:val="22"/>
              </w:rPr>
            </w:pPr>
          </w:p>
          <w:p w14:paraId="12F96DE4" w14:textId="77777777" w:rsidR="00530891" w:rsidRDefault="00530891" w:rsidP="00CF4BD6">
            <w:pPr>
              <w:pStyle w:val="Default"/>
              <w:rPr>
                <w:sz w:val="22"/>
                <w:szCs w:val="22"/>
              </w:rPr>
            </w:pPr>
          </w:p>
          <w:p w14:paraId="4FBE8D5C" w14:textId="77777777" w:rsidR="00530891" w:rsidRDefault="00530891" w:rsidP="00CF4BD6">
            <w:pPr>
              <w:pStyle w:val="Default"/>
              <w:rPr>
                <w:sz w:val="22"/>
                <w:szCs w:val="22"/>
              </w:rPr>
            </w:pPr>
          </w:p>
          <w:p w14:paraId="1A3A2A78" w14:textId="77777777" w:rsidR="003057FF" w:rsidRDefault="003057FF" w:rsidP="00CF4BD6">
            <w:pPr>
              <w:pStyle w:val="Default"/>
              <w:rPr>
                <w:sz w:val="22"/>
                <w:szCs w:val="22"/>
              </w:rPr>
            </w:pPr>
          </w:p>
          <w:p w14:paraId="631E02B9" w14:textId="77777777" w:rsidR="003057FF" w:rsidRDefault="003057FF" w:rsidP="00CF4BD6">
            <w:pPr>
              <w:pStyle w:val="Default"/>
              <w:rPr>
                <w:sz w:val="22"/>
                <w:szCs w:val="22"/>
              </w:rPr>
            </w:pPr>
          </w:p>
          <w:p w14:paraId="7C2817A8" w14:textId="77777777" w:rsidR="003057FF" w:rsidRDefault="003057FF" w:rsidP="00CF4BD6">
            <w:pPr>
              <w:pStyle w:val="Default"/>
              <w:rPr>
                <w:sz w:val="22"/>
                <w:szCs w:val="22"/>
              </w:rPr>
            </w:pPr>
          </w:p>
          <w:p w14:paraId="74DAB776" w14:textId="115B71C4" w:rsidR="00CF4BD6" w:rsidRDefault="00CF4BD6" w:rsidP="00CF4BD6">
            <w:pPr>
              <w:pStyle w:val="Default"/>
            </w:pPr>
            <w:r>
              <w:rPr>
                <w:sz w:val="22"/>
                <w:szCs w:val="22"/>
              </w:rPr>
              <w:t xml:space="preserve">5.1 Ακολουθίες </w:t>
            </w:r>
          </w:p>
          <w:p w14:paraId="7AB3D8B8" w14:textId="6C9B688F" w:rsidR="00CF4BD6" w:rsidRDefault="00CF4BD6">
            <w:pPr>
              <w:spacing w:after="0" w:line="240" w:lineRule="auto"/>
              <w:rPr>
                <w:lang w:val="el-GR"/>
              </w:rPr>
            </w:pPr>
          </w:p>
        </w:tc>
        <w:tc>
          <w:tcPr>
            <w:tcW w:w="7967" w:type="dxa"/>
            <w:gridSpan w:val="3"/>
          </w:tcPr>
          <w:p w14:paraId="580F45C0" w14:textId="77777777" w:rsidR="003057FF" w:rsidRDefault="003057FF" w:rsidP="003F3F76">
            <w:pPr>
              <w:pStyle w:val="Default"/>
              <w:rPr>
                <w:sz w:val="22"/>
                <w:szCs w:val="22"/>
              </w:rPr>
            </w:pPr>
            <w:r w:rsidRPr="003057FF">
              <w:rPr>
                <w:sz w:val="22"/>
                <w:szCs w:val="22"/>
              </w:rPr>
              <w:t xml:space="preserve">της διακρίνουσας με το πρόσημο του τριωνύμου (π.χ. όταν Δ &lt; 0, θεωρούν ότι και το τριώνυμο παίρνει αρνητικές τιμές).  </w:t>
            </w:r>
          </w:p>
          <w:p w14:paraId="75159789" w14:textId="77777777" w:rsidR="003057FF" w:rsidRPr="003057FF" w:rsidRDefault="003057FF" w:rsidP="003057FF">
            <w:pPr>
              <w:pStyle w:val="Default"/>
            </w:pPr>
            <w:r w:rsidRPr="003057FF">
              <w:t>Τα παραπάνω προβλήματα συχνά αντιμετωπίζονται με διάφορα «τεχνάσματα» και μνημονικούς κανόνες με τα σύμβολα «+» και « –», ώστε να προσδιορίσουν οι μαθητές/-</w:t>
            </w:r>
            <w:proofErr w:type="spellStart"/>
            <w:r w:rsidRPr="003057FF">
              <w:t>ήτριες</w:t>
            </w:r>
            <w:proofErr w:type="spellEnd"/>
            <w:r w:rsidRPr="003057FF">
              <w:t xml:space="preserve"> το πρόσημο του τριωνύμου και να επιλύσουν ανισώσεις 2ου βαθμού. Τέτοιες προσεγγίσεις δε συνδέονται με την κατανόηση του πότε και γιατί ένα τριώνυμο παίρνει θετικές και πότε αρνητικές τιμές. Για τον λόγο αυτό προτείνεται να δοθεί έμφαση στην κατανόηση της διαδικασίας προσδιορισμού του πρόσημου του τριωνύμου (π.χ. μέσα από τη μελέτη του </w:t>
            </w:r>
            <w:proofErr w:type="spellStart"/>
            <w:r w:rsidRPr="003057FF">
              <w:t>προσήμου</w:t>
            </w:r>
            <w:proofErr w:type="spellEnd"/>
            <w:r w:rsidRPr="003057FF">
              <w:t xml:space="preserve"> των παραγόντων του και του συντελεστή του δευτεροβάθμιου όρου, όταν αυτό παραγοντοποιείται) και στη συνέχεια στη χρήση των συμπερασμάτων για την επίλυση ανισώσεων 2ου</w:t>
            </w:r>
            <w:r w:rsidRPr="003057FF">
              <w:rPr>
                <w:vertAlign w:val="superscript"/>
              </w:rPr>
              <w:t xml:space="preserve"> </w:t>
            </w:r>
            <w:r w:rsidRPr="003057FF">
              <w:t>βαθμού. Η μοντελοποίηση και επίλυση προβλημάτων με χρήση ανισώσεων 2ου</w:t>
            </w:r>
            <w:r w:rsidRPr="003057FF">
              <w:rPr>
                <w:vertAlign w:val="superscript"/>
              </w:rPr>
              <w:t xml:space="preserve"> </w:t>
            </w:r>
            <w:r w:rsidRPr="003057FF">
              <w:t xml:space="preserve">βαθμού (π.χ. η άσκηση 7 της Β’ Ομάδας και στοιχεία της δραστηριότητας Δ.14 του ΠΣ και) λειτουργούν προς αυτήν την κατεύθυνση. </w:t>
            </w:r>
          </w:p>
          <w:p w14:paraId="2C378746" w14:textId="77777777" w:rsidR="003057FF" w:rsidRPr="003057FF" w:rsidRDefault="003057FF" w:rsidP="003057FF">
            <w:pPr>
              <w:pStyle w:val="Default"/>
            </w:pPr>
            <w:r w:rsidRPr="003057FF">
              <w:t xml:space="preserve">Η διερεύνηση του </w:t>
            </w:r>
            <w:proofErr w:type="spellStart"/>
            <w:r w:rsidRPr="003057FF">
              <w:t>προσήμου</w:t>
            </w:r>
            <w:proofErr w:type="spellEnd"/>
            <w:r w:rsidRPr="003057FF">
              <w:t xml:space="preserve"> σε παραμετρικές ανισώσεις, η διερεύνηση δευτεροβάθμιας εξίσωσης που οδηγεί σε δευτεροβάθμια ανίσωση και η παραγοντοποίηση τριωνύμου με δύο παραμέτρους δεν περιλαμβάνονται στους στόχους της διδασκαλίας. Έτσι,  προτείνεται να μην διαπραγματευθούν οι ασκήσεις 2, 3, 4, 5, 6 και 8 της Β' Ομάδας.</w:t>
            </w:r>
          </w:p>
          <w:p w14:paraId="7D4F9B90" w14:textId="77777777" w:rsidR="003057FF" w:rsidRPr="003057FF" w:rsidRDefault="003057FF" w:rsidP="003057FF">
            <w:pPr>
              <w:pStyle w:val="Default"/>
              <w:rPr>
                <w:b/>
                <w:bCs/>
              </w:rPr>
            </w:pPr>
            <w:r w:rsidRPr="003057FF">
              <w:rPr>
                <w:b/>
                <w:bCs/>
              </w:rPr>
              <w:t>Ενδεικτική δραστηριότητα 1:</w:t>
            </w:r>
          </w:p>
          <w:p w14:paraId="720FE742" w14:textId="3ECCE80D" w:rsidR="003057FF" w:rsidRPr="003057FF" w:rsidRDefault="003057FF" w:rsidP="003057FF">
            <w:pPr>
              <w:pStyle w:val="Default"/>
            </w:pPr>
            <w:r w:rsidRPr="003057FF">
              <w:t xml:space="preserve">α) Να λύσετε την ανίσωση: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-5x-6&lt;0</m:t>
              </m:r>
            </m:oMath>
            <w:r w:rsidRPr="003057FF">
              <w:t xml:space="preserve">.                                                 </w:t>
            </w:r>
          </w:p>
          <w:p w14:paraId="6727CA3B" w14:textId="1CA40EB5" w:rsidR="003057FF" w:rsidRPr="003057FF" w:rsidRDefault="003057FF" w:rsidP="003057FF">
            <w:pPr>
              <w:pStyle w:val="Default"/>
            </w:pPr>
            <w:r w:rsidRPr="003057FF">
              <w:t>β) Να βρείτε το πρόσημο των αριθμών Κ=</w:t>
            </w:r>
            <m:oMath>
              <m:sSup>
                <m:sSupPr>
                  <m:ctrlPr>
                    <w:rPr>
                      <w:rFonts w:ascii="Cambria Math" w:hAnsi="Cambria Math"/>
                      <w:i/>
                    </w:rPr>
                  </m:ctrlPr>
                </m:sSupPr>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46</m:t>
                          </m:r>
                        </m:num>
                        <m:den>
                          <m:r>
                            <w:rPr>
                              <w:rFonts w:ascii="Cambria Math" w:hAnsi="Cambria Math"/>
                            </w:rPr>
                            <m:t>47</m:t>
                          </m:r>
                        </m:den>
                      </m:f>
                    </m:e>
                  </m:d>
                </m:e>
                <m:sup>
                  <m:r>
                    <w:rPr>
                      <w:rFonts w:ascii="Cambria Math" w:hAnsi="Cambria Math"/>
                    </w:rPr>
                    <m:t>2</m:t>
                  </m:r>
                </m:sup>
              </m:sSup>
              <m:r>
                <w:rPr>
                  <w:rFonts w:ascii="Cambria Math" w:hAnsi="Cambria Math"/>
                </w:rPr>
                <m:t>+5⋅</m:t>
              </m:r>
              <m:f>
                <m:fPr>
                  <m:ctrlPr>
                    <w:rPr>
                      <w:rFonts w:ascii="Cambria Math" w:hAnsi="Cambria Math"/>
                      <w:i/>
                    </w:rPr>
                  </m:ctrlPr>
                </m:fPr>
                <m:num>
                  <m:r>
                    <w:rPr>
                      <w:rFonts w:ascii="Cambria Math" w:hAnsi="Cambria Math"/>
                    </w:rPr>
                    <m:t>46</m:t>
                  </m:r>
                </m:num>
                <m:den>
                  <m:r>
                    <w:rPr>
                      <w:rFonts w:ascii="Cambria Math" w:hAnsi="Cambria Math"/>
                    </w:rPr>
                    <m:t>47</m:t>
                  </m:r>
                </m:den>
              </m:f>
              <m:r>
                <w:rPr>
                  <w:rFonts w:ascii="Cambria Math" w:hAnsi="Cambria Math"/>
                </w:rPr>
                <m:t>-6</m:t>
              </m:r>
            </m:oMath>
            <w:r w:rsidRPr="003057FF">
              <w:t xml:space="preserve"> και  Μ=</w:t>
            </w:r>
            <m:oMath>
              <m:r>
                <w:rPr>
                  <w:rFonts w:ascii="Cambria Math" w:hAnsi="Cambria Math"/>
                </w:rPr>
                <m:t>(</m:t>
              </m:r>
              <m:rad>
                <m:radPr>
                  <m:degHide m:val="1"/>
                  <m:ctrlPr>
                    <w:rPr>
                      <w:rFonts w:ascii="Cambria Math" w:hAnsi="Cambria Math"/>
                      <w:i/>
                    </w:rPr>
                  </m:ctrlPr>
                </m:radPr>
                <m:deg/>
                <m:e>
                  <m:r>
                    <w:rPr>
                      <w:rFonts w:ascii="Cambria Math" w:hAnsi="Cambria Math"/>
                    </w:rPr>
                    <m:t>37</m:t>
                  </m:r>
                </m:e>
              </m:rad>
              <m:sSup>
                <m:sSupPr>
                  <m:ctrlPr>
                    <w:rPr>
                      <w:rFonts w:ascii="Cambria Math" w:hAnsi="Cambria Math"/>
                      <w:i/>
                    </w:rPr>
                  </m:ctrlPr>
                </m:sSupPr>
                <m:e>
                  <m:r>
                    <w:rPr>
                      <w:rFonts w:ascii="Cambria Math" w:hAnsi="Cambria Math"/>
                    </w:rPr>
                    <m:t>)</m:t>
                  </m:r>
                </m:e>
                <m:sup>
                  <m:r>
                    <w:rPr>
                      <w:rFonts w:ascii="Cambria Math" w:hAnsi="Cambria Math"/>
                    </w:rPr>
                    <m:t>2</m:t>
                  </m:r>
                </m:sup>
              </m:sSup>
              <m:r>
                <w:rPr>
                  <w:rFonts w:ascii="Cambria Math" w:hAnsi="Cambria Math"/>
                </w:rPr>
                <m:t>-5</m:t>
              </m:r>
              <m:rad>
                <m:radPr>
                  <m:degHide m:val="1"/>
                  <m:ctrlPr>
                    <w:rPr>
                      <w:rFonts w:ascii="Cambria Math" w:hAnsi="Cambria Math"/>
                      <w:i/>
                    </w:rPr>
                  </m:ctrlPr>
                </m:radPr>
                <m:deg/>
                <m:e>
                  <m:r>
                    <w:rPr>
                      <w:rFonts w:ascii="Cambria Math" w:hAnsi="Cambria Math"/>
                    </w:rPr>
                    <m:t>37</m:t>
                  </m:r>
                </m:e>
              </m:rad>
              <m:r>
                <w:rPr>
                  <w:rFonts w:ascii="Cambria Math" w:hAnsi="Cambria Math"/>
                </w:rPr>
                <m:t>-6</m:t>
              </m:r>
            </m:oMath>
            <w:r w:rsidRPr="003057FF">
              <w:t xml:space="preserve">  αιτιολογώντας το συλλογισμό σας.</w:t>
            </w:r>
          </w:p>
          <w:p w14:paraId="7C8631FD" w14:textId="1E903092" w:rsidR="003057FF" w:rsidRPr="003057FF" w:rsidRDefault="003057FF" w:rsidP="003057FF">
            <w:pPr>
              <w:pStyle w:val="Default"/>
              <w:rPr>
                <w:u w:val="single"/>
              </w:rPr>
            </w:pPr>
            <w:r w:rsidRPr="003057FF">
              <w:t xml:space="preserve">γ) Αν </w:t>
            </w:r>
            <m:oMath>
              <m:r>
                <w:rPr>
                  <w:rFonts w:ascii="Cambria Math" w:hAnsi="Cambria Math"/>
                </w:rPr>
                <m:t>α∈(-6, 6)</m:t>
              </m:r>
            </m:oMath>
            <w:r w:rsidRPr="003057FF">
              <w:t xml:space="preserve">, να βρείτε το πρόσημο της παράστασης </w:t>
            </w:r>
            <m:oMath>
              <m:r>
                <w:rPr>
                  <w:rFonts w:ascii="Cambria Math" w:hAnsi="Cambria Math"/>
                </w:rPr>
                <m:t>Λ=</m:t>
              </m:r>
              <m:sSup>
                <m:sSupPr>
                  <m:ctrlPr>
                    <w:rPr>
                      <w:rFonts w:ascii="Cambria Math" w:hAnsi="Cambria Math"/>
                      <w:i/>
                    </w:rPr>
                  </m:ctrlPr>
                </m:sSupPr>
                <m:e>
                  <m:r>
                    <w:rPr>
                      <w:rFonts w:ascii="Cambria Math" w:hAnsi="Cambria Math"/>
                    </w:rPr>
                    <m:t>α</m:t>
                  </m:r>
                </m:e>
                <m:sup>
                  <m:r>
                    <w:rPr>
                      <w:rFonts w:ascii="Cambria Math" w:hAnsi="Cambria Math"/>
                    </w:rPr>
                    <m:t>2</m:t>
                  </m:r>
                </m:sup>
              </m:sSup>
              <m:r>
                <w:rPr>
                  <w:rFonts w:ascii="Cambria Math" w:hAnsi="Cambria Math"/>
                </w:rPr>
                <m:t>-5</m:t>
              </m:r>
              <m:d>
                <m:dPr>
                  <m:begChr m:val="|"/>
                  <m:endChr m:val="|"/>
                  <m:ctrlPr>
                    <w:rPr>
                      <w:rFonts w:ascii="Cambria Math" w:hAnsi="Cambria Math"/>
                      <w:i/>
                    </w:rPr>
                  </m:ctrlPr>
                </m:dPr>
                <m:e>
                  <m:r>
                    <w:rPr>
                      <w:rFonts w:ascii="Cambria Math" w:hAnsi="Cambria Math"/>
                    </w:rPr>
                    <m:t>α</m:t>
                  </m:r>
                </m:e>
              </m:d>
              <m:r>
                <w:rPr>
                  <w:rFonts w:ascii="Cambria Math" w:hAnsi="Cambria Math"/>
                </w:rPr>
                <m:t>-6</m:t>
              </m:r>
            </m:oMath>
            <w:r w:rsidRPr="003057FF">
              <w:t xml:space="preserve">  αιτιολογώντας την απάντησή σας.</w:t>
            </w:r>
          </w:p>
          <w:p w14:paraId="4338C114" w14:textId="77777777" w:rsidR="003057FF" w:rsidRPr="003057FF" w:rsidRDefault="003057FF" w:rsidP="003057FF">
            <w:pPr>
              <w:pStyle w:val="Default"/>
              <w:rPr>
                <w:b/>
                <w:bCs/>
              </w:rPr>
            </w:pPr>
            <w:r w:rsidRPr="003057FF">
              <w:rPr>
                <w:b/>
                <w:bCs/>
              </w:rPr>
              <w:t>Ενδεικτική δραστηριότητα 2:</w:t>
            </w:r>
          </w:p>
          <w:p w14:paraId="7353F401" w14:textId="77777777" w:rsidR="003057FF" w:rsidRPr="003057FF" w:rsidRDefault="003057FF" w:rsidP="003057FF">
            <w:pPr>
              <w:pStyle w:val="Default"/>
            </w:pPr>
            <w:r w:rsidRPr="003057FF">
              <w:t>Ποιοι πραγματικοί αριθμοί είναι μεγαλύτεροι από το τετράγωνό τους; Ποιοι είναι μεγαλύτεροι κατά 1 από το τετράγωνό τους;</w:t>
            </w:r>
          </w:p>
          <w:p w14:paraId="7AA0E016" w14:textId="77777777" w:rsidR="003057FF" w:rsidRPr="003057FF" w:rsidRDefault="003057FF" w:rsidP="003057FF">
            <w:pPr>
              <w:pStyle w:val="Default"/>
              <w:rPr>
                <w:b/>
                <w:bCs/>
              </w:rPr>
            </w:pPr>
            <w:r w:rsidRPr="003057FF">
              <w:rPr>
                <w:b/>
                <w:bCs/>
                <w:noProof/>
                <w:lang w:val="en-US" w:eastAsia="en-US"/>
              </w:rPr>
              <w:drawing>
                <wp:anchor distT="0" distB="0" distL="114935" distR="114935" simplePos="0" relativeHeight="251652608" behindDoc="1" locked="0" layoutInCell="1" allowOverlap="1" wp14:anchorId="6A943896" wp14:editId="534BCFFF">
                  <wp:simplePos x="0" y="0"/>
                  <wp:positionH relativeFrom="margin">
                    <wp:posOffset>5020310</wp:posOffset>
                  </wp:positionH>
                  <wp:positionV relativeFrom="paragraph">
                    <wp:posOffset>33020</wp:posOffset>
                  </wp:positionV>
                  <wp:extent cx="1372235" cy="1447165"/>
                  <wp:effectExtent l="19050" t="0" r="0" b="0"/>
                  <wp:wrapSquare wrapText="bothSides"/>
                  <wp:docPr id="25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1372235" cy="1447165"/>
                          </a:xfrm>
                          <a:prstGeom prst="rect">
                            <a:avLst/>
                          </a:prstGeom>
                          <a:noFill/>
                          <a:ln w="9525">
                            <a:noFill/>
                            <a:miter lim="800000"/>
                            <a:headEnd/>
                            <a:tailEnd/>
                          </a:ln>
                        </pic:spPr>
                      </pic:pic>
                    </a:graphicData>
                  </a:graphic>
                </wp:anchor>
              </w:drawing>
            </w:r>
            <w:r w:rsidRPr="003057FF">
              <w:rPr>
                <w:b/>
                <w:bCs/>
              </w:rPr>
              <w:t>Ενδεικτική δραστηριότητα 3:</w:t>
            </w:r>
          </w:p>
          <w:p w14:paraId="070F21E6" w14:textId="53793AB0" w:rsidR="003057FF" w:rsidRPr="003057FF" w:rsidRDefault="003057FF" w:rsidP="003057FF">
            <w:pPr>
              <w:pStyle w:val="Default"/>
            </w:pPr>
            <w:r w:rsidRPr="003057FF">
              <w:t>Το μικροπείραμα «Πρόσημο των τιμών του τριωνύμου» από τα εμπλουτισμένα σχολικά βιβλία, παρά το ότι εμπλέκει τη γραφική παράσταση του τριωνύμου, μπορεί να χρησιμοποιηθεί διερευνητικά, ώστε ο/η μαθητής/-</w:t>
            </w:r>
            <w:proofErr w:type="spellStart"/>
            <w:r w:rsidRPr="003057FF">
              <w:t>ήτρια</w:t>
            </w:r>
            <w:proofErr w:type="spellEnd"/>
            <w:r w:rsidRPr="003057FF">
              <w:t xml:space="preserve"> να οδηγηθεί μέσα από πειραματισμούς και εικασίες στην εύρεση της περιοχής που πρέπει να κινείται η τιμή της μεταβλητής χ, ώστε το τριώνυμο να παίρνει θετική ή αρνητική τιμή. Παράλληλα μαθαίνει για το ρόλο της εικασίας και του πειραματισμού στη διαδικασία της εύρεσης αλγεβρικών σχέσεων. </w:t>
            </w:r>
            <w:hyperlink r:id="rId14">
              <w:r w:rsidRPr="003057FF">
                <w:rPr>
                  <w:rStyle w:val="Hyperlink"/>
                </w:rPr>
                <w:t>http://photodentro.edu.gr/v/item/ds/8521/1752</w:t>
              </w:r>
            </w:hyperlink>
          </w:p>
          <w:p w14:paraId="25E43D5F" w14:textId="77777777" w:rsidR="003E553A" w:rsidRDefault="003E553A" w:rsidP="003F3F76">
            <w:pPr>
              <w:pStyle w:val="Default"/>
              <w:rPr>
                <w:sz w:val="22"/>
                <w:szCs w:val="22"/>
              </w:rPr>
            </w:pPr>
          </w:p>
          <w:tbl>
            <w:tblPr>
              <w:tblW w:w="7799" w:type="dxa"/>
              <w:tblBorders>
                <w:top w:val="nil"/>
                <w:left w:val="nil"/>
                <w:bottom w:val="nil"/>
                <w:right w:val="nil"/>
              </w:tblBorders>
              <w:tblLayout w:type="fixed"/>
              <w:tblLook w:val="0000" w:firstRow="0" w:lastRow="0" w:firstColumn="0" w:lastColumn="0" w:noHBand="0" w:noVBand="0"/>
            </w:tblPr>
            <w:tblGrid>
              <w:gridCol w:w="7799"/>
            </w:tblGrid>
            <w:tr w:rsidR="00272B05" w:rsidRPr="0045414A" w14:paraId="6CFDBEB7" w14:textId="77777777" w:rsidTr="003057FF">
              <w:trPr>
                <w:trHeight w:val="1995"/>
              </w:trPr>
              <w:tc>
                <w:tcPr>
                  <w:tcW w:w="7799" w:type="dxa"/>
                </w:tcPr>
                <w:p w14:paraId="4273E18D" w14:textId="77777777" w:rsidR="00530891" w:rsidRPr="00530891" w:rsidRDefault="00530891" w:rsidP="00530891">
                  <w:pPr>
                    <w:autoSpaceDE w:val="0"/>
                    <w:autoSpaceDN w:val="0"/>
                    <w:adjustRightInd w:val="0"/>
                    <w:spacing w:after="0" w:line="240" w:lineRule="auto"/>
                    <w:rPr>
                      <w:rFonts w:ascii="Calibri" w:hAnsi="Calibri" w:cs="Calibri"/>
                      <w:color w:val="000000"/>
                      <w:lang w:val="el-GR" w:eastAsia="en-GB"/>
                    </w:rPr>
                  </w:pPr>
                  <w:r w:rsidRPr="00530891">
                    <w:rPr>
                      <w:rFonts w:ascii="Calibri" w:hAnsi="Calibri" w:cs="Calibri"/>
                      <w:color w:val="000000"/>
                      <w:lang w:val="el-GR" w:eastAsia="en-GB"/>
                    </w:rPr>
                    <w:t>Το εισαγωγικό παράδειγμα της παραγράφου φέρνει τους/τις μαθητές/-</w:t>
                  </w:r>
                  <w:proofErr w:type="spellStart"/>
                  <w:r w:rsidRPr="00530891">
                    <w:rPr>
                      <w:rFonts w:ascii="Calibri" w:hAnsi="Calibri" w:cs="Calibri"/>
                      <w:color w:val="000000"/>
                      <w:lang w:val="el-GR" w:eastAsia="en-GB"/>
                    </w:rPr>
                    <w:t>ήτριες</w:t>
                  </w:r>
                  <w:proofErr w:type="spellEnd"/>
                  <w:r w:rsidRPr="00530891">
                    <w:rPr>
                      <w:rFonts w:ascii="Calibri" w:hAnsi="Calibri" w:cs="Calibri"/>
                      <w:color w:val="000000"/>
                      <w:lang w:val="el-GR" w:eastAsia="en-GB"/>
                    </w:rPr>
                    <w:t xml:space="preserve"> σε επαφή με την έννοια της ακολουθίας μέσα από μία κατάσταση της καθημερινής ζωής. Επειδή μέσα από τέτοιες καταστάσεις οι μαθηματικές έννοιες αποκτούν νόημα για τους/τις μαθητές/-</w:t>
                  </w:r>
                  <w:proofErr w:type="spellStart"/>
                  <w:r w:rsidRPr="00530891">
                    <w:rPr>
                      <w:rFonts w:ascii="Calibri" w:hAnsi="Calibri" w:cs="Calibri"/>
                      <w:color w:val="000000"/>
                      <w:lang w:val="el-GR" w:eastAsia="en-GB"/>
                    </w:rPr>
                    <w:t>ήτριες</w:t>
                  </w:r>
                  <w:proofErr w:type="spellEnd"/>
                  <w:r w:rsidRPr="00530891">
                    <w:rPr>
                      <w:rFonts w:ascii="Calibri" w:hAnsi="Calibri" w:cs="Calibri"/>
                      <w:color w:val="000000"/>
                      <w:lang w:val="el-GR" w:eastAsia="en-GB"/>
                    </w:rPr>
                    <w:t xml:space="preserve"> προτείνεται η διαπραγμάτευση του παραδείγματος στην τάξη.</w:t>
                  </w:r>
                </w:p>
                <w:p w14:paraId="364AC1E8" w14:textId="27932F94" w:rsidR="00272B05" w:rsidRPr="00272B05" w:rsidRDefault="00A0031F" w:rsidP="00530891">
                  <w:pPr>
                    <w:autoSpaceDE w:val="0"/>
                    <w:autoSpaceDN w:val="0"/>
                    <w:adjustRightInd w:val="0"/>
                    <w:spacing w:after="0" w:line="240" w:lineRule="auto"/>
                    <w:rPr>
                      <w:rFonts w:ascii="Calibri" w:hAnsi="Calibri" w:cs="Calibri"/>
                      <w:color w:val="000000"/>
                      <w:lang w:val="el-GR" w:eastAsia="en-GB"/>
                    </w:rPr>
                  </w:pPr>
                  <w:r w:rsidRPr="00A0031F">
                    <w:rPr>
                      <w:rFonts w:ascii="Calibri" w:hAnsi="Calibri" w:cs="Calibri"/>
                      <w:color w:val="000000"/>
                      <w:lang w:val="el-GR" w:eastAsia="en-GB"/>
                    </w:rPr>
                    <w:t>Προτείνεται να δοθεί προτεραιότητα στην αναγνώριση της ακολουθίας ως αντιστοιχίας των φυσικών στους πραγματικούς αριθμούς και στην εξοικείωση των μαθητών/-</w:t>
                  </w:r>
                  <w:proofErr w:type="spellStart"/>
                  <w:r w:rsidRPr="00A0031F">
                    <w:rPr>
                      <w:rFonts w:ascii="Calibri" w:hAnsi="Calibri" w:cs="Calibri"/>
                      <w:color w:val="000000"/>
                      <w:lang w:val="el-GR" w:eastAsia="en-GB"/>
                    </w:rPr>
                    <w:t>ήτριων</w:t>
                  </w:r>
                  <w:proofErr w:type="spellEnd"/>
                  <w:r w:rsidRPr="00A0031F">
                    <w:rPr>
                      <w:rFonts w:ascii="Calibri" w:hAnsi="Calibri" w:cs="Calibri"/>
                      <w:color w:val="000000"/>
                      <w:lang w:val="el-GR" w:eastAsia="en-GB"/>
                    </w:rPr>
                    <w:t xml:space="preserve"> με το συμβολισμό που τους/τις δυσκολεύει (π.χ. ότι ο φυσικός αριθμός 1, μέσω μιας ακολουθίας α</w:t>
                  </w:r>
                  <w:r w:rsidRPr="00A0031F">
                    <w:rPr>
                      <w:rFonts w:ascii="Calibri" w:hAnsi="Calibri" w:cs="Calibri"/>
                      <w:color w:val="000000"/>
                      <w:vertAlign w:val="subscript"/>
                      <w:lang w:val="el-GR" w:eastAsia="en-GB"/>
                    </w:rPr>
                    <w:t>ν</w:t>
                  </w:r>
                  <w:r w:rsidRPr="00A0031F">
                    <w:rPr>
                      <w:rFonts w:ascii="Calibri" w:hAnsi="Calibri" w:cs="Calibri"/>
                      <w:color w:val="000000"/>
                      <w:lang w:val="el-GR" w:eastAsia="en-GB"/>
                    </w:rPr>
                    <w:t>, αντιστοιχεί στον πραγματικό αριθμό α</w:t>
                  </w:r>
                  <w:r w:rsidRPr="00A0031F">
                    <w:rPr>
                      <w:rFonts w:ascii="Calibri" w:hAnsi="Calibri" w:cs="Calibri"/>
                      <w:color w:val="000000"/>
                      <w:vertAlign w:val="subscript"/>
                      <w:lang w:val="el-GR" w:eastAsia="en-GB"/>
                    </w:rPr>
                    <w:t>1</w:t>
                  </w:r>
                  <w:r w:rsidRPr="00A0031F">
                    <w:rPr>
                      <w:rFonts w:ascii="Calibri" w:hAnsi="Calibri" w:cs="Calibri"/>
                      <w:color w:val="000000"/>
                      <w:lang w:val="el-GR" w:eastAsia="en-GB"/>
                    </w:rPr>
                    <w:t xml:space="preserve"> που αποτελεί τον πρώτο όρο της ακολουθίας αυτής). Αυτή η διαδικασία μπορεί να υποστηριχτεί με την αξιοποίηση πινάκων τιμών όπως ο πίνακας του εισαγωγικού παραδείγματος της §5.1.</w:t>
                  </w:r>
                </w:p>
              </w:tc>
            </w:tr>
          </w:tbl>
          <w:p w14:paraId="608DFE4E" w14:textId="798FFA5E" w:rsidR="00423F5E" w:rsidRPr="00F925A0" w:rsidRDefault="00423F5E" w:rsidP="00F02635">
            <w:pPr>
              <w:spacing w:after="0" w:line="240" w:lineRule="auto"/>
              <w:rPr>
                <w:lang w:val="el-GR"/>
              </w:rPr>
            </w:pPr>
          </w:p>
        </w:tc>
      </w:tr>
      <w:tr w:rsidR="00C141E6" w:rsidRPr="0045414A" w14:paraId="60F3F683" w14:textId="77777777" w:rsidTr="00966586">
        <w:trPr>
          <w:cantSplit/>
          <w:trHeight w:val="1134"/>
        </w:trPr>
        <w:tc>
          <w:tcPr>
            <w:tcW w:w="562" w:type="dxa"/>
            <w:textDirection w:val="btLr"/>
          </w:tcPr>
          <w:p w14:paraId="42B7A3C1" w14:textId="77777777" w:rsidR="00C141E6" w:rsidRPr="00687D83" w:rsidRDefault="00B61211" w:rsidP="0094249D">
            <w:pPr>
              <w:spacing w:after="0" w:line="240" w:lineRule="auto"/>
              <w:ind w:left="113" w:right="113"/>
              <w:jc w:val="center"/>
              <w:rPr>
                <w:b/>
                <w:lang w:val="el-GR"/>
              </w:rPr>
            </w:pPr>
            <w:r w:rsidRPr="00687D83">
              <w:rPr>
                <w:b/>
                <w:lang w:val="el-GR"/>
              </w:rPr>
              <w:lastRenderedPageBreak/>
              <w:t>ΜΑΡΤΙΟΣ</w:t>
            </w:r>
          </w:p>
        </w:tc>
        <w:tc>
          <w:tcPr>
            <w:tcW w:w="567" w:type="dxa"/>
          </w:tcPr>
          <w:p w14:paraId="59E0C302" w14:textId="77777777" w:rsidR="00F02635" w:rsidRDefault="00F02635">
            <w:pPr>
              <w:spacing w:after="0" w:line="240" w:lineRule="auto"/>
              <w:jc w:val="center"/>
            </w:pPr>
          </w:p>
          <w:p w14:paraId="41450EA0" w14:textId="77777777" w:rsidR="00420BF0" w:rsidRDefault="00420BF0">
            <w:pPr>
              <w:spacing w:after="0" w:line="240" w:lineRule="auto"/>
              <w:jc w:val="center"/>
              <w:rPr>
                <w:lang w:val="el-GR"/>
              </w:rPr>
            </w:pPr>
          </w:p>
          <w:p w14:paraId="114EE58C" w14:textId="77777777" w:rsidR="00420BF0" w:rsidRDefault="00420BF0">
            <w:pPr>
              <w:spacing w:after="0" w:line="240" w:lineRule="auto"/>
              <w:jc w:val="center"/>
              <w:rPr>
                <w:lang w:val="el-GR"/>
              </w:rPr>
            </w:pPr>
          </w:p>
          <w:p w14:paraId="1AC8E209" w14:textId="77777777" w:rsidR="00420BF0" w:rsidRDefault="00420BF0">
            <w:pPr>
              <w:spacing w:after="0" w:line="240" w:lineRule="auto"/>
              <w:jc w:val="center"/>
              <w:rPr>
                <w:lang w:val="el-GR"/>
              </w:rPr>
            </w:pPr>
          </w:p>
          <w:p w14:paraId="27943343" w14:textId="77777777" w:rsidR="00420BF0" w:rsidRDefault="00420BF0">
            <w:pPr>
              <w:spacing w:after="0" w:line="240" w:lineRule="auto"/>
              <w:jc w:val="center"/>
              <w:rPr>
                <w:lang w:val="el-GR"/>
              </w:rPr>
            </w:pPr>
          </w:p>
          <w:p w14:paraId="7B7F4975" w14:textId="77777777" w:rsidR="00420BF0" w:rsidRDefault="00420BF0">
            <w:pPr>
              <w:spacing w:after="0" w:line="240" w:lineRule="auto"/>
              <w:jc w:val="center"/>
              <w:rPr>
                <w:lang w:val="el-GR"/>
              </w:rPr>
            </w:pPr>
          </w:p>
          <w:p w14:paraId="5D320F94" w14:textId="77777777" w:rsidR="00420BF0" w:rsidRDefault="00420BF0">
            <w:pPr>
              <w:spacing w:after="0" w:line="240" w:lineRule="auto"/>
              <w:jc w:val="center"/>
              <w:rPr>
                <w:lang w:val="el-GR"/>
              </w:rPr>
            </w:pPr>
          </w:p>
          <w:p w14:paraId="648C8731" w14:textId="77777777" w:rsidR="00420BF0" w:rsidRDefault="00420BF0">
            <w:pPr>
              <w:spacing w:after="0" w:line="240" w:lineRule="auto"/>
              <w:jc w:val="center"/>
              <w:rPr>
                <w:lang w:val="el-GR"/>
              </w:rPr>
            </w:pPr>
          </w:p>
          <w:p w14:paraId="7E2B4840" w14:textId="77777777" w:rsidR="00420BF0" w:rsidRDefault="00420BF0">
            <w:pPr>
              <w:spacing w:after="0" w:line="240" w:lineRule="auto"/>
              <w:jc w:val="center"/>
              <w:rPr>
                <w:lang w:val="el-GR"/>
              </w:rPr>
            </w:pPr>
          </w:p>
          <w:p w14:paraId="5D7FBD34" w14:textId="77777777" w:rsidR="00420BF0" w:rsidRDefault="00420BF0">
            <w:pPr>
              <w:spacing w:after="0" w:line="240" w:lineRule="auto"/>
              <w:jc w:val="center"/>
              <w:rPr>
                <w:lang w:val="el-GR"/>
              </w:rPr>
            </w:pPr>
          </w:p>
          <w:p w14:paraId="088A5AC5" w14:textId="77777777" w:rsidR="00420BF0" w:rsidRDefault="00420BF0">
            <w:pPr>
              <w:spacing w:after="0" w:line="240" w:lineRule="auto"/>
              <w:jc w:val="center"/>
              <w:rPr>
                <w:lang w:val="el-GR"/>
              </w:rPr>
            </w:pPr>
          </w:p>
          <w:p w14:paraId="3EC8FA1A" w14:textId="77777777" w:rsidR="00420BF0" w:rsidRDefault="00420BF0">
            <w:pPr>
              <w:spacing w:after="0" w:line="240" w:lineRule="auto"/>
              <w:jc w:val="center"/>
              <w:rPr>
                <w:lang w:val="el-GR"/>
              </w:rPr>
            </w:pPr>
          </w:p>
          <w:p w14:paraId="3F2F9CAC" w14:textId="77777777" w:rsidR="00420BF0" w:rsidRDefault="00420BF0">
            <w:pPr>
              <w:spacing w:after="0" w:line="240" w:lineRule="auto"/>
              <w:jc w:val="center"/>
              <w:rPr>
                <w:lang w:val="el-GR"/>
              </w:rPr>
            </w:pPr>
          </w:p>
          <w:p w14:paraId="209A5B89" w14:textId="77777777" w:rsidR="00420BF0" w:rsidRDefault="00420BF0">
            <w:pPr>
              <w:spacing w:after="0" w:line="240" w:lineRule="auto"/>
              <w:jc w:val="center"/>
              <w:rPr>
                <w:lang w:val="el-GR"/>
              </w:rPr>
            </w:pPr>
          </w:p>
          <w:p w14:paraId="3D17531D" w14:textId="059E7FF4" w:rsidR="0086548D" w:rsidRPr="00CF4BD6" w:rsidRDefault="00CF4BD6">
            <w:pPr>
              <w:spacing w:after="0" w:line="240" w:lineRule="auto"/>
              <w:jc w:val="center"/>
              <w:rPr>
                <w:lang w:val="el-GR"/>
              </w:rPr>
            </w:pPr>
            <w:r>
              <w:rPr>
                <w:lang w:val="el-GR"/>
              </w:rPr>
              <w:t>4</w:t>
            </w:r>
          </w:p>
          <w:p w14:paraId="17CE2709" w14:textId="77777777" w:rsidR="0086548D" w:rsidRDefault="0086548D">
            <w:pPr>
              <w:spacing w:after="0" w:line="240" w:lineRule="auto"/>
              <w:jc w:val="center"/>
            </w:pPr>
          </w:p>
          <w:p w14:paraId="04768C40" w14:textId="77777777" w:rsidR="0086548D" w:rsidRDefault="0086548D">
            <w:pPr>
              <w:spacing w:after="0" w:line="240" w:lineRule="auto"/>
              <w:jc w:val="center"/>
            </w:pPr>
          </w:p>
          <w:p w14:paraId="39299C36" w14:textId="77777777" w:rsidR="0086548D" w:rsidRDefault="0086548D">
            <w:pPr>
              <w:spacing w:after="0" w:line="240" w:lineRule="auto"/>
              <w:jc w:val="center"/>
            </w:pPr>
          </w:p>
          <w:p w14:paraId="0BA21FD1" w14:textId="77777777" w:rsidR="0086548D" w:rsidRDefault="0086548D">
            <w:pPr>
              <w:spacing w:after="0" w:line="240" w:lineRule="auto"/>
              <w:jc w:val="center"/>
            </w:pPr>
          </w:p>
          <w:p w14:paraId="7824DC27" w14:textId="77777777" w:rsidR="0086548D" w:rsidRDefault="0086548D">
            <w:pPr>
              <w:spacing w:after="0" w:line="240" w:lineRule="auto"/>
              <w:jc w:val="center"/>
            </w:pPr>
          </w:p>
          <w:p w14:paraId="6DCA71F6" w14:textId="77777777" w:rsidR="0086548D" w:rsidRDefault="0086548D">
            <w:pPr>
              <w:spacing w:after="0" w:line="240" w:lineRule="auto"/>
              <w:jc w:val="center"/>
            </w:pPr>
          </w:p>
          <w:p w14:paraId="59542CE5" w14:textId="77777777" w:rsidR="0086548D" w:rsidRDefault="0086548D">
            <w:pPr>
              <w:spacing w:after="0" w:line="240" w:lineRule="auto"/>
              <w:jc w:val="center"/>
            </w:pPr>
          </w:p>
          <w:p w14:paraId="17954A8A" w14:textId="77777777" w:rsidR="0086548D" w:rsidRDefault="0086548D">
            <w:pPr>
              <w:spacing w:after="0" w:line="240" w:lineRule="auto"/>
              <w:jc w:val="center"/>
            </w:pPr>
          </w:p>
          <w:p w14:paraId="5B5B76AA" w14:textId="77777777" w:rsidR="0086548D" w:rsidRDefault="0086548D">
            <w:pPr>
              <w:spacing w:after="0" w:line="240" w:lineRule="auto"/>
              <w:jc w:val="center"/>
            </w:pPr>
          </w:p>
          <w:p w14:paraId="739D28C2" w14:textId="77777777" w:rsidR="0086548D" w:rsidRDefault="0086548D">
            <w:pPr>
              <w:spacing w:after="0" w:line="240" w:lineRule="auto"/>
              <w:jc w:val="center"/>
            </w:pPr>
          </w:p>
          <w:p w14:paraId="5D893110" w14:textId="77777777" w:rsidR="0086548D" w:rsidRDefault="0086548D">
            <w:pPr>
              <w:spacing w:after="0" w:line="240" w:lineRule="auto"/>
              <w:jc w:val="center"/>
            </w:pPr>
          </w:p>
          <w:p w14:paraId="7CD429FE" w14:textId="77777777" w:rsidR="0086548D" w:rsidRDefault="0086548D">
            <w:pPr>
              <w:spacing w:after="0" w:line="240" w:lineRule="auto"/>
              <w:jc w:val="center"/>
            </w:pPr>
          </w:p>
          <w:p w14:paraId="496FC2E6" w14:textId="77777777" w:rsidR="0086548D" w:rsidRDefault="0086548D">
            <w:pPr>
              <w:spacing w:after="0" w:line="240" w:lineRule="auto"/>
              <w:jc w:val="center"/>
            </w:pPr>
          </w:p>
          <w:p w14:paraId="6BC7224A" w14:textId="77777777" w:rsidR="0086548D" w:rsidRDefault="0086548D">
            <w:pPr>
              <w:spacing w:after="0" w:line="240" w:lineRule="auto"/>
              <w:jc w:val="center"/>
            </w:pPr>
          </w:p>
          <w:p w14:paraId="0694776B" w14:textId="77777777" w:rsidR="0086548D" w:rsidRDefault="0086548D">
            <w:pPr>
              <w:spacing w:after="0" w:line="240" w:lineRule="auto"/>
              <w:jc w:val="center"/>
            </w:pPr>
          </w:p>
          <w:p w14:paraId="33343BC7" w14:textId="77777777" w:rsidR="0086548D" w:rsidRDefault="0086548D">
            <w:pPr>
              <w:spacing w:after="0" w:line="240" w:lineRule="auto"/>
              <w:jc w:val="center"/>
            </w:pPr>
          </w:p>
          <w:p w14:paraId="14DFF93A" w14:textId="6121CCB7" w:rsidR="0086548D" w:rsidRPr="00420BF0" w:rsidRDefault="00420BF0">
            <w:pPr>
              <w:spacing w:after="0" w:line="240" w:lineRule="auto"/>
              <w:jc w:val="center"/>
              <w:rPr>
                <w:lang w:val="el-GR"/>
              </w:rPr>
            </w:pPr>
            <w:r>
              <w:rPr>
                <w:lang w:val="el-GR"/>
              </w:rPr>
              <w:t>4</w:t>
            </w:r>
          </w:p>
          <w:p w14:paraId="28AD30A6" w14:textId="77777777" w:rsidR="0086548D" w:rsidRDefault="0086548D">
            <w:pPr>
              <w:spacing w:after="0" w:line="240" w:lineRule="auto"/>
              <w:jc w:val="center"/>
            </w:pPr>
          </w:p>
          <w:p w14:paraId="2A4147FB" w14:textId="77777777" w:rsidR="0086548D" w:rsidRDefault="0086548D">
            <w:pPr>
              <w:spacing w:after="0" w:line="240" w:lineRule="auto"/>
              <w:jc w:val="center"/>
            </w:pPr>
          </w:p>
          <w:p w14:paraId="16A6CB88" w14:textId="77777777" w:rsidR="00423F5E" w:rsidRDefault="00423F5E">
            <w:pPr>
              <w:spacing w:after="0" w:line="240" w:lineRule="auto"/>
              <w:jc w:val="center"/>
              <w:rPr>
                <w:lang w:val="el-GR"/>
              </w:rPr>
            </w:pPr>
          </w:p>
          <w:p w14:paraId="250A4492" w14:textId="77777777" w:rsidR="00423F5E" w:rsidRDefault="00423F5E">
            <w:pPr>
              <w:spacing w:after="0" w:line="240" w:lineRule="auto"/>
              <w:jc w:val="center"/>
              <w:rPr>
                <w:lang w:val="el-GR"/>
              </w:rPr>
            </w:pPr>
          </w:p>
          <w:p w14:paraId="06C87F01" w14:textId="77777777" w:rsidR="00DF28E1" w:rsidRDefault="00DF28E1">
            <w:pPr>
              <w:spacing w:after="0" w:line="240" w:lineRule="auto"/>
              <w:jc w:val="center"/>
              <w:rPr>
                <w:lang w:val="el-GR"/>
              </w:rPr>
            </w:pPr>
          </w:p>
          <w:p w14:paraId="723F4A23" w14:textId="77777777" w:rsidR="00DF28E1" w:rsidRDefault="00DF28E1">
            <w:pPr>
              <w:spacing w:after="0" w:line="240" w:lineRule="auto"/>
              <w:jc w:val="center"/>
              <w:rPr>
                <w:lang w:val="el-GR"/>
              </w:rPr>
            </w:pPr>
          </w:p>
          <w:p w14:paraId="456F5620" w14:textId="77777777" w:rsidR="00DF28E1" w:rsidRDefault="00DF28E1">
            <w:pPr>
              <w:spacing w:after="0" w:line="240" w:lineRule="auto"/>
              <w:jc w:val="center"/>
              <w:rPr>
                <w:lang w:val="el-GR"/>
              </w:rPr>
            </w:pPr>
          </w:p>
          <w:p w14:paraId="6D5BE6FB" w14:textId="77777777" w:rsidR="00DF28E1" w:rsidRDefault="00DF28E1">
            <w:pPr>
              <w:spacing w:after="0" w:line="240" w:lineRule="auto"/>
              <w:jc w:val="center"/>
              <w:rPr>
                <w:lang w:val="el-GR"/>
              </w:rPr>
            </w:pPr>
          </w:p>
          <w:p w14:paraId="4C302FD6" w14:textId="77777777" w:rsidR="00DF28E1" w:rsidRDefault="00DF28E1">
            <w:pPr>
              <w:spacing w:after="0" w:line="240" w:lineRule="auto"/>
              <w:jc w:val="center"/>
              <w:rPr>
                <w:lang w:val="el-GR"/>
              </w:rPr>
            </w:pPr>
          </w:p>
          <w:p w14:paraId="1CC715D1" w14:textId="77777777" w:rsidR="00DF28E1" w:rsidRDefault="00DF28E1">
            <w:pPr>
              <w:spacing w:after="0" w:line="240" w:lineRule="auto"/>
              <w:jc w:val="center"/>
              <w:rPr>
                <w:lang w:val="el-GR"/>
              </w:rPr>
            </w:pPr>
          </w:p>
          <w:p w14:paraId="44D5DEFB" w14:textId="77777777" w:rsidR="00DF28E1" w:rsidRDefault="00DF28E1">
            <w:pPr>
              <w:spacing w:after="0" w:line="240" w:lineRule="auto"/>
              <w:jc w:val="center"/>
              <w:rPr>
                <w:lang w:val="el-GR"/>
              </w:rPr>
            </w:pPr>
          </w:p>
          <w:p w14:paraId="0D067F0B" w14:textId="77777777" w:rsidR="00DF28E1" w:rsidRDefault="00DF28E1">
            <w:pPr>
              <w:spacing w:after="0" w:line="240" w:lineRule="auto"/>
              <w:jc w:val="center"/>
              <w:rPr>
                <w:lang w:val="el-GR"/>
              </w:rPr>
            </w:pPr>
          </w:p>
          <w:p w14:paraId="5A30DF8E" w14:textId="77777777" w:rsidR="00DF28E1" w:rsidRDefault="00DF28E1">
            <w:pPr>
              <w:spacing w:after="0" w:line="240" w:lineRule="auto"/>
              <w:jc w:val="center"/>
              <w:rPr>
                <w:lang w:val="el-GR"/>
              </w:rPr>
            </w:pPr>
          </w:p>
          <w:p w14:paraId="28A9D4E6" w14:textId="77777777" w:rsidR="00177588" w:rsidRDefault="00177588">
            <w:pPr>
              <w:spacing w:after="0" w:line="240" w:lineRule="auto"/>
              <w:jc w:val="center"/>
              <w:rPr>
                <w:lang w:val="el-GR"/>
              </w:rPr>
            </w:pPr>
          </w:p>
          <w:p w14:paraId="7745ADE0" w14:textId="77777777" w:rsidR="00177588" w:rsidRDefault="00177588">
            <w:pPr>
              <w:spacing w:after="0" w:line="240" w:lineRule="auto"/>
              <w:jc w:val="center"/>
              <w:rPr>
                <w:lang w:val="el-GR"/>
              </w:rPr>
            </w:pPr>
          </w:p>
          <w:p w14:paraId="5156F63F" w14:textId="165934A7" w:rsidR="0086548D" w:rsidRPr="00423F5E" w:rsidRDefault="00177588">
            <w:pPr>
              <w:spacing w:after="0" w:line="240" w:lineRule="auto"/>
              <w:jc w:val="center"/>
              <w:rPr>
                <w:lang w:val="el-GR"/>
              </w:rPr>
            </w:pPr>
            <w:r>
              <w:rPr>
                <w:lang w:val="el-GR"/>
              </w:rPr>
              <w:t>11</w:t>
            </w:r>
          </w:p>
          <w:p w14:paraId="5FD18ED2" w14:textId="77777777" w:rsidR="0086548D" w:rsidRDefault="0086548D">
            <w:pPr>
              <w:spacing w:after="0" w:line="240" w:lineRule="auto"/>
              <w:jc w:val="center"/>
            </w:pPr>
          </w:p>
          <w:p w14:paraId="760B99BD" w14:textId="77777777" w:rsidR="0086548D" w:rsidRDefault="0086548D">
            <w:pPr>
              <w:spacing w:after="0" w:line="240" w:lineRule="auto"/>
              <w:jc w:val="center"/>
            </w:pPr>
          </w:p>
          <w:p w14:paraId="4FD99F96" w14:textId="77777777" w:rsidR="0086548D" w:rsidRDefault="0086548D" w:rsidP="0094249D">
            <w:pPr>
              <w:spacing w:after="0" w:line="240" w:lineRule="auto"/>
            </w:pPr>
          </w:p>
          <w:p w14:paraId="351D6D3B" w14:textId="77777777" w:rsidR="0086548D" w:rsidRDefault="0086548D">
            <w:pPr>
              <w:spacing w:after="0" w:line="240" w:lineRule="auto"/>
              <w:jc w:val="center"/>
            </w:pPr>
          </w:p>
          <w:p w14:paraId="67BE9489" w14:textId="77777777" w:rsidR="0086548D" w:rsidRDefault="0086548D">
            <w:pPr>
              <w:spacing w:after="0" w:line="240" w:lineRule="auto"/>
              <w:jc w:val="center"/>
            </w:pPr>
          </w:p>
          <w:p w14:paraId="00FD876A" w14:textId="77777777" w:rsidR="0086548D" w:rsidRDefault="0086548D">
            <w:pPr>
              <w:spacing w:after="0" w:line="240" w:lineRule="auto"/>
              <w:jc w:val="center"/>
            </w:pPr>
          </w:p>
          <w:p w14:paraId="5E308372" w14:textId="77777777" w:rsidR="0086548D" w:rsidRDefault="0086548D">
            <w:pPr>
              <w:spacing w:after="0" w:line="240" w:lineRule="auto"/>
              <w:jc w:val="center"/>
            </w:pPr>
          </w:p>
          <w:p w14:paraId="68D80667" w14:textId="77777777" w:rsidR="0086548D" w:rsidRDefault="0086548D">
            <w:pPr>
              <w:spacing w:after="0" w:line="240" w:lineRule="auto"/>
              <w:jc w:val="center"/>
            </w:pPr>
          </w:p>
          <w:p w14:paraId="71269AA9" w14:textId="77777777" w:rsidR="0086548D" w:rsidRDefault="0086548D">
            <w:pPr>
              <w:spacing w:after="0" w:line="240" w:lineRule="auto"/>
              <w:jc w:val="center"/>
            </w:pPr>
          </w:p>
          <w:p w14:paraId="63D0626F" w14:textId="77777777" w:rsidR="0086548D" w:rsidRDefault="0086548D">
            <w:pPr>
              <w:spacing w:after="0" w:line="240" w:lineRule="auto"/>
              <w:jc w:val="center"/>
            </w:pPr>
          </w:p>
          <w:p w14:paraId="2B5E8CF7" w14:textId="77777777" w:rsidR="0086548D" w:rsidRDefault="0086548D">
            <w:pPr>
              <w:spacing w:after="0" w:line="240" w:lineRule="auto"/>
              <w:jc w:val="center"/>
            </w:pPr>
          </w:p>
          <w:p w14:paraId="1A11FA42" w14:textId="756EF88D" w:rsidR="00F02635" w:rsidRPr="00F02635" w:rsidRDefault="00F02635">
            <w:pPr>
              <w:spacing w:after="0" w:line="240" w:lineRule="auto"/>
              <w:jc w:val="center"/>
            </w:pPr>
          </w:p>
        </w:tc>
        <w:tc>
          <w:tcPr>
            <w:tcW w:w="1389" w:type="dxa"/>
            <w:gridSpan w:val="2"/>
          </w:tcPr>
          <w:p w14:paraId="43D2EFD0" w14:textId="77777777" w:rsidR="00420BF0" w:rsidRDefault="00420BF0">
            <w:pPr>
              <w:rPr>
                <w:lang w:val="el-GR"/>
              </w:rPr>
            </w:pPr>
          </w:p>
          <w:p w14:paraId="0E46DE06" w14:textId="77777777" w:rsidR="00420BF0" w:rsidRDefault="00420BF0">
            <w:pPr>
              <w:rPr>
                <w:lang w:val="el-GR"/>
              </w:rPr>
            </w:pPr>
          </w:p>
          <w:p w14:paraId="4FC04F64" w14:textId="77777777" w:rsidR="00420BF0" w:rsidRDefault="00420BF0">
            <w:pPr>
              <w:rPr>
                <w:lang w:val="el-GR"/>
              </w:rPr>
            </w:pPr>
          </w:p>
          <w:p w14:paraId="1FB2868C" w14:textId="77777777" w:rsidR="00420BF0" w:rsidRDefault="00420BF0">
            <w:pPr>
              <w:rPr>
                <w:lang w:val="el-GR"/>
              </w:rPr>
            </w:pPr>
          </w:p>
          <w:p w14:paraId="1EE06CD2" w14:textId="77777777" w:rsidR="00420BF0" w:rsidRDefault="00420BF0">
            <w:pPr>
              <w:rPr>
                <w:lang w:val="el-GR"/>
              </w:rPr>
            </w:pPr>
          </w:p>
          <w:p w14:paraId="22BB8477" w14:textId="77777777" w:rsidR="00420BF0" w:rsidRDefault="00420BF0">
            <w:pPr>
              <w:rPr>
                <w:lang w:val="el-GR"/>
              </w:rPr>
            </w:pPr>
          </w:p>
          <w:p w14:paraId="0ED58A59" w14:textId="77777777" w:rsidR="00420BF0" w:rsidRDefault="00420BF0">
            <w:pPr>
              <w:rPr>
                <w:lang w:val="el-GR"/>
              </w:rPr>
            </w:pPr>
          </w:p>
          <w:p w14:paraId="312925E4" w14:textId="77777777" w:rsidR="00420BF0" w:rsidRDefault="00420BF0">
            <w:pPr>
              <w:rPr>
                <w:lang w:val="el-GR"/>
              </w:rPr>
            </w:pPr>
          </w:p>
          <w:tbl>
            <w:tblPr>
              <w:tblW w:w="1399" w:type="dxa"/>
              <w:tblBorders>
                <w:top w:val="nil"/>
                <w:left w:val="nil"/>
                <w:bottom w:val="nil"/>
                <w:right w:val="nil"/>
              </w:tblBorders>
              <w:tblLayout w:type="fixed"/>
              <w:tblLook w:val="0000" w:firstRow="0" w:lastRow="0" w:firstColumn="0" w:lastColumn="0" w:noHBand="0" w:noVBand="0"/>
            </w:tblPr>
            <w:tblGrid>
              <w:gridCol w:w="1399"/>
            </w:tblGrid>
            <w:tr w:rsidR="00CF4BD6" w:rsidRPr="0045414A" w14:paraId="757EFBD7" w14:textId="77777777" w:rsidTr="00420BF0">
              <w:trPr>
                <w:trHeight w:val="244"/>
              </w:trPr>
              <w:tc>
                <w:tcPr>
                  <w:tcW w:w="1399" w:type="dxa"/>
                </w:tcPr>
                <w:p w14:paraId="6B008BDE" w14:textId="77777777" w:rsidR="00A0031F" w:rsidRDefault="00A0031F" w:rsidP="00CF4BD6">
                  <w:pPr>
                    <w:autoSpaceDE w:val="0"/>
                    <w:autoSpaceDN w:val="0"/>
                    <w:adjustRightInd w:val="0"/>
                    <w:spacing w:after="0" w:line="240" w:lineRule="auto"/>
                    <w:rPr>
                      <w:rFonts w:ascii="Calibri" w:hAnsi="Calibri" w:cs="Calibri"/>
                      <w:color w:val="000000"/>
                      <w:sz w:val="20"/>
                      <w:szCs w:val="20"/>
                      <w:lang w:val="el-GR" w:eastAsia="en-GB"/>
                    </w:rPr>
                  </w:pPr>
                </w:p>
                <w:p w14:paraId="1B7CA486" w14:textId="3978D141" w:rsidR="00CF4BD6" w:rsidRDefault="00CF4BD6" w:rsidP="00CF4BD6">
                  <w:pPr>
                    <w:autoSpaceDE w:val="0"/>
                    <w:autoSpaceDN w:val="0"/>
                    <w:adjustRightInd w:val="0"/>
                    <w:spacing w:after="0" w:line="240" w:lineRule="auto"/>
                    <w:rPr>
                      <w:rFonts w:ascii="Calibri" w:hAnsi="Calibri" w:cs="Calibri"/>
                      <w:color w:val="000000"/>
                      <w:sz w:val="20"/>
                      <w:szCs w:val="20"/>
                      <w:lang w:val="el-GR" w:eastAsia="en-GB"/>
                    </w:rPr>
                  </w:pPr>
                  <w:r w:rsidRPr="00CF4BD6">
                    <w:rPr>
                      <w:rFonts w:ascii="Calibri" w:hAnsi="Calibri" w:cs="Calibri"/>
                      <w:color w:val="000000"/>
                      <w:sz w:val="20"/>
                      <w:szCs w:val="20"/>
                      <w:lang w:val="el-GR" w:eastAsia="en-GB"/>
                    </w:rPr>
                    <w:t xml:space="preserve">5.2 Αριθμητική Πρόοδος </w:t>
                  </w:r>
                </w:p>
                <w:p w14:paraId="17C0635A" w14:textId="6BA59B35" w:rsidR="00420BF0" w:rsidRPr="00B34931" w:rsidRDefault="00B34931" w:rsidP="00B34931">
                  <w:pPr>
                    <w:autoSpaceDE w:val="0"/>
                    <w:autoSpaceDN w:val="0"/>
                    <w:adjustRightInd w:val="0"/>
                    <w:spacing w:after="0" w:line="240" w:lineRule="auto"/>
                    <w:rPr>
                      <w:rFonts w:ascii="Calibri" w:hAnsi="Calibri" w:cs="Calibri"/>
                      <w:color w:val="000000"/>
                      <w:sz w:val="20"/>
                      <w:szCs w:val="20"/>
                      <w:lang w:val="el-GR" w:eastAsia="en-GB"/>
                    </w:rPr>
                  </w:pPr>
                  <w:r w:rsidRPr="00B34931">
                    <w:rPr>
                      <w:rFonts w:ascii="Calibri" w:hAnsi="Calibri" w:cs="Calibri"/>
                      <w:color w:val="000000"/>
                      <w:sz w:val="20"/>
                      <w:szCs w:val="20"/>
                      <w:lang w:val="el-GR" w:eastAsia="en-GB"/>
                    </w:rPr>
                    <w:t>(εκτός της απόδειξης για το άθροισμα ν διαδοχικών όρων αριθμητικής προόδου)</w:t>
                  </w:r>
                </w:p>
                <w:p w14:paraId="4AB02FCA" w14:textId="77777777" w:rsidR="00420BF0" w:rsidRDefault="00420BF0" w:rsidP="00CF4BD6">
                  <w:pPr>
                    <w:autoSpaceDE w:val="0"/>
                    <w:autoSpaceDN w:val="0"/>
                    <w:adjustRightInd w:val="0"/>
                    <w:spacing w:after="0" w:line="240" w:lineRule="auto"/>
                    <w:rPr>
                      <w:rFonts w:ascii="Calibri" w:hAnsi="Calibri" w:cs="Calibri"/>
                      <w:color w:val="000000"/>
                      <w:sz w:val="20"/>
                      <w:szCs w:val="20"/>
                      <w:lang w:val="el-GR" w:eastAsia="en-GB"/>
                    </w:rPr>
                  </w:pPr>
                </w:p>
                <w:p w14:paraId="642625C8" w14:textId="77777777" w:rsidR="00420BF0" w:rsidRDefault="00420BF0" w:rsidP="00CF4BD6">
                  <w:pPr>
                    <w:autoSpaceDE w:val="0"/>
                    <w:autoSpaceDN w:val="0"/>
                    <w:adjustRightInd w:val="0"/>
                    <w:spacing w:after="0" w:line="240" w:lineRule="auto"/>
                    <w:rPr>
                      <w:rFonts w:ascii="Calibri" w:hAnsi="Calibri" w:cs="Calibri"/>
                      <w:color w:val="000000"/>
                      <w:sz w:val="20"/>
                      <w:szCs w:val="20"/>
                      <w:lang w:val="el-GR" w:eastAsia="en-GB"/>
                    </w:rPr>
                  </w:pPr>
                </w:p>
                <w:p w14:paraId="26845BD9" w14:textId="77777777" w:rsidR="00420BF0" w:rsidRDefault="00420BF0" w:rsidP="00CF4BD6">
                  <w:pPr>
                    <w:autoSpaceDE w:val="0"/>
                    <w:autoSpaceDN w:val="0"/>
                    <w:adjustRightInd w:val="0"/>
                    <w:spacing w:after="0" w:line="240" w:lineRule="auto"/>
                    <w:rPr>
                      <w:rFonts w:ascii="Calibri" w:hAnsi="Calibri" w:cs="Calibri"/>
                      <w:color w:val="000000"/>
                      <w:sz w:val="20"/>
                      <w:szCs w:val="20"/>
                      <w:lang w:val="el-GR" w:eastAsia="en-GB"/>
                    </w:rPr>
                  </w:pPr>
                </w:p>
                <w:p w14:paraId="3EC466C7" w14:textId="77777777" w:rsidR="00420BF0" w:rsidRDefault="00420BF0" w:rsidP="00CF4BD6">
                  <w:pPr>
                    <w:autoSpaceDE w:val="0"/>
                    <w:autoSpaceDN w:val="0"/>
                    <w:adjustRightInd w:val="0"/>
                    <w:spacing w:after="0" w:line="240" w:lineRule="auto"/>
                    <w:rPr>
                      <w:rFonts w:ascii="Calibri" w:hAnsi="Calibri" w:cs="Calibri"/>
                      <w:color w:val="000000"/>
                      <w:sz w:val="20"/>
                      <w:szCs w:val="20"/>
                      <w:lang w:val="el-GR" w:eastAsia="en-GB"/>
                    </w:rPr>
                  </w:pPr>
                </w:p>
                <w:p w14:paraId="0FA7BD0F" w14:textId="77777777" w:rsidR="00420BF0" w:rsidRDefault="00420BF0" w:rsidP="00CF4BD6">
                  <w:pPr>
                    <w:autoSpaceDE w:val="0"/>
                    <w:autoSpaceDN w:val="0"/>
                    <w:adjustRightInd w:val="0"/>
                    <w:spacing w:after="0" w:line="240" w:lineRule="auto"/>
                    <w:rPr>
                      <w:rFonts w:ascii="Calibri" w:hAnsi="Calibri" w:cs="Calibri"/>
                      <w:color w:val="000000"/>
                      <w:sz w:val="20"/>
                      <w:szCs w:val="20"/>
                      <w:lang w:val="el-GR" w:eastAsia="en-GB"/>
                    </w:rPr>
                  </w:pPr>
                </w:p>
                <w:p w14:paraId="310C96FB" w14:textId="77777777" w:rsidR="00420BF0" w:rsidRDefault="00420BF0" w:rsidP="00CF4BD6">
                  <w:pPr>
                    <w:autoSpaceDE w:val="0"/>
                    <w:autoSpaceDN w:val="0"/>
                    <w:adjustRightInd w:val="0"/>
                    <w:spacing w:after="0" w:line="240" w:lineRule="auto"/>
                    <w:rPr>
                      <w:rFonts w:ascii="Calibri" w:hAnsi="Calibri" w:cs="Calibri"/>
                      <w:color w:val="000000"/>
                      <w:sz w:val="20"/>
                      <w:szCs w:val="20"/>
                      <w:lang w:val="el-GR" w:eastAsia="en-GB"/>
                    </w:rPr>
                  </w:pPr>
                </w:p>
                <w:p w14:paraId="1A060F20" w14:textId="77777777" w:rsidR="00420BF0" w:rsidRPr="00CF4BD6" w:rsidRDefault="00420BF0" w:rsidP="00CF4BD6">
                  <w:pPr>
                    <w:autoSpaceDE w:val="0"/>
                    <w:autoSpaceDN w:val="0"/>
                    <w:adjustRightInd w:val="0"/>
                    <w:spacing w:after="0" w:line="240" w:lineRule="auto"/>
                    <w:rPr>
                      <w:rFonts w:ascii="Calibri" w:hAnsi="Calibri" w:cs="Calibri"/>
                      <w:color w:val="000000"/>
                      <w:sz w:val="20"/>
                      <w:szCs w:val="20"/>
                      <w:lang w:val="el-GR" w:eastAsia="en-GB"/>
                    </w:rPr>
                  </w:pPr>
                </w:p>
              </w:tc>
            </w:tr>
          </w:tbl>
          <w:p w14:paraId="331C5626" w14:textId="77777777" w:rsidR="00420BF0" w:rsidRDefault="00420BF0" w:rsidP="00420BF0">
            <w:pPr>
              <w:pStyle w:val="Default"/>
              <w:rPr>
                <w:sz w:val="20"/>
                <w:szCs w:val="20"/>
              </w:rPr>
            </w:pPr>
          </w:p>
          <w:p w14:paraId="1C5F0F3B" w14:textId="77777777" w:rsidR="00B34931" w:rsidRPr="00B34931" w:rsidRDefault="00420BF0" w:rsidP="00B34931">
            <w:pPr>
              <w:pStyle w:val="Default"/>
              <w:rPr>
                <w:sz w:val="20"/>
                <w:szCs w:val="20"/>
              </w:rPr>
            </w:pPr>
            <w:r w:rsidRPr="00420BF0">
              <w:rPr>
                <w:sz w:val="20"/>
                <w:szCs w:val="20"/>
              </w:rPr>
              <w:t xml:space="preserve">5.3 </w:t>
            </w:r>
            <w:r w:rsidR="00B34931" w:rsidRPr="00B34931">
              <w:rPr>
                <w:sz w:val="20"/>
                <w:szCs w:val="20"/>
              </w:rPr>
              <w:t>Γεωμετρική πρόοδος (εκτός της απόδειξης για το</w:t>
            </w:r>
          </w:p>
          <w:p w14:paraId="68B76B4F" w14:textId="05D81CA2" w:rsidR="00C141E6" w:rsidRPr="00B34931" w:rsidRDefault="00B34931" w:rsidP="00B34931">
            <w:pPr>
              <w:spacing w:after="0" w:line="240" w:lineRule="auto"/>
              <w:rPr>
                <w:lang w:val="el-GR"/>
              </w:rPr>
            </w:pPr>
            <w:r w:rsidRPr="00B34931">
              <w:rPr>
                <w:rFonts w:ascii="Calibri" w:hAnsi="Calibri" w:cs="Calibri"/>
                <w:color w:val="000000"/>
                <w:sz w:val="20"/>
                <w:szCs w:val="20"/>
                <w:lang w:val="el-GR" w:eastAsia="en-GB"/>
              </w:rPr>
              <w:t>άθροισμα ν διαδοχικών όρων γεωμετρικής προόδου)</w:t>
            </w:r>
          </w:p>
          <w:p w14:paraId="5F9CA5F1" w14:textId="77777777" w:rsidR="00420BF0" w:rsidRDefault="00420BF0" w:rsidP="00DF68B9">
            <w:pPr>
              <w:spacing w:after="0" w:line="240" w:lineRule="auto"/>
              <w:rPr>
                <w:lang w:val="el-GR"/>
              </w:rPr>
            </w:pPr>
          </w:p>
          <w:p w14:paraId="1796EC24" w14:textId="77777777" w:rsidR="00420BF0" w:rsidRDefault="00420BF0" w:rsidP="00DF68B9">
            <w:pPr>
              <w:spacing w:after="0" w:line="240" w:lineRule="auto"/>
              <w:rPr>
                <w:lang w:val="el-GR"/>
              </w:rPr>
            </w:pPr>
          </w:p>
          <w:p w14:paraId="253F85ED" w14:textId="77777777" w:rsidR="00420BF0" w:rsidRDefault="00420BF0" w:rsidP="00DF68B9">
            <w:pPr>
              <w:spacing w:after="0" w:line="240" w:lineRule="auto"/>
              <w:rPr>
                <w:lang w:val="el-GR"/>
              </w:rPr>
            </w:pPr>
          </w:p>
          <w:p w14:paraId="11018FB2" w14:textId="77777777" w:rsidR="00420BF0" w:rsidRDefault="00420BF0" w:rsidP="00DF68B9">
            <w:pPr>
              <w:spacing w:after="0" w:line="240" w:lineRule="auto"/>
              <w:rPr>
                <w:lang w:val="el-GR"/>
              </w:rPr>
            </w:pPr>
          </w:p>
          <w:p w14:paraId="03F254CB" w14:textId="77777777" w:rsidR="00420BF0" w:rsidRDefault="00420BF0" w:rsidP="00DF68B9">
            <w:pPr>
              <w:spacing w:after="0" w:line="240" w:lineRule="auto"/>
              <w:rPr>
                <w:lang w:val="el-GR"/>
              </w:rPr>
            </w:pPr>
          </w:p>
          <w:p w14:paraId="44241F2E" w14:textId="77777777" w:rsidR="00A503D6" w:rsidRDefault="00A503D6" w:rsidP="00420BF0">
            <w:pPr>
              <w:pStyle w:val="Default"/>
              <w:rPr>
                <w:sz w:val="20"/>
                <w:szCs w:val="20"/>
              </w:rPr>
            </w:pPr>
          </w:p>
          <w:p w14:paraId="7A3FEB67" w14:textId="38CCFDE1" w:rsidR="00420BF0" w:rsidRDefault="00177588" w:rsidP="00420BF0">
            <w:pPr>
              <w:pStyle w:val="Default"/>
              <w:rPr>
                <w:sz w:val="20"/>
                <w:szCs w:val="20"/>
              </w:rPr>
            </w:pPr>
            <w:r>
              <w:rPr>
                <w:sz w:val="20"/>
                <w:szCs w:val="20"/>
              </w:rPr>
              <w:t>Κεφ.</w:t>
            </w:r>
            <w:r w:rsidR="00420BF0" w:rsidRPr="00420BF0">
              <w:rPr>
                <w:sz w:val="20"/>
                <w:szCs w:val="20"/>
              </w:rPr>
              <w:t xml:space="preserve">6 </w:t>
            </w:r>
          </w:p>
          <w:p w14:paraId="6A5F6F10" w14:textId="7C1B5894" w:rsidR="00420BF0" w:rsidRPr="00420BF0" w:rsidRDefault="00177588" w:rsidP="00420BF0">
            <w:pPr>
              <w:pStyle w:val="Default"/>
              <w:rPr>
                <w:sz w:val="20"/>
                <w:szCs w:val="20"/>
              </w:rPr>
            </w:pPr>
            <w:r>
              <w:rPr>
                <w:sz w:val="20"/>
                <w:szCs w:val="20"/>
              </w:rPr>
              <w:t>Βασικές</w:t>
            </w:r>
            <w:r w:rsidR="00420BF0" w:rsidRPr="00420BF0">
              <w:rPr>
                <w:sz w:val="20"/>
                <w:szCs w:val="20"/>
              </w:rPr>
              <w:t xml:space="preserve"> Έννοι</w:t>
            </w:r>
            <w:r>
              <w:rPr>
                <w:sz w:val="20"/>
                <w:szCs w:val="20"/>
              </w:rPr>
              <w:t>ες</w:t>
            </w:r>
            <w:r w:rsidR="00420BF0" w:rsidRPr="00420BF0">
              <w:rPr>
                <w:sz w:val="20"/>
                <w:szCs w:val="20"/>
              </w:rPr>
              <w:t xml:space="preserve"> τ</w:t>
            </w:r>
            <w:r>
              <w:rPr>
                <w:sz w:val="20"/>
                <w:szCs w:val="20"/>
              </w:rPr>
              <w:t>ων</w:t>
            </w:r>
            <w:r w:rsidR="00420BF0" w:rsidRPr="00420BF0">
              <w:rPr>
                <w:sz w:val="20"/>
                <w:szCs w:val="20"/>
              </w:rPr>
              <w:t xml:space="preserve"> Συν</w:t>
            </w:r>
            <w:r>
              <w:rPr>
                <w:sz w:val="20"/>
                <w:szCs w:val="20"/>
              </w:rPr>
              <w:t>α</w:t>
            </w:r>
            <w:r w:rsidR="00420BF0" w:rsidRPr="00420BF0">
              <w:rPr>
                <w:sz w:val="20"/>
                <w:szCs w:val="20"/>
              </w:rPr>
              <w:t>ρτ</w:t>
            </w:r>
            <w:r>
              <w:rPr>
                <w:sz w:val="20"/>
                <w:szCs w:val="20"/>
              </w:rPr>
              <w:t>ή</w:t>
            </w:r>
            <w:r w:rsidR="00420BF0" w:rsidRPr="00420BF0">
              <w:rPr>
                <w:sz w:val="20"/>
                <w:szCs w:val="20"/>
              </w:rPr>
              <w:t>σ</w:t>
            </w:r>
            <w:r>
              <w:rPr>
                <w:sz w:val="20"/>
                <w:szCs w:val="20"/>
              </w:rPr>
              <w:t>εων</w:t>
            </w:r>
            <w:r w:rsidR="00420BF0" w:rsidRPr="00420BF0">
              <w:rPr>
                <w:sz w:val="20"/>
                <w:szCs w:val="20"/>
              </w:rPr>
              <w:t xml:space="preserve"> </w:t>
            </w:r>
          </w:p>
          <w:p w14:paraId="2FABB49E" w14:textId="548A1166" w:rsidR="00420BF0" w:rsidRDefault="00420BF0" w:rsidP="00DF68B9">
            <w:pPr>
              <w:spacing w:after="0" w:line="240" w:lineRule="auto"/>
              <w:rPr>
                <w:lang w:val="el-GR"/>
              </w:rPr>
            </w:pPr>
          </w:p>
        </w:tc>
        <w:tc>
          <w:tcPr>
            <w:tcW w:w="7967" w:type="dxa"/>
            <w:gridSpan w:val="3"/>
          </w:tcPr>
          <w:p w14:paraId="2698BF16" w14:textId="77777777" w:rsidR="00A0031F" w:rsidRPr="00A0031F" w:rsidRDefault="00A0031F" w:rsidP="00A0031F">
            <w:pPr>
              <w:spacing w:after="0" w:line="240" w:lineRule="auto"/>
              <w:rPr>
                <w:lang w:val="el-GR"/>
              </w:rPr>
            </w:pPr>
            <w:r w:rsidRPr="00A0031F">
              <w:rPr>
                <w:lang w:val="el-GR"/>
              </w:rPr>
              <w:t>Επισημαίνεται ότι στόχος της διδασκαλίας της συγκεκριμένης ενότητας είναι να υποστηρίξει τη διδασκαλία των αριθμητικών και γεωμετρικών προόδων και όχι τη συστηματική και βαθύτερη μελέτη των ακολουθιών. Επομένως, αναμένεται οι μαθητές/-</w:t>
            </w:r>
            <w:proofErr w:type="spellStart"/>
            <w:r w:rsidRPr="00A0031F">
              <w:rPr>
                <w:lang w:val="el-GR"/>
              </w:rPr>
              <w:t>ήτριες</w:t>
            </w:r>
            <w:proofErr w:type="spellEnd"/>
            <w:r w:rsidRPr="00A0031F">
              <w:rPr>
                <w:lang w:val="el-GR"/>
              </w:rPr>
              <w:t xml:space="preserve"> να είναι σε θέση να χρησιμοποιήσουν την έννοια της ακολουθίας στο πλαίσιο της μελέτης των προόδων.   </w:t>
            </w:r>
          </w:p>
          <w:p w14:paraId="23F61C63" w14:textId="70242839" w:rsidR="00A0031F" w:rsidRPr="00A0031F" w:rsidRDefault="00A0031F" w:rsidP="00A0031F">
            <w:pPr>
              <w:spacing w:after="0" w:line="240" w:lineRule="auto"/>
              <w:rPr>
                <w:b/>
                <w:bCs/>
                <w:lang w:val="el-GR"/>
              </w:rPr>
            </w:pPr>
            <w:r w:rsidRPr="00A0031F">
              <w:rPr>
                <w:b/>
                <w:bCs/>
                <w:lang w:val="el-GR"/>
              </w:rPr>
              <w:t>Ενδεικτική δραστηριότητα:</w:t>
            </w:r>
          </w:p>
          <w:p w14:paraId="33ABC2C7" w14:textId="36280C9E" w:rsidR="00A0031F" w:rsidRPr="00A0031F" w:rsidRDefault="00A0031F" w:rsidP="00A0031F">
            <w:pPr>
              <w:spacing w:after="0" w:line="240" w:lineRule="auto"/>
              <w:rPr>
                <w:lang w:val="el-GR"/>
              </w:rPr>
            </w:pPr>
            <w:r w:rsidRPr="00A0031F">
              <w:rPr>
                <w:b/>
                <w:bCs/>
                <w:noProof/>
                <w:lang w:val="en-US"/>
              </w:rPr>
              <w:drawing>
                <wp:anchor distT="0" distB="0" distL="114935" distR="114935" simplePos="0" relativeHeight="251657728" behindDoc="1" locked="0" layoutInCell="1" allowOverlap="1" wp14:anchorId="6DDF1022" wp14:editId="147538DE">
                  <wp:simplePos x="0" y="0"/>
                  <wp:positionH relativeFrom="column">
                    <wp:posOffset>1718868</wp:posOffset>
                  </wp:positionH>
                  <wp:positionV relativeFrom="paragraph">
                    <wp:posOffset>37465</wp:posOffset>
                  </wp:positionV>
                  <wp:extent cx="3269692" cy="1016000"/>
                  <wp:effectExtent l="0" t="0" r="6985" b="0"/>
                  <wp:wrapTight wrapText="bothSides">
                    <wp:wrapPolygon edited="0">
                      <wp:start x="0" y="0"/>
                      <wp:lineTo x="0" y="21060"/>
                      <wp:lineTo x="21520" y="21060"/>
                      <wp:lineTo x="21520" y="0"/>
                      <wp:lineTo x="0"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lum bright="-20000" contrast="40000"/>
                          </a:blip>
                          <a:srcRect/>
                          <a:stretch>
                            <a:fillRect/>
                          </a:stretch>
                        </pic:blipFill>
                        <pic:spPr bwMode="auto">
                          <a:xfrm>
                            <a:off x="0" y="0"/>
                            <a:ext cx="3270369" cy="1016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0031F">
              <w:rPr>
                <w:lang w:val="el-GR"/>
              </w:rPr>
              <w:t>i) Ποιον κανόνα πρέπει να εφαρμόσουμε για να υπολογίσουμε από πόσα σημεία θα αποτελείται το 7ο σχήμα ;</w:t>
            </w:r>
          </w:p>
          <w:p w14:paraId="6172E22A" w14:textId="5F5C2AB3" w:rsidR="00CF4BD6" w:rsidRDefault="00A0031F" w:rsidP="00A0031F">
            <w:pPr>
              <w:spacing w:after="0" w:line="240" w:lineRule="auto"/>
              <w:rPr>
                <w:lang w:val="el-GR"/>
              </w:rPr>
            </w:pPr>
            <w:r w:rsidRPr="00A0031F">
              <w:rPr>
                <w:lang w:val="el-GR"/>
              </w:rPr>
              <w:t xml:space="preserve">ii) Από πόσα σημεία θα αποτελείται το 27ο σχήμα </w:t>
            </w:r>
            <w:r w:rsidRPr="00A0031F">
              <w:rPr>
                <w:b/>
                <w:bCs/>
                <w:lang w:val="el-GR"/>
              </w:rPr>
              <w:t>;</w:t>
            </w:r>
          </w:p>
          <w:p w14:paraId="0736180B" w14:textId="77777777" w:rsidR="00420BF0" w:rsidRDefault="00420BF0" w:rsidP="00CF4BD6">
            <w:pPr>
              <w:pStyle w:val="Default"/>
              <w:rPr>
                <w:sz w:val="22"/>
                <w:szCs w:val="22"/>
              </w:rPr>
            </w:pPr>
          </w:p>
          <w:p w14:paraId="410FA14E" w14:textId="07EEF611" w:rsidR="00A0031F" w:rsidRPr="00A0031F" w:rsidRDefault="00A0031F" w:rsidP="00A0031F">
            <w:pPr>
              <w:pStyle w:val="Default"/>
            </w:pPr>
            <w:r w:rsidRPr="00A0031F">
              <w:rPr>
                <w:noProof/>
                <w:lang w:val="en-US" w:eastAsia="en-US"/>
              </w:rPr>
              <w:drawing>
                <wp:anchor distT="0" distB="0" distL="114935" distR="114935" simplePos="0" relativeHeight="251660800" behindDoc="1" locked="0" layoutInCell="1" allowOverlap="1" wp14:anchorId="576CE0AF" wp14:editId="62D0B715">
                  <wp:simplePos x="0" y="0"/>
                  <wp:positionH relativeFrom="column">
                    <wp:posOffset>3495040</wp:posOffset>
                  </wp:positionH>
                  <wp:positionV relativeFrom="paragraph">
                    <wp:posOffset>1362710</wp:posOffset>
                  </wp:positionV>
                  <wp:extent cx="1523365" cy="1083945"/>
                  <wp:effectExtent l="19050" t="0" r="635" b="0"/>
                  <wp:wrapTight wrapText="bothSides">
                    <wp:wrapPolygon edited="0">
                      <wp:start x="-270" y="0"/>
                      <wp:lineTo x="-270" y="21258"/>
                      <wp:lineTo x="21609" y="21258"/>
                      <wp:lineTo x="21609" y="0"/>
                      <wp:lineTo x="-27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1523365" cy="1083945"/>
                          </a:xfrm>
                          <a:prstGeom prst="rect">
                            <a:avLst/>
                          </a:prstGeom>
                          <a:noFill/>
                          <a:ln w="9525">
                            <a:noFill/>
                            <a:miter lim="800000"/>
                            <a:headEnd/>
                            <a:tailEnd/>
                          </a:ln>
                        </pic:spPr>
                      </pic:pic>
                    </a:graphicData>
                  </a:graphic>
                </wp:anchor>
              </w:drawing>
            </w:r>
            <w:r w:rsidRPr="00A0031F">
              <w:t>Αρχικά οι μαθητές/-</w:t>
            </w:r>
            <w:proofErr w:type="spellStart"/>
            <w:r w:rsidRPr="00A0031F">
              <w:t>ήτριες</w:t>
            </w:r>
            <w:proofErr w:type="spellEnd"/>
            <w:r w:rsidRPr="00A0031F">
              <w:t xml:space="preserve"> χρειάζεται να μπορούν να αναγνωρίσουν με βάση τον ορισμό αν μια συγκεκριμένη ακολουθία είναι αριθμητική πρόοδος (π.χ. στις ασκήσεις 10 και 12 της Α΄ Ομάδας). Στη συνέχεια, να προσδιορίζουν το ν-οστό όρο με τρόπο τέτοιο που να τους βοηθά να αντιληφθούν κανονικότητες, οι οποίες μπορούν να τους οδηγήσουν σε γενικά συμπεράσματα. Η μοντελοποίηση και επίλυση προβλημάτων (όπως οι ασκήσεις 12 της Α΄ Ομάδας και 9 και 12 της Β΄ Ομάδας) συμβάλλει στην εννοιολογική κατανόηση της έννοιας της αριθμητικής προόδου.</w:t>
            </w:r>
          </w:p>
          <w:p w14:paraId="4DAEDE5A" w14:textId="21A10C05" w:rsidR="00CF4BD6" w:rsidRPr="00420BF0" w:rsidRDefault="00420BF0" w:rsidP="007D7C75">
            <w:pPr>
              <w:spacing w:after="0" w:line="240" w:lineRule="auto"/>
              <w:rPr>
                <w:b/>
                <w:lang w:val="el-GR"/>
              </w:rPr>
            </w:pPr>
            <w:r w:rsidRPr="00420BF0">
              <w:rPr>
                <w:b/>
                <w:lang w:val="el-GR"/>
              </w:rPr>
              <w:t>Ενδεικτική δραστηριότητα</w:t>
            </w:r>
          </w:p>
          <w:p w14:paraId="098F3EE7" w14:textId="2B9B82A0" w:rsidR="00A0031F" w:rsidRPr="00A0031F" w:rsidRDefault="00A0031F" w:rsidP="00A0031F">
            <w:pPr>
              <w:spacing w:after="0" w:line="240" w:lineRule="auto"/>
              <w:rPr>
                <w:lang w:val="el-GR"/>
              </w:rPr>
            </w:pPr>
            <w:r w:rsidRPr="00A0031F">
              <w:rPr>
                <w:lang w:val="el-GR"/>
              </w:rPr>
              <w:t>Το μικροπείραμα «Ας φτιάξουμε μια σκάλα» από τα εμπλουτισμένα σχολικά βιβλία, μπορεί να χρησιμοποιηθεί διερευνητικά ώστε ο/η μαθητής/-</w:t>
            </w:r>
            <w:proofErr w:type="spellStart"/>
            <w:r w:rsidRPr="00A0031F">
              <w:rPr>
                <w:lang w:val="el-GR"/>
              </w:rPr>
              <w:t>ήτρια</w:t>
            </w:r>
            <w:proofErr w:type="spellEnd"/>
            <w:r w:rsidRPr="00A0031F">
              <w:rPr>
                <w:lang w:val="el-GR"/>
              </w:rPr>
              <w:t xml:space="preserve"> να οδηγηθεί μέσα από πειραματισμούς και εικασίες στην κατανόηση των εννοιών της αριθμητικής προόδου.</w:t>
            </w:r>
          </w:p>
          <w:p w14:paraId="1F0E56BA" w14:textId="77777777" w:rsidR="00A0031F" w:rsidRPr="00A0031F" w:rsidRDefault="001C6A1D" w:rsidP="00A0031F">
            <w:pPr>
              <w:spacing w:after="0" w:line="240" w:lineRule="auto"/>
              <w:rPr>
                <w:lang w:val="el-GR"/>
              </w:rPr>
            </w:pPr>
            <w:hyperlink r:id="rId17">
              <w:r w:rsidR="00A0031F" w:rsidRPr="00A0031F">
                <w:rPr>
                  <w:rStyle w:val="Hyperlink"/>
                  <w:lang w:val="el-GR"/>
                </w:rPr>
                <w:t>http://photodentro.edu.gr/v/item/ds/8521/5155</w:t>
              </w:r>
            </w:hyperlink>
          </w:p>
          <w:p w14:paraId="3F9EC47D" w14:textId="30609587" w:rsidR="00420BF0" w:rsidRDefault="00420BF0" w:rsidP="007D7C75">
            <w:pPr>
              <w:spacing w:after="0" w:line="240" w:lineRule="auto"/>
              <w:rPr>
                <w:lang w:val="el-GR"/>
              </w:rPr>
            </w:pPr>
          </w:p>
          <w:tbl>
            <w:tblPr>
              <w:tblW w:w="0" w:type="auto"/>
              <w:tblBorders>
                <w:top w:val="nil"/>
                <w:left w:val="nil"/>
                <w:bottom w:val="nil"/>
                <w:right w:val="nil"/>
              </w:tblBorders>
              <w:tblLayout w:type="fixed"/>
              <w:tblLook w:val="0000" w:firstRow="0" w:lastRow="0" w:firstColumn="0" w:lastColumn="0" w:noHBand="0" w:noVBand="0"/>
            </w:tblPr>
            <w:tblGrid>
              <w:gridCol w:w="7492"/>
            </w:tblGrid>
            <w:tr w:rsidR="00420BF0" w:rsidRPr="0045414A" w14:paraId="58B47891" w14:textId="77777777">
              <w:trPr>
                <w:trHeight w:val="781"/>
              </w:trPr>
              <w:tc>
                <w:tcPr>
                  <w:tcW w:w="7492" w:type="dxa"/>
                </w:tcPr>
                <w:p w14:paraId="4C6BA562" w14:textId="5145579B" w:rsidR="00420BF0" w:rsidRPr="0094249D" w:rsidRDefault="00A503D6" w:rsidP="00420BF0">
                  <w:pPr>
                    <w:spacing w:after="0" w:line="240" w:lineRule="auto"/>
                    <w:rPr>
                      <w:lang w:val="el-GR"/>
                    </w:rPr>
                  </w:pPr>
                  <w:r w:rsidRPr="00A503D6">
                    <w:rPr>
                      <w:lang w:val="el-GR"/>
                    </w:rPr>
                    <w:t>Η διαπραγμάτευση της έννοιας της γεωμετρικής προόδου προτείνεται να γίνει κατ’ αντιστοιχία με την έννοια της αριθμητικής προόδου. Προτείνεται η παρακάτω ενδεικτική δραστηριότητα ώστε να αντιληφθούν οι μαθητές/-</w:t>
                  </w:r>
                  <w:proofErr w:type="spellStart"/>
                  <w:r w:rsidRPr="00A503D6">
                    <w:rPr>
                      <w:lang w:val="el-GR"/>
                    </w:rPr>
                    <w:t>ήτριες</w:t>
                  </w:r>
                  <w:proofErr w:type="spellEnd"/>
                  <w:r w:rsidRPr="00A503D6">
                    <w:rPr>
                      <w:lang w:val="el-GR"/>
                    </w:rPr>
                    <w:t xml:space="preserve"> κανονικότητες που θα τους οδηγήσουν στην εύρεση του νιοστού όρου γεωμετρικής προόδου. </w:t>
                  </w:r>
                </w:p>
              </w:tc>
            </w:tr>
          </w:tbl>
          <w:p w14:paraId="1AD44A77" w14:textId="77777777" w:rsidR="00420BF0" w:rsidRDefault="00420BF0" w:rsidP="00420BF0">
            <w:pPr>
              <w:pStyle w:val="Default"/>
              <w:rPr>
                <w:sz w:val="22"/>
                <w:szCs w:val="22"/>
              </w:rPr>
            </w:pPr>
            <w:r>
              <w:rPr>
                <w:b/>
                <w:bCs/>
                <w:sz w:val="22"/>
                <w:szCs w:val="22"/>
              </w:rPr>
              <w:t>Ενδεικτική δραστηριότητα</w:t>
            </w:r>
            <w:r>
              <w:rPr>
                <w:sz w:val="22"/>
                <w:szCs w:val="22"/>
              </w:rPr>
              <w:t xml:space="preserve">: </w:t>
            </w:r>
          </w:p>
          <w:p w14:paraId="2A97C103" w14:textId="5D396E73" w:rsidR="00420BF0" w:rsidRDefault="00420BF0" w:rsidP="00420BF0">
            <w:pPr>
              <w:pStyle w:val="Default"/>
            </w:pPr>
            <w:r>
              <w:rPr>
                <w:i/>
                <w:iCs/>
                <w:sz w:val="22"/>
                <w:szCs w:val="22"/>
              </w:rPr>
              <w:t xml:space="preserve">Την ημέρα που η Μαρία γιόρταζε τα 12α γενέθλιά της, η γιαγιά της, της έδωσε 50 ευρώ και της είπε ότι μέχρι να γιορτάσει τα 21α γενέθλιά της θα της αύξανε κάθε χρόνο το ποσό του δώρου της κατά 10 ευρώ. Ο παππούς της Μαρίας της έδωσε 5 ευρώ και της είπε ότι μέχρι να γιορτάσει τα 21α γενέθλιά της θα της διπλασίαζε κάθε χρόνο, το προηγούμενο ποσό του δώρου του. Η Μαρία δυσαρεστήθηκε με την πρόταση του παππού της. Είχε δίκιο; Πόσα χρήματα θα είναι το δώρο της, στα 15α και στα 21α γενέθλια της, από τον παππού της και πόσα από τη γιαγιά της; </w:t>
            </w:r>
          </w:p>
          <w:p w14:paraId="48E4BC70" w14:textId="77777777" w:rsidR="00420BF0" w:rsidRDefault="00420BF0" w:rsidP="007D7C75">
            <w:pPr>
              <w:spacing w:after="0" w:line="240" w:lineRule="auto"/>
              <w:rPr>
                <w:lang w:val="el-GR"/>
              </w:rPr>
            </w:pPr>
          </w:p>
          <w:p w14:paraId="693CEA43" w14:textId="65B3617F" w:rsidR="0086548D" w:rsidRPr="0086548D" w:rsidRDefault="00A503D6" w:rsidP="00A503D6">
            <w:pPr>
              <w:spacing w:after="0" w:line="240" w:lineRule="auto"/>
              <w:rPr>
                <w:lang w:val="el-GR"/>
              </w:rPr>
            </w:pPr>
            <w:r w:rsidRPr="00A503D6">
              <w:rPr>
                <w:rFonts w:ascii="Calibri" w:hAnsi="Calibri" w:cs="Calibri"/>
                <w:color w:val="000000"/>
                <w:lang w:val="el-GR" w:eastAsia="en-GB"/>
              </w:rPr>
              <w:t>Οι μαθητές/-</w:t>
            </w:r>
            <w:proofErr w:type="spellStart"/>
            <w:r w:rsidRPr="00A503D6">
              <w:rPr>
                <w:rFonts w:ascii="Calibri" w:hAnsi="Calibri" w:cs="Calibri"/>
                <w:color w:val="000000"/>
                <w:lang w:val="el-GR" w:eastAsia="en-GB"/>
              </w:rPr>
              <w:t>ήτριες</w:t>
            </w:r>
            <w:proofErr w:type="spellEnd"/>
            <w:r w:rsidRPr="00A503D6">
              <w:rPr>
                <w:rFonts w:ascii="Calibri" w:hAnsi="Calibri" w:cs="Calibri"/>
                <w:color w:val="000000"/>
                <w:lang w:val="el-GR" w:eastAsia="en-GB"/>
              </w:rPr>
              <w:t>, στο Γυμνάσιο, έχουν έρθει σε επαφή με την έννοια της συνάρτησης, κυρίως με εμπειρικό τρόπο, και έχουν διερευνήσει στοιχειωδώς συγκεκριμένες συναρτήσεις. Στην Α’ Λυκείου μελετούν την έννοια της συνάρτησης με πιο συστηματικό και τυπικό τρόπο. Σε πολλούς/ες μαθητές/-</w:t>
            </w:r>
            <w:proofErr w:type="spellStart"/>
            <w:r w:rsidRPr="00A503D6">
              <w:rPr>
                <w:rFonts w:ascii="Calibri" w:hAnsi="Calibri" w:cs="Calibri"/>
                <w:color w:val="000000"/>
                <w:lang w:val="el-GR" w:eastAsia="en-GB"/>
              </w:rPr>
              <w:t>ήτριες</w:t>
            </w:r>
            <w:proofErr w:type="spellEnd"/>
            <w:r w:rsidRPr="00A503D6">
              <w:rPr>
                <w:rFonts w:ascii="Calibri" w:hAnsi="Calibri" w:cs="Calibri"/>
                <w:color w:val="000000"/>
                <w:lang w:val="el-GR" w:eastAsia="en-GB"/>
              </w:rPr>
              <w:t xml:space="preserve"> δημιουργούνται παρανοήσεις και ελλιπείς εικόνες σχετικά με την έννοια αυτή, με αποτέλεσμα να παρουσιάζουν προβλήματα στην αναγνώριση μιας συνάρτησης, καθώς και να μη μπορούν να χειριστούν με ευελιξία διαφορετικές αναπαραστάσεις της ίδιας συνάρτησης (π.χ. πίνακας τιμών, αλγεβρικός τύπος, γραφική παράσταση). Για τον λόγο αυτό θα πρέπει οι μαθητές/-</w:t>
            </w:r>
            <w:proofErr w:type="spellStart"/>
            <w:r w:rsidRPr="00A503D6">
              <w:rPr>
                <w:rFonts w:ascii="Calibri" w:hAnsi="Calibri" w:cs="Calibri"/>
                <w:color w:val="000000"/>
                <w:lang w:val="el-GR" w:eastAsia="en-GB"/>
              </w:rPr>
              <w:t>ήτριες</w:t>
            </w:r>
            <w:proofErr w:type="spellEnd"/>
            <w:r w:rsidRPr="00A503D6">
              <w:rPr>
                <w:rFonts w:ascii="Calibri" w:hAnsi="Calibri" w:cs="Calibri"/>
                <w:color w:val="000000"/>
                <w:lang w:val="el-GR" w:eastAsia="en-GB"/>
              </w:rPr>
              <w:t>, μέσω κατάλληλων δραστηριοτήτων, να χρησιμοποιούν, να συνδέουν και να ερμηνεύουν τις αναπαραστάσεις μιας συνάρτησης καθώς και να εντοπίζουν τα πλεονεκτήματα καθεμιάς εξ αυτών.</w:t>
            </w:r>
          </w:p>
        </w:tc>
      </w:tr>
      <w:tr w:rsidR="00C141E6" w:rsidRPr="0045414A" w14:paraId="048ACF46" w14:textId="77777777" w:rsidTr="00966586">
        <w:trPr>
          <w:cantSplit/>
          <w:trHeight w:val="1134"/>
        </w:trPr>
        <w:tc>
          <w:tcPr>
            <w:tcW w:w="562" w:type="dxa"/>
            <w:textDirection w:val="btLr"/>
          </w:tcPr>
          <w:p w14:paraId="0A44E831" w14:textId="77777777" w:rsidR="00C141E6" w:rsidRPr="00687D83" w:rsidRDefault="00B61211" w:rsidP="007D7C75">
            <w:pPr>
              <w:spacing w:after="0" w:line="240" w:lineRule="auto"/>
              <w:ind w:left="113" w:right="113"/>
              <w:jc w:val="center"/>
              <w:rPr>
                <w:b/>
                <w:lang w:val="el-GR"/>
              </w:rPr>
            </w:pPr>
            <w:r w:rsidRPr="00687D83">
              <w:rPr>
                <w:b/>
                <w:lang w:val="el-GR"/>
              </w:rPr>
              <w:lastRenderedPageBreak/>
              <w:t>ΑΠΡΙΛΙΟΣ</w:t>
            </w:r>
          </w:p>
        </w:tc>
        <w:tc>
          <w:tcPr>
            <w:tcW w:w="567" w:type="dxa"/>
          </w:tcPr>
          <w:p w14:paraId="48824FF0" w14:textId="77777777" w:rsidR="00F041A3" w:rsidRDefault="00F041A3">
            <w:pPr>
              <w:spacing w:after="0" w:line="240" w:lineRule="auto"/>
              <w:jc w:val="center"/>
              <w:rPr>
                <w:lang w:val="el-GR"/>
              </w:rPr>
            </w:pPr>
          </w:p>
          <w:p w14:paraId="00A12E87" w14:textId="77777777" w:rsidR="00177588" w:rsidRDefault="00177588">
            <w:pPr>
              <w:spacing w:after="0" w:line="240" w:lineRule="auto"/>
              <w:jc w:val="center"/>
              <w:rPr>
                <w:lang w:val="el-GR"/>
              </w:rPr>
            </w:pPr>
          </w:p>
          <w:p w14:paraId="2A9D8098" w14:textId="77777777" w:rsidR="00177588" w:rsidRDefault="00177588">
            <w:pPr>
              <w:spacing w:after="0" w:line="240" w:lineRule="auto"/>
              <w:jc w:val="center"/>
              <w:rPr>
                <w:lang w:val="el-GR"/>
              </w:rPr>
            </w:pPr>
          </w:p>
          <w:p w14:paraId="795024D3" w14:textId="77777777" w:rsidR="00177588" w:rsidRDefault="00177588">
            <w:pPr>
              <w:spacing w:after="0" w:line="240" w:lineRule="auto"/>
              <w:jc w:val="center"/>
              <w:rPr>
                <w:lang w:val="el-GR"/>
              </w:rPr>
            </w:pPr>
          </w:p>
          <w:p w14:paraId="01B94223" w14:textId="77777777" w:rsidR="00A503D6" w:rsidRDefault="00A503D6">
            <w:pPr>
              <w:spacing w:after="0" w:line="240" w:lineRule="auto"/>
              <w:jc w:val="center"/>
              <w:rPr>
                <w:lang w:val="el-GR"/>
              </w:rPr>
            </w:pPr>
          </w:p>
          <w:p w14:paraId="4A419449" w14:textId="002760CD" w:rsidR="00F041A3" w:rsidRDefault="00177588">
            <w:pPr>
              <w:spacing w:after="0" w:line="240" w:lineRule="auto"/>
              <w:jc w:val="center"/>
              <w:rPr>
                <w:lang w:val="el-GR"/>
              </w:rPr>
            </w:pPr>
            <w:r>
              <w:rPr>
                <w:lang w:val="el-GR"/>
              </w:rPr>
              <w:t>7</w:t>
            </w:r>
          </w:p>
          <w:p w14:paraId="50E29626" w14:textId="77777777" w:rsidR="00F041A3" w:rsidRDefault="00F041A3">
            <w:pPr>
              <w:spacing w:after="0" w:line="240" w:lineRule="auto"/>
              <w:jc w:val="center"/>
              <w:rPr>
                <w:lang w:val="el-GR"/>
              </w:rPr>
            </w:pPr>
          </w:p>
          <w:p w14:paraId="1FA723A5" w14:textId="77777777" w:rsidR="00F041A3" w:rsidRDefault="00F041A3">
            <w:pPr>
              <w:spacing w:after="0" w:line="240" w:lineRule="auto"/>
              <w:jc w:val="center"/>
              <w:rPr>
                <w:lang w:val="el-GR"/>
              </w:rPr>
            </w:pPr>
          </w:p>
          <w:p w14:paraId="6A0F43BC" w14:textId="77777777" w:rsidR="00F041A3" w:rsidRDefault="00F041A3">
            <w:pPr>
              <w:spacing w:after="0" w:line="240" w:lineRule="auto"/>
              <w:jc w:val="center"/>
              <w:rPr>
                <w:lang w:val="el-GR"/>
              </w:rPr>
            </w:pPr>
          </w:p>
          <w:p w14:paraId="66A6787C" w14:textId="77777777" w:rsidR="00F041A3" w:rsidRDefault="00F041A3">
            <w:pPr>
              <w:spacing w:after="0" w:line="240" w:lineRule="auto"/>
              <w:jc w:val="center"/>
              <w:rPr>
                <w:lang w:val="el-GR"/>
              </w:rPr>
            </w:pPr>
          </w:p>
          <w:p w14:paraId="1B690A2F" w14:textId="77777777" w:rsidR="00F041A3" w:rsidRDefault="00F041A3">
            <w:pPr>
              <w:spacing w:after="0" w:line="240" w:lineRule="auto"/>
              <w:jc w:val="center"/>
              <w:rPr>
                <w:lang w:val="el-GR"/>
              </w:rPr>
            </w:pPr>
          </w:p>
          <w:p w14:paraId="27B87E73" w14:textId="77777777" w:rsidR="00F041A3" w:rsidRDefault="00F041A3">
            <w:pPr>
              <w:spacing w:after="0" w:line="240" w:lineRule="auto"/>
              <w:jc w:val="center"/>
              <w:rPr>
                <w:lang w:val="el-GR"/>
              </w:rPr>
            </w:pPr>
          </w:p>
          <w:p w14:paraId="6BD7BF4B" w14:textId="77777777" w:rsidR="00F041A3" w:rsidRDefault="00F041A3">
            <w:pPr>
              <w:spacing w:after="0" w:line="240" w:lineRule="auto"/>
              <w:jc w:val="center"/>
              <w:rPr>
                <w:lang w:val="el-GR"/>
              </w:rPr>
            </w:pPr>
          </w:p>
          <w:p w14:paraId="4ED27EF4" w14:textId="77777777" w:rsidR="00F041A3" w:rsidRDefault="00F041A3">
            <w:pPr>
              <w:spacing w:after="0" w:line="240" w:lineRule="auto"/>
              <w:jc w:val="center"/>
              <w:rPr>
                <w:lang w:val="el-GR"/>
              </w:rPr>
            </w:pPr>
          </w:p>
          <w:p w14:paraId="7C5D4741" w14:textId="77777777" w:rsidR="00F041A3" w:rsidRDefault="00F041A3">
            <w:pPr>
              <w:spacing w:after="0" w:line="240" w:lineRule="auto"/>
              <w:jc w:val="center"/>
              <w:rPr>
                <w:lang w:val="el-GR"/>
              </w:rPr>
            </w:pPr>
          </w:p>
          <w:p w14:paraId="2183890B" w14:textId="77777777" w:rsidR="00F041A3" w:rsidRDefault="00F041A3">
            <w:pPr>
              <w:spacing w:after="0" w:line="240" w:lineRule="auto"/>
              <w:jc w:val="center"/>
              <w:rPr>
                <w:lang w:val="el-GR"/>
              </w:rPr>
            </w:pPr>
          </w:p>
          <w:p w14:paraId="4E2D2B5C" w14:textId="77777777" w:rsidR="00F041A3" w:rsidRDefault="00F041A3">
            <w:pPr>
              <w:spacing w:after="0" w:line="240" w:lineRule="auto"/>
              <w:jc w:val="center"/>
              <w:rPr>
                <w:lang w:val="el-GR"/>
              </w:rPr>
            </w:pPr>
          </w:p>
          <w:p w14:paraId="35E54363" w14:textId="77777777" w:rsidR="00F041A3" w:rsidRDefault="00F041A3">
            <w:pPr>
              <w:spacing w:after="0" w:line="240" w:lineRule="auto"/>
              <w:jc w:val="center"/>
              <w:rPr>
                <w:lang w:val="el-GR"/>
              </w:rPr>
            </w:pPr>
          </w:p>
          <w:p w14:paraId="3756F413" w14:textId="77777777" w:rsidR="00F041A3" w:rsidRDefault="00F041A3">
            <w:pPr>
              <w:spacing w:after="0" w:line="240" w:lineRule="auto"/>
              <w:jc w:val="center"/>
              <w:rPr>
                <w:lang w:val="el-GR"/>
              </w:rPr>
            </w:pPr>
          </w:p>
          <w:p w14:paraId="1DDE3ED7" w14:textId="77777777" w:rsidR="00F041A3" w:rsidRDefault="00F041A3">
            <w:pPr>
              <w:spacing w:after="0" w:line="240" w:lineRule="auto"/>
              <w:jc w:val="center"/>
              <w:rPr>
                <w:lang w:val="el-GR"/>
              </w:rPr>
            </w:pPr>
          </w:p>
          <w:p w14:paraId="721D91F3" w14:textId="77777777" w:rsidR="00F041A3" w:rsidRDefault="00F041A3">
            <w:pPr>
              <w:spacing w:after="0" w:line="240" w:lineRule="auto"/>
              <w:jc w:val="center"/>
              <w:rPr>
                <w:lang w:val="el-GR"/>
              </w:rPr>
            </w:pPr>
          </w:p>
          <w:p w14:paraId="7374FAEE" w14:textId="77777777" w:rsidR="00F041A3" w:rsidRDefault="00F041A3">
            <w:pPr>
              <w:spacing w:after="0" w:line="240" w:lineRule="auto"/>
              <w:jc w:val="center"/>
              <w:rPr>
                <w:lang w:val="el-GR"/>
              </w:rPr>
            </w:pPr>
          </w:p>
          <w:p w14:paraId="69CB6CC7" w14:textId="77777777" w:rsidR="00F041A3" w:rsidRDefault="00F041A3">
            <w:pPr>
              <w:spacing w:after="0" w:line="240" w:lineRule="auto"/>
              <w:jc w:val="center"/>
              <w:rPr>
                <w:lang w:val="el-GR"/>
              </w:rPr>
            </w:pPr>
          </w:p>
          <w:p w14:paraId="3C18F2EC" w14:textId="77777777" w:rsidR="00F041A3" w:rsidRDefault="00F041A3">
            <w:pPr>
              <w:spacing w:after="0" w:line="240" w:lineRule="auto"/>
              <w:jc w:val="center"/>
              <w:rPr>
                <w:lang w:val="el-GR"/>
              </w:rPr>
            </w:pPr>
          </w:p>
          <w:p w14:paraId="242C1F67" w14:textId="77777777" w:rsidR="00F041A3" w:rsidRDefault="00F041A3">
            <w:pPr>
              <w:spacing w:after="0" w:line="240" w:lineRule="auto"/>
              <w:jc w:val="center"/>
              <w:rPr>
                <w:lang w:val="el-GR"/>
              </w:rPr>
            </w:pPr>
          </w:p>
          <w:p w14:paraId="4BBD79D3" w14:textId="3313A303" w:rsidR="00F041A3" w:rsidRDefault="00F041A3">
            <w:pPr>
              <w:spacing w:after="0" w:line="240" w:lineRule="auto"/>
              <w:jc w:val="center"/>
              <w:rPr>
                <w:lang w:val="el-GR"/>
              </w:rPr>
            </w:pPr>
          </w:p>
          <w:p w14:paraId="13616A62" w14:textId="1B3ADF3C" w:rsidR="00A503D6" w:rsidRDefault="00A503D6">
            <w:pPr>
              <w:spacing w:after="0" w:line="240" w:lineRule="auto"/>
              <w:jc w:val="center"/>
              <w:rPr>
                <w:lang w:val="el-GR"/>
              </w:rPr>
            </w:pPr>
          </w:p>
          <w:p w14:paraId="3C92CC07" w14:textId="66A9EA1A" w:rsidR="00A503D6" w:rsidRDefault="00A503D6">
            <w:pPr>
              <w:spacing w:after="0" w:line="240" w:lineRule="auto"/>
              <w:jc w:val="center"/>
              <w:rPr>
                <w:lang w:val="el-GR"/>
              </w:rPr>
            </w:pPr>
          </w:p>
          <w:p w14:paraId="1F86E52D" w14:textId="77777777" w:rsidR="00A503D6" w:rsidRDefault="00A503D6">
            <w:pPr>
              <w:spacing w:after="0" w:line="240" w:lineRule="auto"/>
              <w:jc w:val="center"/>
              <w:rPr>
                <w:lang w:val="el-GR"/>
              </w:rPr>
            </w:pPr>
          </w:p>
          <w:p w14:paraId="6D857702" w14:textId="77777777" w:rsidR="00F041A3" w:rsidRDefault="00F041A3" w:rsidP="00F041A3">
            <w:pPr>
              <w:spacing w:after="0" w:line="240" w:lineRule="auto"/>
              <w:rPr>
                <w:lang w:val="el-GR"/>
              </w:rPr>
            </w:pPr>
          </w:p>
          <w:p w14:paraId="108C6929" w14:textId="5C40D936" w:rsidR="00C141E6" w:rsidRDefault="00F041A3" w:rsidP="00F041A3">
            <w:pPr>
              <w:spacing w:after="0" w:line="240" w:lineRule="auto"/>
              <w:jc w:val="center"/>
              <w:rPr>
                <w:lang w:val="el-GR"/>
              </w:rPr>
            </w:pPr>
            <w:r>
              <w:rPr>
                <w:lang w:val="el-GR"/>
              </w:rPr>
              <w:t>4</w:t>
            </w:r>
          </w:p>
        </w:tc>
        <w:tc>
          <w:tcPr>
            <w:tcW w:w="1389" w:type="dxa"/>
            <w:gridSpan w:val="2"/>
          </w:tcPr>
          <w:p w14:paraId="47AB7BA3" w14:textId="77777777" w:rsidR="00177588" w:rsidRDefault="00177588" w:rsidP="0064069E">
            <w:pPr>
              <w:pStyle w:val="Default"/>
              <w:rPr>
                <w:sz w:val="20"/>
                <w:szCs w:val="20"/>
              </w:rPr>
            </w:pPr>
          </w:p>
          <w:p w14:paraId="2414EE94" w14:textId="77777777" w:rsidR="00177588" w:rsidRDefault="00177588" w:rsidP="0064069E">
            <w:pPr>
              <w:pStyle w:val="Default"/>
              <w:rPr>
                <w:sz w:val="20"/>
                <w:szCs w:val="20"/>
              </w:rPr>
            </w:pPr>
          </w:p>
          <w:p w14:paraId="0306E0C1" w14:textId="77777777" w:rsidR="00177588" w:rsidRDefault="00177588" w:rsidP="0064069E">
            <w:pPr>
              <w:pStyle w:val="Default"/>
              <w:rPr>
                <w:sz w:val="20"/>
                <w:szCs w:val="20"/>
              </w:rPr>
            </w:pPr>
          </w:p>
          <w:p w14:paraId="3946452E" w14:textId="77777777" w:rsidR="00177588" w:rsidRDefault="00177588" w:rsidP="0064069E">
            <w:pPr>
              <w:pStyle w:val="Default"/>
              <w:rPr>
                <w:sz w:val="20"/>
                <w:szCs w:val="20"/>
              </w:rPr>
            </w:pPr>
          </w:p>
          <w:p w14:paraId="5C018807" w14:textId="77777777" w:rsidR="00177588" w:rsidRDefault="00177588" w:rsidP="0064069E">
            <w:pPr>
              <w:pStyle w:val="Default"/>
              <w:rPr>
                <w:sz w:val="20"/>
                <w:szCs w:val="20"/>
              </w:rPr>
            </w:pPr>
          </w:p>
          <w:p w14:paraId="539CB74F" w14:textId="22B02ED6" w:rsidR="0064069E" w:rsidRPr="0064069E" w:rsidRDefault="0064069E" w:rsidP="0064069E">
            <w:pPr>
              <w:pStyle w:val="Default"/>
              <w:rPr>
                <w:sz w:val="20"/>
                <w:szCs w:val="20"/>
              </w:rPr>
            </w:pPr>
            <w:r w:rsidRPr="0064069E">
              <w:rPr>
                <w:sz w:val="20"/>
                <w:szCs w:val="20"/>
              </w:rPr>
              <w:t xml:space="preserve">6.1 Η Έννοια της Συνάρτησης </w:t>
            </w:r>
          </w:p>
          <w:p w14:paraId="0B59EB11" w14:textId="77777777" w:rsidR="0064069E" w:rsidRDefault="0064069E" w:rsidP="00F041A3">
            <w:pPr>
              <w:pStyle w:val="Default"/>
              <w:rPr>
                <w:sz w:val="20"/>
                <w:szCs w:val="20"/>
              </w:rPr>
            </w:pPr>
          </w:p>
          <w:p w14:paraId="0C70B44A" w14:textId="0499623A" w:rsidR="00F041A3" w:rsidRPr="00F041A3" w:rsidRDefault="00F041A3" w:rsidP="00F041A3">
            <w:pPr>
              <w:pStyle w:val="Default"/>
              <w:rPr>
                <w:sz w:val="20"/>
                <w:szCs w:val="20"/>
              </w:rPr>
            </w:pPr>
            <w:r w:rsidRPr="00F041A3">
              <w:rPr>
                <w:sz w:val="20"/>
                <w:szCs w:val="20"/>
              </w:rPr>
              <w:t xml:space="preserve">6.2 Γραφική Παράσταση Συνάρτησης </w:t>
            </w:r>
          </w:p>
          <w:p w14:paraId="33B23081" w14:textId="77777777" w:rsidR="00F041A3" w:rsidRPr="00F041A3" w:rsidRDefault="00F041A3" w:rsidP="00F041A3">
            <w:pPr>
              <w:pStyle w:val="Default"/>
              <w:rPr>
                <w:sz w:val="20"/>
                <w:szCs w:val="20"/>
              </w:rPr>
            </w:pPr>
          </w:p>
          <w:p w14:paraId="55FB9842" w14:textId="77777777" w:rsidR="00F041A3" w:rsidRPr="00F041A3" w:rsidRDefault="00F041A3" w:rsidP="00F041A3">
            <w:pPr>
              <w:pStyle w:val="Default"/>
              <w:rPr>
                <w:sz w:val="20"/>
                <w:szCs w:val="20"/>
              </w:rPr>
            </w:pPr>
          </w:p>
          <w:p w14:paraId="300CFC30" w14:textId="77777777" w:rsidR="00F041A3" w:rsidRPr="00F041A3" w:rsidRDefault="00F041A3" w:rsidP="00F041A3">
            <w:pPr>
              <w:pStyle w:val="Default"/>
              <w:rPr>
                <w:sz w:val="20"/>
                <w:szCs w:val="20"/>
              </w:rPr>
            </w:pPr>
          </w:p>
          <w:p w14:paraId="7D33799A" w14:textId="77777777" w:rsidR="00F041A3" w:rsidRDefault="00F041A3" w:rsidP="00F041A3">
            <w:pPr>
              <w:pStyle w:val="Default"/>
              <w:rPr>
                <w:sz w:val="20"/>
                <w:szCs w:val="20"/>
              </w:rPr>
            </w:pPr>
          </w:p>
          <w:p w14:paraId="4C79E222" w14:textId="77777777" w:rsidR="00F041A3" w:rsidRDefault="00F041A3" w:rsidP="00F041A3">
            <w:pPr>
              <w:pStyle w:val="Default"/>
              <w:rPr>
                <w:sz w:val="20"/>
                <w:szCs w:val="20"/>
              </w:rPr>
            </w:pPr>
          </w:p>
          <w:p w14:paraId="7AE50C30" w14:textId="77777777" w:rsidR="00F041A3" w:rsidRDefault="00F041A3" w:rsidP="00F041A3">
            <w:pPr>
              <w:pStyle w:val="Default"/>
              <w:rPr>
                <w:sz w:val="20"/>
                <w:szCs w:val="20"/>
              </w:rPr>
            </w:pPr>
          </w:p>
          <w:p w14:paraId="401190F0" w14:textId="77777777" w:rsidR="00F041A3" w:rsidRDefault="00F041A3" w:rsidP="00F041A3">
            <w:pPr>
              <w:pStyle w:val="Default"/>
              <w:rPr>
                <w:sz w:val="20"/>
                <w:szCs w:val="20"/>
              </w:rPr>
            </w:pPr>
          </w:p>
          <w:p w14:paraId="7CF218A2" w14:textId="77777777" w:rsidR="00F041A3" w:rsidRDefault="00F041A3" w:rsidP="00F041A3">
            <w:pPr>
              <w:pStyle w:val="Default"/>
              <w:rPr>
                <w:sz w:val="20"/>
                <w:szCs w:val="20"/>
              </w:rPr>
            </w:pPr>
          </w:p>
          <w:p w14:paraId="6EA7E9B2" w14:textId="77777777" w:rsidR="00F041A3" w:rsidRDefault="00F041A3" w:rsidP="00F041A3">
            <w:pPr>
              <w:pStyle w:val="Default"/>
              <w:rPr>
                <w:sz w:val="20"/>
                <w:szCs w:val="20"/>
              </w:rPr>
            </w:pPr>
          </w:p>
          <w:p w14:paraId="3ABD52C4" w14:textId="77777777" w:rsidR="00F041A3" w:rsidRDefault="00F041A3" w:rsidP="00F041A3">
            <w:pPr>
              <w:pStyle w:val="Default"/>
              <w:rPr>
                <w:sz w:val="20"/>
                <w:szCs w:val="20"/>
              </w:rPr>
            </w:pPr>
          </w:p>
          <w:p w14:paraId="0C1D01D9" w14:textId="77777777" w:rsidR="00F041A3" w:rsidRDefault="00F041A3" w:rsidP="00F041A3">
            <w:pPr>
              <w:pStyle w:val="Default"/>
              <w:rPr>
                <w:sz w:val="20"/>
                <w:szCs w:val="20"/>
              </w:rPr>
            </w:pPr>
          </w:p>
          <w:p w14:paraId="4FDC90BD" w14:textId="77777777" w:rsidR="00F041A3" w:rsidRDefault="00F041A3" w:rsidP="00F041A3">
            <w:pPr>
              <w:pStyle w:val="Default"/>
              <w:rPr>
                <w:sz w:val="20"/>
                <w:szCs w:val="20"/>
              </w:rPr>
            </w:pPr>
          </w:p>
          <w:p w14:paraId="5BA97142" w14:textId="77777777" w:rsidR="00F041A3" w:rsidRDefault="00F041A3" w:rsidP="00F041A3">
            <w:pPr>
              <w:pStyle w:val="Default"/>
              <w:rPr>
                <w:sz w:val="20"/>
                <w:szCs w:val="20"/>
              </w:rPr>
            </w:pPr>
          </w:p>
          <w:p w14:paraId="0E6ADF93" w14:textId="77777777" w:rsidR="00F041A3" w:rsidRDefault="00F041A3" w:rsidP="00F041A3">
            <w:pPr>
              <w:pStyle w:val="Default"/>
              <w:rPr>
                <w:sz w:val="20"/>
                <w:szCs w:val="20"/>
              </w:rPr>
            </w:pPr>
          </w:p>
          <w:p w14:paraId="350FC1C6" w14:textId="77777777" w:rsidR="00F041A3" w:rsidRDefault="00F041A3" w:rsidP="00F041A3">
            <w:pPr>
              <w:pStyle w:val="Default"/>
              <w:rPr>
                <w:sz w:val="20"/>
                <w:szCs w:val="20"/>
              </w:rPr>
            </w:pPr>
          </w:p>
          <w:p w14:paraId="3889ABB0" w14:textId="77777777" w:rsidR="00F041A3" w:rsidRDefault="00F041A3" w:rsidP="00F041A3">
            <w:pPr>
              <w:pStyle w:val="Default"/>
              <w:rPr>
                <w:sz w:val="20"/>
                <w:szCs w:val="20"/>
              </w:rPr>
            </w:pPr>
          </w:p>
          <w:p w14:paraId="16BF6B41" w14:textId="30F1A88C" w:rsidR="00F041A3" w:rsidRDefault="00F041A3" w:rsidP="00F041A3">
            <w:pPr>
              <w:pStyle w:val="Default"/>
              <w:rPr>
                <w:sz w:val="20"/>
                <w:szCs w:val="20"/>
              </w:rPr>
            </w:pPr>
          </w:p>
          <w:p w14:paraId="41DBE1DE" w14:textId="4EED7093" w:rsidR="00B34931" w:rsidRDefault="00B34931" w:rsidP="00F041A3">
            <w:pPr>
              <w:pStyle w:val="Default"/>
              <w:rPr>
                <w:sz w:val="20"/>
                <w:szCs w:val="20"/>
              </w:rPr>
            </w:pPr>
          </w:p>
          <w:p w14:paraId="06048BC7" w14:textId="7772F2A2" w:rsidR="00A503D6" w:rsidRDefault="00A503D6" w:rsidP="00F041A3">
            <w:pPr>
              <w:pStyle w:val="Default"/>
              <w:rPr>
                <w:sz w:val="20"/>
                <w:szCs w:val="20"/>
              </w:rPr>
            </w:pPr>
          </w:p>
          <w:p w14:paraId="0FD32A8A" w14:textId="77777777" w:rsidR="00A503D6" w:rsidRPr="00F041A3" w:rsidRDefault="00A503D6" w:rsidP="00F041A3">
            <w:pPr>
              <w:pStyle w:val="Default"/>
              <w:rPr>
                <w:sz w:val="20"/>
                <w:szCs w:val="20"/>
              </w:rPr>
            </w:pPr>
          </w:p>
          <w:p w14:paraId="3ACD03AE" w14:textId="77777777" w:rsidR="00F041A3" w:rsidRPr="00F041A3" w:rsidRDefault="00F041A3" w:rsidP="00F041A3">
            <w:pPr>
              <w:pStyle w:val="Default"/>
              <w:rPr>
                <w:sz w:val="20"/>
                <w:szCs w:val="20"/>
              </w:rPr>
            </w:pPr>
          </w:p>
          <w:p w14:paraId="443B582B" w14:textId="77777777" w:rsidR="00F041A3" w:rsidRPr="00F041A3" w:rsidRDefault="00F041A3" w:rsidP="00F041A3">
            <w:pPr>
              <w:pStyle w:val="Default"/>
              <w:rPr>
                <w:sz w:val="20"/>
                <w:szCs w:val="20"/>
              </w:rPr>
            </w:pPr>
            <w:r w:rsidRPr="00F041A3">
              <w:rPr>
                <w:sz w:val="20"/>
                <w:szCs w:val="20"/>
              </w:rPr>
              <w:t xml:space="preserve">6.3 Η Συνάρτηση </w:t>
            </w:r>
            <w:proofErr w:type="spellStart"/>
            <w:r w:rsidRPr="00F041A3">
              <w:rPr>
                <w:sz w:val="20"/>
                <w:szCs w:val="20"/>
              </w:rPr>
              <w:t>f(x</w:t>
            </w:r>
            <w:proofErr w:type="spellEnd"/>
            <w:r w:rsidRPr="00F041A3">
              <w:rPr>
                <w:sz w:val="20"/>
                <w:szCs w:val="20"/>
              </w:rPr>
              <w:t xml:space="preserve">) = </w:t>
            </w:r>
            <w:proofErr w:type="spellStart"/>
            <w:r w:rsidRPr="00F041A3">
              <w:rPr>
                <w:sz w:val="20"/>
                <w:szCs w:val="20"/>
              </w:rPr>
              <w:t>αx</w:t>
            </w:r>
            <w:proofErr w:type="spellEnd"/>
            <w:r w:rsidRPr="00F041A3">
              <w:rPr>
                <w:sz w:val="20"/>
                <w:szCs w:val="20"/>
              </w:rPr>
              <w:t xml:space="preserve"> + β </w:t>
            </w:r>
          </w:p>
          <w:p w14:paraId="75AAF6B3" w14:textId="3A109D26" w:rsidR="00C141E6" w:rsidRDefault="00C141E6" w:rsidP="00F02635">
            <w:pPr>
              <w:spacing w:after="0" w:line="240" w:lineRule="auto"/>
              <w:rPr>
                <w:lang w:val="el-GR"/>
              </w:rPr>
            </w:pPr>
          </w:p>
        </w:tc>
        <w:tc>
          <w:tcPr>
            <w:tcW w:w="7967" w:type="dxa"/>
            <w:gridSpan w:val="3"/>
          </w:tcPr>
          <w:p w14:paraId="14E6750A" w14:textId="1FD0FDA2" w:rsidR="00177588" w:rsidRDefault="00A503D6" w:rsidP="00177588">
            <w:pPr>
              <w:pStyle w:val="Default"/>
              <w:rPr>
                <w:sz w:val="22"/>
                <w:szCs w:val="22"/>
              </w:rPr>
            </w:pPr>
            <w:r w:rsidRPr="00A503D6">
              <w:rPr>
                <w:sz w:val="22"/>
                <w:szCs w:val="22"/>
              </w:rPr>
              <w:t>Η μονόπλευρη χρήση των συναρτήσεων ως αφορμή για εξάσκηση αλγεβρικών δεξιοτήτων, όπως η εξαντλητική ενασχόληση των μαθητών/-</w:t>
            </w:r>
            <w:proofErr w:type="spellStart"/>
            <w:r w:rsidRPr="00A503D6">
              <w:rPr>
                <w:sz w:val="22"/>
                <w:szCs w:val="22"/>
              </w:rPr>
              <w:t>ητριών</w:t>
            </w:r>
            <w:proofErr w:type="spellEnd"/>
            <w:r w:rsidRPr="00A503D6">
              <w:rPr>
                <w:sz w:val="22"/>
                <w:szCs w:val="22"/>
              </w:rPr>
              <w:t xml:space="preserve"> με επίλυση εξισώσεων και ανισώσεων για την εύρεση του πεδίου ορισμού, δεν βοηθά στην κατανόηση της έννοιας της συνάρτησης και δεν είναι στο πνεύμα της διδασκαλίας.</w:t>
            </w:r>
          </w:p>
          <w:p w14:paraId="2F9EF4F0" w14:textId="77777777" w:rsidR="00A503D6" w:rsidRPr="00A503D6" w:rsidRDefault="00A503D6" w:rsidP="00177588">
            <w:pPr>
              <w:pStyle w:val="Default"/>
              <w:rPr>
                <w:sz w:val="22"/>
                <w:szCs w:val="22"/>
              </w:rPr>
            </w:pPr>
          </w:p>
          <w:p w14:paraId="57E8CD0C" w14:textId="77777777" w:rsidR="00A503D6" w:rsidRPr="00A503D6" w:rsidRDefault="00A503D6" w:rsidP="00A503D6">
            <w:pPr>
              <w:pStyle w:val="Default"/>
            </w:pPr>
            <w:r w:rsidRPr="00A503D6">
              <w:rPr>
                <w:sz w:val="22"/>
                <w:szCs w:val="22"/>
              </w:rPr>
              <w:t xml:space="preserve">Προτείνεται να δοθούν αρχικά συγκεκριμένα παραδείγματα μοντελοποίησης καταστάσεων (πχ. οι δραστηριότητες Δ.13, Δ.15 του ΠΣ), ώστε να αναδειχθεί η σημασία της έννοιας της συνάρτησης για τις εφαρμογές, και στη συνέχεια να ακολουθήσει ο τυπικός ορισμός. Να </w:t>
            </w:r>
            <w:r w:rsidRPr="00A503D6">
              <w:t xml:space="preserve">δοθεί έμφαση στην αναγνώριση και τεκμηρίωση, με βάση τον ορισμό, αν αντιστοιχίες που δίνονται με διάφορες αναπαραστάσεις είναι συναρτήσεις ή όχι (οι δραστηριότητες Δ12 και Δ16 του ΠΣ λειτουργούν προς αυτήν την κατεύθυνση) και στον προσδιορισμό της ανεξάρτητης και της εξαρτημένης μεταβλητής. Η σύνδεση διαφορετικών αναπαραστάσεων μιας συνάρτησης (τύπος, πίνακας τιμών και γραφική παράσταση) μπορεί να υποστηρίξει την κατανόηση των εννοιών. Η ερμηνεία μιας δεδομένης γραφικής παράστασης για την επίλυση ενός προβλήματος, η γραφική επίλυση εξισώσεων και ανισώσεων (για παράδειγμα, όταν δίνονται μόνο τα γραφήματα) και η γεωμετρική ερμηνεία αλγεβρικών συμπερασμάτων (όπως, για παράδειγμα, η γεωμετρική ερμηνεία της ύπαρξης ή μη λύσεων μιας δευτεροβάθμιας εξίσωσης) μπορούν να συμβάλλουν στη </w:t>
            </w:r>
            <w:proofErr w:type="spellStart"/>
            <w:r w:rsidRPr="00A503D6">
              <w:t>νοηματοδότηση</w:t>
            </w:r>
            <w:proofErr w:type="spellEnd"/>
            <w:r w:rsidRPr="00A503D6">
              <w:t xml:space="preserve"> εννοιών και διαδικασιών. </w:t>
            </w:r>
          </w:p>
          <w:p w14:paraId="068D4B85" w14:textId="45B223B9" w:rsidR="00177588" w:rsidRDefault="00177588" w:rsidP="00177588">
            <w:pPr>
              <w:pStyle w:val="Default"/>
              <w:rPr>
                <w:sz w:val="22"/>
                <w:szCs w:val="22"/>
                <w:highlight w:val="yellow"/>
              </w:rPr>
            </w:pPr>
            <w:r w:rsidRPr="00177588">
              <w:rPr>
                <w:sz w:val="22"/>
                <w:szCs w:val="22"/>
                <w:highlight w:val="yellow"/>
              </w:rPr>
              <w:t>Η συζήτηση της «Απόστασης σημείων» αναδεικνύει τη χρήση του Πυθαγορείου θεωρήματος και μπορεί να βοηθήσει στην κατανόηση πλευρών του συστήματος συντεταγμένων (σύνδεση του μήκους τμήματος με τις συντεταγμένες σημείου). Ωστόσο, η εξάσκηση των μαθητών/-</w:t>
            </w:r>
            <w:proofErr w:type="spellStart"/>
            <w:r w:rsidRPr="00177588">
              <w:rPr>
                <w:sz w:val="22"/>
                <w:szCs w:val="22"/>
                <w:highlight w:val="yellow"/>
              </w:rPr>
              <w:t>ητριών</w:t>
            </w:r>
            <w:proofErr w:type="spellEnd"/>
            <w:r w:rsidRPr="00177588">
              <w:rPr>
                <w:sz w:val="22"/>
                <w:szCs w:val="22"/>
                <w:highlight w:val="yellow"/>
              </w:rPr>
              <w:t xml:space="preserve"> σε πράξεις και αλγεβρικούς υπολογισμούς με αφορμή τον τύπο της απόστασης δεν υποστηρίζει αυτή την κατανόηση και προτείνεται η αποφυγή της. Επισημαίνεται ότι δεν θα διδαχτεί η εφαρμογή της σελίδας 155 (εξίσωση κύκλου).</w:t>
            </w:r>
          </w:p>
          <w:p w14:paraId="5E115C1A" w14:textId="77777777" w:rsidR="000A2B47" w:rsidRPr="00177588" w:rsidRDefault="000A2B47" w:rsidP="00177588">
            <w:pPr>
              <w:pStyle w:val="Default"/>
              <w:rPr>
                <w:sz w:val="22"/>
                <w:szCs w:val="22"/>
                <w:highlight w:val="yellow"/>
              </w:rPr>
            </w:pPr>
          </w:p>
          <w:p w14:paraId="1DB6D24E" w14:textId="5E9E99F7" w:rsidR="005550A8" w:rsidRPr="005550A8" w:rsidRDefault="005550A8" w:rsidP="005550A8">
            <w:pPr>
              <w:spacing w:after="0" w:line="240" w:lineRule="auto"/>
              <w:rPr>
                <w:lang w:val="el-GR"/>
              </w:rPr>
            </w:pPr>
            <w:r w:rsidRPr="005550A8">
              <w:rPr>
                <w:lang w:val="el-GR"/>
              </w:rPr>
              <w:t>Οι μαθητές/-</w:t>
            </w:r>
            <w:proofErr w:type="spellStart"/>
            <w:r w:rsidRPr="005550A8">
              <w:rPr>
                <w:lang w:val="el-GR"/>
              </w:rPr>
              <w:t>ήτριες</w:t>
            </w:r>
            <w:proofErr w:type="spellEnd"/>
            <w:r w:rsidRPr="005550A8">
              <w:rPr>
                <w:lang w:val="el-GR"/>
              </w:rPr>
              <w:t xml:space="preserve"> έχουν διαπραγματευθεί τη γραφική παράσταση της ευθείας </w:t>
            </w:r>
            <m:oMath>
              <m:r>
                <w:rPr>
                  <w:rFonts w:ascii="Cambria Math" w:hAnsi="Cambria Math"/>
                  <w:lang w:val="el-GR"/>
                </w:rPr>
                <m:t>y=αx+β</m:t>
              </m:r>
            </m:oMath>
            <w:r w:rsidRPr="005550A8">
              <w:rPr>
                <w:lang w:val="el-GR"/>
              </w:rPr>
              <w:t xml:space="preserve"> στο Γυμνάσιο. Εδώ προτείνεται να δοθεί έμφαση στη διερεύνηση του ρόλου των παραμέτρων α και β στη γραφική παράσταση της </w:t>
            </w:r>
            <m:oMath>
              <m:r>
                <w:rPr>
                  <w:rFonts w:ascii="Cambria Math" w:hAnsi="Cambria Math"/>
                  <w:lang w:val="el-GR"/>
                </w:rPr>
                <m:t>f(x)=αx+β</m:t>
              </m:r>
            </m:oMath>
            <w:r w:rsidRPr="005550A8">
              <w:rPr>
                <w:lang w:val="el-GR"/>
              </w:rPr>
              <w:t xml:space="preserve">, ώστε να προκύψουν οι σχετικές θέσεις ευθειών στο επίπεδο (πότε είναι παράλληλες μεταξύ τους, πότε ταυτίζονται, πότε τέμνουν τον άξονα </w:t>
            </w:r>
            <w:proofErr w:type="spellStart"/>
            <w:r w:rsidRPr="005550A8">
              <w:rPr>
                <w:lang w:val="el-GR"/>
              </w:rPr>
              <w:t>y’y</w:t>
            </w:r>
            <w:proofErr w:type="spellEnd"/>
            <w:r w:rsidRPr="005550A8">
              <w:rPr>
                <w:lang w:val="el-GR"/>
              </w:rPr>
              <w:t xml:space="preserve"> στο ίδιο σημείο).  </w:t>
            </w:r>
          </w:p>
          <w:p w14:paraId="5DAC6E47" w14:textId="547D21C3" w:rsidR="005550A8" w:rsidRPr="005550A8" w:rsidRDefault="005550A8" w:rsidP="005550A8">
            <w:pPr>
              <w:spacing w:after="0" w:line="240" w:lineRule="auto"/>
              <w:rPr>
                <w:lang w:val="el-GR"/>
              </w:rPr>
            </w:pPr>
            <w:r w:rsidRPr="005550A8">
              <w:rPr>
                <w:lang w:val="el-GR"/>
              </w:rPr>
              <w:t>Επίσης προτείνεται, αφού οι μαθητές/-</w:t>
            </w:r>
            <w:proofErr w:type="spellStart"/>
            <w:r w:rsidRPr="005550A8">
              <w:rPr>
                <w:lang w:val="el-GR"/>
              </w:rPr>
              <w:t>ήτριες</w:t>
            </w:r>
            <w:proofErr w:type="spellEnd"/>
            <w:r w:rsidRPr="005550A8">
              <w:rPr>
                <w:lang w:val="el-GR"/>
              </w:rPr>
              <w:t xml:space="preserve"> παρατηρήσουν (με χρήση της γραφικής παράστασης και του πίνακα τιμών συγκεκριμένων συναρτήσεων) πώς μεταβάλλονται οι τιμές της συνάρτησης όταν μεταβάλλεται η ανεξάρτητη μεταβλητή, να διερευνήσουν το ρόλο των παραμέτρων α και β (προτείνεται η δραστηριότητα Δ17 του ΠΣ).  Η κλήση ευθείας ως λόγος μεταβολής βοηθά τους/τις μαθητές/-</w:t>
            </w:r>
            <w:proofErr w:type="spellStart"/>
            <w:r w:rsidRPr="005550A8">
              <w:rPr>
                <w:lang w:val="el-GR"/>
              </w:rPr>
              <w:t>ήτριες</w:t>
            </w:r>
            <w:proofErr w:type="spellEnd"/>
            <w:r w:rsidRPr="005550A8">
              <w:rPr>
                <w:lang w:val="el-GR"/>
              </w:rPr>
              <w:t xml:space="preserve"> να συνδέσουν τον συντελεστή διεύθυνσης με τη συγκεκριμένη γωνία ω (όπως στο τρίγωνο ΑΚΒ του σχήματος που περιλαμβάνεται στη  θεωρία αυτής της παραγράφου). Προτείνονται οι δραστηριότητες Δ18 και Δ19 του ΠΣ.</w:t>
            </w:r>
            <w:r w:rsidR="00F91731" w:rsidRPr="00F91731">
              <w:rPr>
                <w:lang w:val="el-GR"/>
              </w:rPr>
              <w:t xml:space="preserve"> </w:t>
            </w:r>
          </w:p>
          <w:p w14:paraId="1B22D375" w14:textId="039E5428" w:rsidR="005550A8" w:rsidRPr="005550A8" w:rsidRDefault="00F91731" w:rsidP="005550A8">
            <w:pPr>
              <w:spacing w:after="0" w:line="240" w:lineRule="auto"/>
              <w:rPr>
                <w:b/>
                <w:bCs/>
                <w:lang w:val="el-GR"/>
              </w:rPr>
            </w:pPr>
            <w:r w:rsidRPr="005550A8">
              <w:rPr>
                <w:b/>
                <w:bCs/>
                <w:noProof/>
                <w:lang w:val="en-US"/>
              </w:rPr>
              <w:drawing>
                <wp:anchor distT="0" distB="0" distL="114935" distR="114935" simplePos="0" relativeHeight="251666944" behindDoc="1" locked="0" layoutInCell="1" allowOverlap="1" wp14:anchorId="0834153D" wp14:editId="53ACC2FD">
                  <wp:simplePos x="0" y="0"/>
                  <wp:positionH relativeFrom="column">
                    <wp:posOffset>3556000</wp:posOffset>
                  </wp:positionH>
                  <wp:positionV relativeFrom="paragraph">
                    <wp:posOffset>128905</wp:posOffset>
                  </wp:positionV>
                  <wp:extent cx="1437640" cy="1393190"/>
                  <wp:effectExtent l="0" t="0" r="0" b="0"/>
                  <wp:wrapTight wrapText="bothSides">
                    <wp:wrapPolygon edited="0">
                      <wp:start x="0" y="0"/>
                      <wp:lineTo x="0" y="21265"/>
                      <wp:lineTo x="21180" y="21265"/>
                      <wp:lineTo x="21180" y="0"/>
                      <wp:lineTo x="0" y="0"/>
                    </wp:wrapPolygon>
                  </wp:wrapTight>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1437640" cy="13931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550A8" w:rsidRPr="005550A8">
              <w:rPr>
                <w:b/>
                <w:bCs/>
                <w:lang w:val="el-GR"/>
              </w:rPr>
              <w:t>Ενδεικτική δραστηριότητα:</w:t>
            </w:r>
          </w:p>
          <w:p w14:paraId="2216EF1F" w14:textId="6E77C3C5" w:rsidR="005550A8" w:rsidRPr="005550A8" w:rsidRDefault="005550A8" w:rsidP="005550A8">
            <w:pPr>
              <w:spacing w:after="0" w:line="240" w:lineRule="auto"/>
              <w:rPr>
                <w:lang w:val="el-GR"/>
              </w:rPr>
            </w:pPr>
            <w:r w:rsidRPr="005550A8">
              <w:rPr>
                <w:lang w:val="el-GR"/>
              </w:rPr>
              <w:t xml:space="preserve">Το μικροπείραμα «Ο ρόλος των συντελεστών στην </w:t>
            </w:r>
            <m:oMath>
              <m:r>
                <w:rPr>
                  <w:rFonts w:ascii="Cambria Math" w:hAnsi="Cambria Math"/>
                  <w:lang w:val="el-GR"/>
                </w:rPr>
                <m:t>y=αx+β</m:t>
              </m:r>
            </m:oMath>
            <w:r w:rsidRPr="005550A8">
              <w:rPr>
                <w:lang w:val="el-GR"/>
              </w:rPr>
              <w:t xml:space="preserve">» από τα εμπλουτισμένα σχολικά βιβλία, μπορεί να χρησιμοποιηθεί διερευνητικά, για την εισαγωγή στη συνάρτηση </w:t>
            </w:r>
            <m:oMath>
              <m:r>
                <w:rPr>
                  <w:rFonts w:ascii="Cambria Math" w:hAnsi="Cambria Math"/>
                  <w:lang w:val="el-GR"/>
                </w:rPr>
                <m:t>f(x)=αx+β</m:t>
              </m:r>
            </m:oMath>
            <w:r w:rsidRPr="005550A8">
              <w:rPr>
                <w:lang w:val="el-GR"/>
              </w:rPr>
              <w:t xml:space="preserve"> μέσω της διερεύνησης του ρόλου κάθε συντελεστή στο σχηματισμό της ευθείας </w:t>
            </w:r>
            <m:oMath>
              <m:r>
                <w:rPr>
                  <w:rFonts w:ascii="Cambria Math" w:hAnsi="Cambria Math"/>
                  <w:lang w:val="el-GR"/>
                </w:rPr>
                <m:t>y=αx+β</m:t>
              </m:r>
            </m:oMath>
            <w:r w:rsidRPr="005550A8">
              <w:rPr>
                <w:lang w:val="el-GR"/>
              </w:rPr>
              <w:t xml:space="preserve"> και ερμηνείας της σχέσης των μελών της κάθε μιας από τις δυο οικογένειες ευθειών, για α σταθερό και β μεταβαλλόμενο και αντίστροφα.</w:t>
            </w:r>
          </w:p>
          <w:p w14:paraId="3AC722B2" w14:textId="64E033E7" w:rsidR="00DF28E1" w:rsidRPr="00F041A3" w:rsidRDefault="001C6A1D" w:rsidP="005550A8">
            <w:pPr>
              <w:spacing w:after="0" w:line="240" w:lineRule="auto"/>
              <w:rPr>
                <w:lang w:val="el-GR"/>
              </w:rPr>
            </w:pPr>
            <w:hyperlink r:id="rId19">
              <w:r w:rsidR="005550A8" w:rsidRPr="005550A8">
                <w:rPr>
                  <w:rStyle w:val="Hyperlink"/>
                  <w:lang w:val="el-GR"/>
                </w:rPr>
                <w:t>http://photodentro.edu.gr/v/item/ds/8521/1774</w:t>
              </w:r>
            </w:hyperlink>
          </w:p>
        </w:tc>
      </w:tr>
      <w:tr w:rsidR="00C141E6" w14:paraId="5B9A6BF3" w14:textId="77777777" w:rsidTr="00F91731">
        <w:trPr>
          <w:cantSplit/>
          <w:trHeight w:val="867"/>
        </w:trPr>
        <w:tc>
          <w:tcPr>
            <w:tcW w:w="562" w:type="dxa"/>
            <w:textDirection w:val="btLr"/>
          </w:tcPr>
          <w:p w14:paraId="5C3E6447" w14:textId="3C1E2405" w:rsidR="00C141E6" w:rsidRPr="00687D83" w:rsidRDefault="00F91731" w:rsidP="00F91731">
            <w:pPr>
              <w:spacing w:after="0" w:line="240" w:lineRule="auto"/>
              <w:ind w:left="113" w:right="113"/>
              <w:rPr>
                <w:b/>
                <w:lang w:val="el-GR"/>
              </w:rPr>
            </w:pPr>
            <w:r w:rsidRPr="00F91731">
              <w:rPr>
                <w:b/>
                <w:lang w:val="el-GR"/>
              </w:rPr>
              <w:t>ΜΑΙΟΣ</w:t>
            </w:r>
          </w:p>
        </w:tc>
        <w:tc>
          <w:tcPr>
            <w:tcW w:w="567" w:type="dxa"/>
          </w:tcPr>
          <w:p w14:paraId="6099EC4E" w14:textId="77777777" w:rsidR="00C141E6" w:rsidRDefault="00B61211">
            <w:pPr>
              <w:spacing w:after="0" w:line="240" w:lineRule="auto"/>
              <w:jc w:val="center"/>
              <w:rPr>
                <w:lang w:val="el-GR"/>
              </w:rPr>
            </w:pPr>
            <w:r>
              <w:rPr>
                <w:lang w:val="el-GR"/>
              </w:rPr>
              <w:t>6</w:t>
            </w:r>
          </w:p>
        </w:tc>
        <w:tc>
          <w:tcPr>
            <w:tcW w:w="1389" w:type="dxa"/>
            <w:gridSpan w:val="2"/>
          </w:tcPr>
          <w:p w14:paraId="0C0B577D" w14:textId="1FB9EF4B" w:rsidR="00C141E6" w:rsidRDefault="007D7C75">
            <w:pPr>
              <w:spacing w:after="0" w:line="240" w:lineRule="auto"/>
              <w:rPr>
                <w:lang w:val="el-GR"/>
              </w:rPr>
            </w:pPr>
            <w:r>
              <w:rPr>
                <w:lang w:val="el-GR"/>
              </w:rPr>
              <w:t xml:space="preserve">Επανάληψη </w:t>
            </w:r>
          </w:p>
        </w:tc>
        <w:tc>
          <w:tcPr>
            <w:tcW w:w="7967" w:type="dxa"/>
            <w:gridSpan w:val="3"/>
          </w:tcPr>
          <w:p w14:paraId="2A280026" w14:textId="77777777" w:rsidR="00C141E6" w:rsidRDefault="00C141E6">
            <w:pPr>
              <w:spacing w:after="0" w:line="240" w:lineRule="auto"/>
              <w:rPr>
                <w:lang w:val="el-GR"/>
              </w:rPr>
            </w:pPr>
          </w:p>
        </w:tc>
      </w:tr>
    </w:tbl>
    <w:p w14:paraId="3F31580E" w14:textId="77777777" w:rsidR="00C141E6" w:rsidRDefault="00C141E6" w:rsidP="00F91731">
      <w:pPr>
        <w:rPr>
          <w:lang w:val="el-GR"/>
        </w:rPr>
      </w:pPr>
    </w:p>
    <w:sectPr w:rsidR="00C141E6" w:rsidSect="00F91731">
      <w:pgSz w:w="11906" w:h="16838"/>
      <w:pgMar w:top="720" w:right="720" w:bottom="567"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4956F0" w14:textId="77777777" w:rsidR="001C6A1D" w:rsidRDefault="001C6A1D">
      <w:pPr>
        <w:spacing w:line="240" w:lineRule="auto"/>
      </w:pPr>
      <w:r>
        <w:separator/>
      </w:r>
    </w:p>
  </w:endnote>
  <w:endnote w:type="continuationSeparator" w:id="0">
    <w:p w14:paraId="2351E9B8" w14:textId="77777777" w:rsidR="001C6A1D" w:rsidRDefault="001C6A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 w:name="DengXian">
    <w:altName w:val="等线"/>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18F09" w14:textId="77777777" w:rsidR="001C6A1D" w:rsidRDefault="001C6A1D">
      <w:pPr>
        <w:spacing w:after="0"/>
      </w:pPr>
      <w:r>
        <w:separator/>
      </w:r>
    </w:p>
  </w:footnote>
  <w:footnote w:type="continuationSeparator" w:id="0">
    <w:p w14:paraId="695FFF7A" w14:textId="77777777" w:rsidR="001C6A1D" w:rsidRDefault="001C6A1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E2749"/>
    <w:multiLevelType w:val="hybridMultilevel"/>
    <w:tmpl w:val="C8644C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2B"/>
    <w:rsid w:val="00024C63"/>
    <w:rsid w:val="00064ADB"/>
    <w:rsid w:val="000A2B47"/>
    <w:rsid w:val="000F6861"/>
    <w:rsid w:val="00111CF4"/>
    <w:rsid w:val="001303D4"/>
    <w:rsid w:val="0014216F"/>
    <w:rsid w:val="00177588"/>
    <w:rsid w:val="00187A53"/>
    <w:rsid w:val="00190300"/>
    <w:rsid w:val="00194E68"/>
    <w:rsid w:val="001A4EAC"/>
    <w:rsid w:val="001C6A1D"/>
    <w:rsid w:val="001D5771"/>
    <w:rsid w:val="00204E03"/>
    <w:rsid w:val="002131C3"/>
    <w:rsid w:val="00255D45"/>
    <w:rsid w:val="0027042B"/>
    <w:rsid w:val="00272B05"/>
    <w:rsid w:val="002C3590"/>
    <w:rsid w:val="002E1A3A"/>
    <w:rsid w:val="002F6F65"/>
    <w:rsid w:val="003057FF"/>
    <w:rsid w:val="0033210C"/>
    <w:rsid w:val="003453CE"/>
    <w:rsid w:val="003714E6"/>
    <w:rsid w:val="0037707F"/>
    <w:rsid w:val="003E553A"/>
    <w:rsid w:val="003F3F76"/>
    <w:rsid w:val="00411E58"/>
    <w:rsid w:val="00420BF0"/>
    <w:rsid w:val="00423F5E"/>
    <w:rsid w:val="004275B3"/>
    <w:rsid w:val="0045414A"/>
    <w:rsid w:val="00457860"/>
    <w:rsid w:val="004A1B2A"/>
    <w:rsid w:val="004E2CB2"/>
    <w:rsid w:val="00530891"/>
    <w:rsid w:val="005550A8"/>
    <w:rsid w:val="00584E23"/>
    <w:rsid w:val="005B48D7"/>
    <w:rsid w:val="005E1C28"/>
    <w:rsid w:val="005F0CDD"/>
    <w:rsid w:val="00606CBC"/>
    <w:rsid w:val="006140D2"/>
    <w:rsid w:val="00625E6D"/>
    <w:rsid w:val="0064069E"/>
    <w:rsid w:val="00647089"/>
    <w:rsid w:val="00687D83"/>
    <w:rsid w:val="006A2559"/>
    <w:rsid w:val="006E5090"/>
    <w:rsid w:val="00702D4A"/>
    <w:rsid w:val="00741888"/>
    <w:rsid w:val="00754A2B"/>
    <w:rsid w:val="007A205D"/>
    <w:rsid w:val="007B2B9D"/>
    <w:rsid w:val="007D7C75"/>
    <w:rsid w:val="007F2B92"/>
    <w:rsid w:val="00816619"/>
    <w:rsid w:val="0086548D"/>
    <w:rsid w:val="00881260"/>
    <w:rsid w:val="008D2271"/>
    <w:rsid w:val="008E4EB7"/>
    <w:rsid w:val="00935A2D"/>
    <w:rsid w:val="0094249D"/>
    <w:rsid w:val="00966586"/>
    <w:rsid w:val="00991EBA"/>
    <w:rsid w:val="00997D6A"/>
    <w:rsid w:val="00A0031F"/>
    <w:rsid w:val="00A4534B"/>
    <w:rsid w:val="00A503D6"/>
    <w:rsid w:val="00A724C7"/>
    <w:rsid w:val="00A7640B"/>
    <w:rsid w:val="00A82F68"/>
    <w:rsid w:val="00AC311B"/>
    <w:rsid w:val="00AE3222"/>
    <w:rsid w:val="00AF359D"/>
    <w:rsid w:val="00B07045"/>
    <w:rsid w:val="00B34931"/>
    <w:rsid w:val="00B61211"/>
    <w:rsid w:val="00B6543C"/>
    <w:rsid w:val="00B73509"/>
    <w:rsid w:val="00B93FE8"/>
    <w:rsid w:val="00BA673F"/>
    <w:rsid w:val="00C141E6"/>
    <w:rsid w:val="00C52B34"/>
    <w:rsid w:val="00CB0E68"/>
    <w:rsid w:val="00CC423E"/>
    <w:rsid w:val="00CD53CB"/>
    <w:rsid w:val="00CE19F1"/>
    <w:rsid w:val="00CE3F4A"/>
    <w:rsid w:val="00CF1246"/>
    <w:rsid w:val="00CF4BD6"/>
    <w:rsid w:val="00D01C84"/>
    <w:rsid w:val="00D210B8"/>
    <w:rsid w:val="00D22056"/>
    <w:rsid w:val="00D54013"/>
    <w:rsid w:val="00DF28E1"/>
    <w:rsid w:val="00DF68B9"/>
    <w:rsid w:val="00E244AE"/>
    <w:rsid w:val="00E5468B"/>
    <w:rsid w:val="00EC6417"/>
    <w:rsid w:val="00F02635"/>
    <w:rsid w:val="00F041A3"/>
    <w:rsid w:val="00F12127"/>
    <w:rsid w:val="00F22533"/>
    <w:rsid w:val="00F27100"/>
    <w:rsid w:val="00F43A85"/>
    <w:rsid w:val="00F64F04"/>
    <w:rsid w:val="00F85C51"/>
    <w:rsid w:val="00F91731"/>
    <w:rsid w:val="00F925A0"/>
    <w:rsid w:val="00FA579A"/>
    <w:rsid w:val="00FB3E3B"/>
    <w:rsid w:val="00FF7B5A"/>
    <w:rsid w:val="293C5A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5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Ανοιχτόχρωμο πλέγμα πίνακα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Ανεπίλυτη αναφορά1"/>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sid w:val="002C3590"/>
    <w:rPr>
      <w:color w:val="605E5C"/>
      <w:shd w:val="clear" w:color="auto" w:fill="E1DFDD"/>
    </w:rPr>
  </w:style>
  <w:style w:type="paragraph" w:styleId="ListParagraph">
    <w:name w:val="List Paragraph"/>
    <w:basedOn w:val="Normal"/>
    <w:uiPriority w:val="99"/>
    <w:rsid w:val="004E2CB2"/>
    <w:pPr>
      <w:ind w:left="720"/>
      <w:contextualSpacing/>
    </w:pPr>
  </w:style>
  <w:style w:type="character" w:styleId="PlaceholderText">
    <w:name w:val="Placeholder Text"/>
    <w:basedOn w:val="DefaultParagraphFont"/>
    <w:uiPriority w:val="99"/>
    <w:semiHidden/>
    <w:rsid w:val="00CE19F1"/>
    <w:rPr>
      <w:color w:val="808080"/>
    </w:rPr>
  </w:style>
  <w:style w:type="character" w:styleId="CommentReference">
    <w:name w:val="annotation reference"/>
    <w:basedOn w:val="DefaultParagraphFont"/>
    <w:uiPriority w:val="99"/>
    <w:semiHidden/>
    <w:unhideWhenUsed/>
    <w:rsid w:val="00CE19F1"/>
    <w:rPr>
      <w:sz w:val="16"/>
      <w:szCs w:val="16"/>
    </w:rPr>
  </w:style>
  <w:style w:type="paragraph" w:styleId="CommentText">
    <w:name w:val="annotation text"/>
    <w:basedOn w:val="Normal"/>
    <w:link w:val="CommentTextChar"/>
    <w:uiPriority w:val="99"/>
    <w:semiHidden/>
    <w:unhideWhenUsed/>
    <w:rsid w:val="00CE19F1"/>
    <w:pPr>
      <w:spacing w:line="240" w:lineRule="auto"/>
    </w:pPr>
    <w:rPr>
      <w:sz w:val="20"/>
      <w:szCs w:val="20"/>
    </w:rPr>
  </w:style>
  <w:style w:type="character" w:customStyle="1" w:styleId="CommentTextChar">
    <w:name w:val="Comment Text Char"/>
    <w:basedOn w:val="DefaultParagraphFont"/>
    <w:link w:val="CommentText"/>
    <w:uiPriority w:val="99"/>
    <w:semiHidden/>
    <w:rsid w:val="00CE19F1"/>
    <w:rPr>
      <w:lang w:eastAsia="en-US"/>
    </w:rPr>
  </w:style>
  <w:style w:type="paragraph" w:styleId="CommentSubject">
    <w:name w:val="annotation subject"/>
    <w:basedOn w:val="CommentText"/>
    <w:next w:val="CommentText"/>
    <w:link w:val="CommentSubjectChar"/>
    <w:uiPriority w:val="99"/>
    <w:semiHidden/>
    <w:unhideWhenUsed/>
    <w:rsid w:val="00CE19F1"/>
    <w:rPr>
      <w:b/>
      <w:bCs/>
    </w:rPr>
  </w:style>
  <w:style w:type="character" w:customStyle="1" w:styleId="CommentSubjectChar">
    <w:name w:val="Comment Subject Char"/>
    <w:basedOn w:val="CommentTextChar"/>
    <w:link w:val="CommentSubject"/>
    <w:uiPriority w:val="99"/>
    <w:semiHidden/>
    <w:rsid w:val="00CE19F1"/>
    <w:rPr>
      <w:b/>
      <w:bCs/>
      <w:lang w:eastAsia="en-US"/>
    </w:rPr>
  </w:style>
  <w:style w:type="paragraph" w:styleId="BalloonText">
    <w:name w:val="Balloon Text"/>
    <w:basedOn w:val="Normal"/>
    <w:link w:val="BalloonTextChar"/>
    <w:uiPriority w:val="99"/>
    <w:semiHidden/>
    <w:unhideWhenUsed/>
    <w:rsid w:val="00966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86"/>
    <w:rPr>
      <w:rFonts w:ascii="Tahoma" w:hAnsi="Tahoma" w:cs="Tahoma"/>
      <w:sz w:val="16"/>
      <w:szCs w:val="16"/>
      <w:lang w:eastAsia="en-US"/>
    </w:rPr>
  </w:style>
  <w:style w:type="paragraph" w:customStyle="1" w:styleId="Default">
    <w:name w:val="Default"/>
    <w:rsid w:val="00CC423E"/>
    <w:pPr>
      <w:autoSpaceDE w:val="0"/>
      <w:autoSpaceDN w:val="0"/>
      <w:adjustRightInd w:val="0"/>
    </w:pPr>
    <w:rPr>
      <w:rFonts w:ascii="Calibri" w:hAnsi="Calibri" w:cs="Calibri"/>
      <w:color w:val="000000"/>
      <w:sz w:val="24"/>
      <w:szCs w:val="24"/>
      <w:lang w:val="el-GR"/>
    </w:rPr>
  </w:style>
  <w:style w:type="character" w:customStyle="1" w:styleId="UnresolvedMention">
    <w:name w:val="Unresolved Mention"/>
    <w:basedOn w:val="DefaultParagraphFont"/>
    <w:uiPriority w:val="99"/>
    <w:semiHidden/>
    <w:unhideWhenUsed/>
    <w:rsid w:val="003057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Ανοιχτόχρωμο πλέγμα πίνακα1"/>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Ανεπίλυτη αναφορά1"/>
    <w:basedOn w:val="DefaultParagraphFont"/>
    <w:uiPriority w:val="99"/>
    <w:semiHidden/>
    <w:unhideWhenUsed/>
    <w:rPr>
      <w:color w:val="605E5C"/>
      <w:shd w:val="clear" w:color="auto" w:fill="E1DFDD"/>
    </w:rPr>
  </w:style>
  <w:style w:type="character" w:customStyle="1" w:styleId="UnresolvedMention1">
    <w:name w:val="Unresolved Mention1"/>
    <w:basedOn w:val="DefaultParagraphFont"/>
    <w:uiPriority w:val="99"/>
    <w:semiHidden/>
    <w:unhideWhenUsed/>
    <w:rsid w:val="002C3590"/>
    <w:rPr>
      <w:color w:val="605E5C"/>
      <w:shd w:val="clear" w:color="auto" w:fill="E1DFDD"/>
    </w:rPr>
  </w:style>
  <w:style w:type="paragraph" w:styleId="ListParagraph">
    <w:name w:val="List Paragraph"/>
    <w:basedOn w:val="Normal"/>
    <w:uiPriority w:val="99"/>
    <w:rsid w:val="004E2CB2"/>
    <w:pPr>
      <w:ind w:left="720"/>
      <w:contextualSpacing/>
    </w:pPr>
  </w:style>
  <w:style w:type="character" w:styleId="PlaceholderText">
    <w:name w:val="Placeholder Text"/>
    <w:basedOn w:val="DefaultParagraphFont"/>
    <w:uiPriority w:val="99"/>
    <w:semiHidden/>
    <w:rsid w:val="00CE19F1"/>
    <w:rPr>
      <w:color w:val="808080"/>
    </w:rPr>
  </w:style>
  <w:style w:type="character" w:styleId="CommentReference">
    <w:name w:val="annotation reference"/>
    <w:basedOn w:val="DefaultParagraphFont"/>
    <w:uiPriority w:val="99"/>
    <w:semiHidden/>
    <w:unhideWhenUsed/>
    <w:rsid w:val="00CE19F1"/>
    <w:rPr>
      <w:sz w:val="16"/>
      <w:szCs w:val="16"/>
    </w:rPr>
  </w:style>
  <w:style w:type="paragraph" w:styleId="CommentText">
    <w:name w:val="annotation text"/>
    <w:basedOn w:val="Normal"/>
    <w:link w:val="CommentTextChar"/>
    <w:uiPriority w:val="99"/>
    <w:semiHidden/>
    <w:unhideWhenUsed/>
    <w:rsid w:val="00CE19F1"/>
    <w:pPr>
      <w:spacing w:line="240" w:lineRule="auto"/>
    </w:pPr>
    <w:rPr>
      <w:sz w:val="20"/>
      <w:szCs w:val="20"/>
    </w:rPr>
  </w:style>
  <w:style w:type="character" w:customStyle="1" w:styleId="CommentTextChar">
    <w:name w:val="Comment Text Char"/>
    <w:basedOn w:val="DefaultParagraphFont"/>
    <w:link w:val="CommentText"/>
    <w:uiPriority w:val="99"/>
    <w:semiHidden/>
    <w:rsid w:val="00CE19F1"/>
    <w:rPr>
      <w:lang w:eastAsia="en-US"/>
    </w:rPr>
  </w:style>
  <w:style w:type="paragraph" w:styleId="CommentSubject">
    <w:name w:val="annotation subject"/>
    <w:basedOn w:val="CommentText"/>
    <w:next w:val="CommentText"/>
    <w:link w:val="CommentSubjectChar"/>
    <w:uiPriority w:val="99"/>
    <w:semiHidden/>
    <w:unhideWhenUsed/>
    <w:rsid w:val="00CE19F1"/>
    <w:rPr>
      <w:b/>
      <w:bCs/>
    </w:rPr>
  </w:style>
  <w:style w:type="character" w:customStyle="1" w:styleId="CommentSubjectChar">
    <w:name w:val="Comment Subject Char"/>
    <w:basedOn w:val="CommentTextChar"/>
    <w:link w:val="CommentSubject"/>
    <w:uiPriority w:val="99"/>
    <w:semiHidden/>
    <w:rsid w:val="00CE19F1"/>
    <w:rPr>
      <w:b/>
      <w:bCs/>
      <w:lang w:eastAsia="en-US"/>
    </w:rPr>
  </w:style>
  <w:style w:type="paragraph" w:styleId="BalloonText">
    <w:name w:val="Balloon Text"/>
    <w:basedOn w:val="Normal"/>
    <w:link w:val="BalloonTextChar"/>
    <w:uiPriority w:val="99"/>
    <w:semiHidden/>
    <w:unhideWhenUsed/>
    <w:rsid w:val="00966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86"/>
    <w:rPr>
      <w:rFonts w:ascii="Tahoma" w:hAnsi="Tahoma" w:cs="Tahoma"/>
      <w:sz w:val="16"/>
      <w:szCs w:val="16"/>
      <w:lang w:eastAsia="en-US"/>
    </w:rPr>
  </w:style>
  <w:style w:type="paragraph" w:customStyle="1" w:styleId="Default">
    <w:name w:val="Default"/>
    <w:rsid w:val="00CC423E"/>
    <w:pPr>
      <w:autoSpaceDE w:val="0"/>
      <w:autoSpaceDN w:val="0"/>
      <w:adjustRightInd w:val="0"/>
    </w:pPr>
    <w:rPr>
      <w:rFonts w:ascii="Calibri" w:hAnsi="Calibri" w:cs="Calibri"/>
      <w:color w:val="000000"/>
      <w:sz w:val="24"/>
      <w:szCs w:val="24"/>
      <w:lang w:val="el-GR"/>
    </w:rPr>
  </w:style>
  <w:style w:type="character" w:customStyle="1" w:styleId="UnresolvedMention">
    <w:name w:val="Unresolved Mention"/>
    <w:basedOn w:val="DefaultParagraphFont"/>
    <w:uiPriority w:val="99"/>
    <w:semiHidden/>
    <w:unhideWhenUsed/>
    <w:rsid w:val="00305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633">
      <w:bodyDiv w:val="1"/>
      <w:marLeft w:val="0"/>
      <w:marRight w:val="0"/>
      <w:marTop w:val="0"/>
      <w:marBottom w:val="0"/>
      <w:divBdr>
        <w:top w:val="none" w:sz="0" w:space="0" w:color="auto"/>
        <w:left w:val="none" w:sz="0" w:space="0" w:color="auto"/>
        <w:bottom w:val="none" w:sz="0" w:space="0" w:color="auto"/>
        <w:right w:val="none" w:sz="0" w:space="0" w:color="auto"/>
      </w:divBdr>
      <w:divsChild>
        <w:div w:id="1199199947">
          <w:marLeft w:val="0"/>
          <w:marRight w:val="0"/>
          <w:marTop w:val="0"/>
          <w:marBottom w:val="0"/>
          <w:divBdr>
            <w:top w:val="none" w:sz="0" w:space="0" w:color="auto"/>
            <w:left w:val="none" w:sz="0" w:space="0" w:color="auto"/>
            <w:bottom w:val="none" w:sz="0" w:space="0" w:color="auto"/>
            <w:right w:val="none" w:sz="0" w:space="0" w:color="auto"/>
          </w:divBdr>
        </w:div>
        <w:div w:id="1350523147">
          <w:marLeft w:val="0"/>
          <w:marRight w:val="0"/>
          <w:marTop w:val="0"/>
          <w:marBottom w:val="0"/>
          <w:divBdr>
            <w:top w:val="none" w:sz="0" w:space="0" w:color="auto"/>
            <w:left w:val="none" w:sz="0" w:space="0" w:color="auto"/>
            <w:bottom w:val="none" w:sz="0" w:space="0" w:color="auto"/>
            <w:right w:val="none" w:sz="0" w:space="0" w:color="auto"/>
          </w:divBdr>
        </w:div>
        <w:div w:id="806630247">
          <w:marLeft w:val="0"/>
          <w:marRight w:val="0"/>
          <w:marTop w:val="0"/>
          <w:marBottom w:val="0"/>
          <w:divBdr>
            <w:top w:val="none" w:sz="0" w:space="0" w:color="auto"/>
            <w:left w:val="none" w:sz="0" w:space="0" w:color="auto"/>
            <w:bottom w:val="none" w:sz="0" w:space="0" w:color="auto"/>
            <w:right w:val="none" w:sz="0" w:space="0" w:color="auto"/>
          </w:divBdr>
        </w:div>
        <w:div w:id="39938243">
          <w:marLeft w:val="0"/>
          <w:marRight w:val="0"/>
          <w:marTop w:val="0"/>
          <w:marBottom w:val="0"/>
          <w:divBdr>
            <w:top w:val="none" w:sz="0" w:space="0" w:color="auto"/>
            <w:left w:val="none" w:sz="0" w:space="0" w:color="auto"/>
            <w:bottom w:val="none" w:sz="0" w:space="0" w:color="auto"/>
            <w:right w:val="none" w:sz="0" w:space="0" w:color="auto"/>
          </w:divBdr>
        </w:div>
        <w:div w:id="652368222">
          <w:marLeft w:val="0"/>
          <w:marRight w:val="0"/>
          <w:marTop w:val="0"/>
          <w:marBottom w:val="0"/>
          <w:divBdr>
            <w:top w:val="none" w:sz="0" w:space="0" w:color="auto"/>
            <w:left w:val="none" w:sz="0" w:space="0" w:color="auto"/>
            <w:bottom w:val="none" w:sz="0" w:space="0" w:color="auto"/>
            <w:right w:val="none" w:sz="0" w:space="0" w:color="auto"/>
          </w:divBdr>
        </w:div>
        <w:div w:id="301814822">
          <w:marLeft w:val="0"/>
          <w:marRight w:val="0"/>
          <w:marTop w:val="0"/>
          <w:marBottom w:val="0"/>
          <w:divBdr>
            <w:top w:val="none" w:sz="0" w:space="0" w:color="auto"/>
            <w:left w:val="none" w:sz="0" w:space="0" w:color="auto"/>
            <w:bottom w:val="none" w:sz="0" w:space="0" w:color="auto"/>
            <w:right w:val="none" w:sz="0" w:space="0" w:color="auto"/>
          </w:divBdr>
        </w:div>
        <w:div w:id="1530797859">
          <w:marLeft w:val="0"/>
          <w:marRight w:val="0"/>
          <w:marTop w:val="0"/>
          <w:marBottom w:val="0"/>
          <w:divBdr>
            <w:top w:val="none" w:sz="0" w:space="0" w:color="auto"/>
            <w:left w:val="none" w:sz="0" w:space="0" w:color="auto"/>
            <w:bottom w:val="none" w:sz="0" w:space="0" w:color="auto"/>
            <w:right w:val="none" w:sz="0" w:space="0" w:color="auto"/>
          </w:divBdr>
        </w:div>
        <w:div w:id="17001660">
          <w:marLeft w:val="0"/>
          <w:marRight w:val="0"/>
          <w:marTop w:val="0"/>
          <w:marBottom w:val="0"/>
          <w:divBdr>
            <w:top w:val="none" w:sz="0" w:space="0" w:color="auto"/>
            <w:left w:val="none" w:sz="0" w:space="0" w:color="auto"/>
            <w:bottom w:val="none" w:sz="0" w:space="0" w:color="auto"/>
            <w:right w:val="none" w:sz="0" w:space="0" w:color="auto"/>
          </w:divBdr>
        </w:div>
        <w:div w:id="370113678">
          <w:marLeft w:val="0"/>
          <w:marRight w:val="0"/>
          <w:marTop w:val="0"/>
          <w:marBottom w:val="0"/>
          <w:divBdr>
            <w:top w:val="none" w:sz="0" w:space="0" w:color="auto"/>
            <w:left w:val="none" w:sz="0" w:space="0" w:color="auto"/>
            <w:bottom w:val="none" w:sz="0" w:space="0" w:color="auto"/>
            <w:right w:val="none" w:sz="0" w:space="0" w:color="auto"/>
          </w:divBdr>
        </w:div>
        <w:div w:id="1868059520">
          <w:marLeft w:val="0"/>
          <w:marRight w:val="0"/>
          <w:marTop w:val="0"/>
          <w:marBottom w:val="0"/>
          <w:divBdr>
            <w:top w:val="none" w:sz="0" w:space="0" w:color="auto"/>
            <w:left w:val="none" w:sz="0" w:space="0" w:color="auto"/>
            <w:bottom w:val="none" w:sz="0" w:space="0" w:color="auto"/>
            <w:right w:val="none" w:sz="0" w:space="0" w:color="auto"/>
          </w:divBdr>
        </w:div>
        <w:div w:id="2001882656">
          <w:marLeft w:val="0"/>
          <w:marRight w:val="0"/>
          <w:marTop w:val="0"/>
          <w:marBottom w:val="0"/>
          <w:divBdr>
            <w:top w:val="none" w:sz="0" w:space="0" w:color="auto"/>
            <w:left w:val="none" w:sz="0" w:space="0" w:color="auto"/>
            <w:bottom w:val="none" w:sz="0" w:space="0" w:color="auto"/>
            <w:right w:val="none" w:sz="0" w:space="0" w:color="auto"/>
          </w:divBdr>
        </w:div>
        <w:div w:id="1262838163">
          <w:marLeft w:val="0"/>
          <w:marRight w:val="0"/>
          <w:marTop w:val="0"/>
          <w:marBottom w:val="0"/>
          <w:divBdr>
            <w:top w:val="none" w:sz="0" w:space="0" w:color="auto"/>
            <w:left w:val="none" w:sz="0" w:space="0" w:color="auto"/>
            <w:bottom w:val="none" w:sz="0" w:space="0" w:color="auto"/>
            <w:right w:val="none" w:sz="0" w:space="0" w:color="auto"/>
          </w:divBdr>
        </w:div>
      </w:divsChild>
    </w:div>
    <w:div w:id="12803502">
      <w:bodyDiv w:val="1"/>
      <w:marLeft w:val="0"/>
      <w:marRight w:val="0"/>
      <w:marTop w:val="0"/>
      <w:marBottom w:val="0"/>
      <w:divBdr>
        <w:top w:val="none" w:sz="0" w:space="0" w:color="auto"/>
        <w:left w:val="none" w:sz="0" w:space="0" w:color="auto"/>
        <w:bottom w:val="none" w:sz="0" w:space="0" w:color="auto"/>
        <w:right w:val="none" w:sz="0" w:space="0" w:color="auto"/>
      </w:divBdr>
      <w:divsChild>
        <w:div w:id="1568803734">
          <w:marLeft w:val="0"/>
          <w:marRight w:val="0"/>
          <w:marTop w:val="0"/>
          <w:marBottom w:val="0"/>
          <w:divBdr>
            <w:top w:val="none" w:sz="0" w:space="0" w:color="auto"/>
            <w:left w:val="none" w:sz="0" w:space="0" w:color="auto"/>
            <w:bottom w:val="none" w:sz="0" w:space="0" w:color="auto"/>
            <w:right w:val="none" w:sz="0" w:space="0" w:color="auto"/>
          </w:divBdr>
        </w:div>
      </w:divsChild>
    </w:div>
    <w:div w:id="25376591">
      <w:bodyDiv w:val="1"/>
      <w:marLeft w:val="0"/>
      <w:marRight w:val="0"/>
      <w:marTop w:val="0"/>
      <w:marBottom w:val="0"/>
      <w:divBdr>
        <w:top w:val="none" w:sz="0" w:space="0" w:color="auto"/>
        <w:left w:val="none" w:sz="0" w:space="0" w:color="auto"/>
        <w:bottom w:val="none" w:sz="0" w:space="0" w:color="auto"/>
        <w:right w:val="none" w:sz="0" w:space="0" w:color="auto"/>
      </w:divBdr>
      <w:divsChild>
        <w:div w:id="76367371">
          <w:marLeft w:val="0"/>
          <w:marRight w:val="0"/>
          <w:marTop w:val="0"/>
          <w:marBottom w:val="0"/>
          <w:divBdr>
            <w:top w:val="none" w:sz="0" w:space="0" w:color="auto"/>
            <w:left w:val="none" w:sz="0" w:space="0" w:color="auto"/>
            <w:bottom w:val="none" w:sz="0" w:space="0" w:color="auto"/>
            <w:right w:val="none" w:sz="0" w:space="0" w:color="auto"/>
          </w:divBdr>
        </w:div>
        <w:div w:id="1010987820">
          <w:marLeft w:val="0"/>
          <w:marRight w:val="0"/>
          <w:marTop w:val="0"/>
          <w:marBottom w:val="0"/>
          <w:divBdr>
            <w:top w:val="none" w:sz="0" w:space="0" w:color="auto"/>
            <w:left w:val="none" w:sz="0" w:space="0" w:color="auto"/>
            <w:bottom w:val="none" w:sz="0" w:space="0" w:color="auto"/>
            <w:right w:val="none" w:sz="0" w:space="0" w:color="auto"/>
          </w:divBdr>
        </w:div>
        <w:div w:id="2121752793">
          <w:marLeft w:val="0"/>
          <w:marRight w:val="0"/>
          <w:marTop w:val="0"/>
          <w:marBottom w:val="0"/>
          <w:divBdr>
            <w:top w:val="none" w:sz="0" w:space="0" w:color="auto"/>
            <w:left w:val="none" w:sz="0" w:space="0" w:color="auto"/>
            <w:bottom w:val="none" w:sz="0" w:space="0" w:color="auto"/>
            <w:right w:val="none" w:sz="0" w:space="0" w:color="auto"/>
          </w:divBdr>
        </w:div>
      </w:divsChild>
    </w:div>
    <w:div w:id="30693607">
      <w:bodyDiv w:val="1"/>
      <w:marLeft w:val="0"/>
      <w:marRight w:val="0"/>
      <w:marTop w:val="0"/>
      <w:marBottom w:val="0"/>
      <w:divBdr>
        <w:top w:val="none" w:sz="0" w:space="0" w:color="auto"/>
        <w:left w:val="none" w:sz="0" w:space="0" w:color="auto"/>
        <w:bottom w:val="none" w:sz="0" w:space="0" w:color="auto"/>
        <w:right w:val="none" w:sz="0" w:space="0" w:color="auto"/>
      </w:divBdr>
      <w:divsChild>
        <w:div w:id="907956012">
          <w:marLeft w:val="0"/>
          <w:marRight w:val="0"/>
          <w:marTop w:val="0"/>
          <w:marBottom w:val="0"/>
          <w:divBdr>
            <w:top w:val="none" w:sz="0" w:space="0" w:color="auto"/>
            <w:left w:val="none" w:sz="0" w:space="0" w:color="auto"/>
            <w:bottom w:val="none" w:sz="0" w:space="0" w:color="auto"/>
            <w:right w:val="none" w:sz="0" w:space="0" w:color="auto"/>
          </w:divBdr>
        </w:div>
        <w:div w:id="2014257875">
          <w:marLeft w:val="0"/>
          <w:marRight w:val="0"/>
          <w:marTop w:val="0"/>
          <w:marBottom w:val="0"/>
          <w:divBdr>
            <w:top w:val="none" w:sz="0" w:space="0" w:color="auto"/>
            <w:left w:val="none" w:sz="0" w:space="0" w:color="auto"/>
            <w:bottom w:val="none" w:sz="0" w:space="0" w:color="auto"/>
            <w:right w:val="none" w:sz="0" w:space="0" w:color="auto"/>
          </w:divBdr>
        </w:div>
        <w:div w:id="215555526">
          <w:marLeft w:val="0"/>
          <w:marRight w:val="0"/>
          <w:marTop w:val="0"/>
          <w:marBottom w:val="0"/>
          <w:divBdr>
            <w:top w:val="none" w:sz="0" w:space="0" w:color="auto"/>
            <w:left w:val="none" w:sz="0" w:space="0" w:color="auto"/>
            <w:bottom w:val="none" w:sz="0" w:space="0" w:color="auto"/>
            <w:right w:val="none" w:sz="0" w:space="0" w:color="auto"/>
          </w:divBdr>
        </w:div>
        <w:div w:id="1315990641">
          <w:marLeft w:val="0"/>
          <w:marRight w:val="0"/>
          <w:marTop w:val="0"/>
          <w:marBottom w:val="0"/>
          <w:divBdr>
            <w:top w:val="none" w:sz="0" w:space="0" w:color="auto"/>
            <w:left w:val="none" w:sz="0" w:space="0" w:color="auto"/>
            <w:bottom w:val="none" w:sz="0" w:space="0" w:color="auto"/>
            <w:right w:val="none" w:sz="0" w:space="0" w:color="auto"/>
          </w:divBdr>
        </w:div>
        <w:div w:id="1562059034">
          <w:marLeft w:val="0"/>
          <w:marRight w:val="0"/>
          <w:marTop w:val="0"/>
          <w:marBottom w:val="0"/>
          <w:divBdr>
            <w:top w:val="none" w:sz="0" w:space="0" w:color="auto"/>
            <w:left w:val="none" w:sz="0" w:space="0" w:color="auto"/>
            <w:bottom w:val="none" w:sz="0" w:space="0" w:color="auto"/>
            <w:right w:val="none" w:sz="0" w:space="0" w:color="auto"/>
          </w:divBdr>
        </w:div>
        <w:div w:id="1630017884">
          <w:marLeft w:val="0"/>
          <w:marRight w:val="0"/>
          <w:marTop w:val="0"/>
          <w:marBottom w:val="0"/>
          <w:divBdr>
            <w:top w:val="none" w:sz="0" w:space="0" w:color="auto"/>
            <w:left w:val="none" w:sz="0" w:space="0" w:color="auto"/>
            <w:bottom w:val="none" w:sz="0" w:space="0" w:color="auto"/>
            <w:right w:val="none" w:sz="0" w:space="0" w:color="auto"/>
          </w:divBdr>
        </w:div>
        <w:div w:id="2089107205">
          <w:marLeft w:val="0"/>
          <w:marRight w:val="0"/>
          <w:marTop w:val="0"/>
          <w:marBottom w:val="0"/>
          <w:divBdr>
            <w:top w:val="none" w:sz="0" w:space="0" w:color="auto"/>
            <w:left w:val="none" w:sz="0" w:space="0" w:color="auto"/>
            <w:bottom w:val="none" w:sz="0" w:space="0" w:color="auto"/>
            <w:right w:val="none" w:sz="0" w:space="0" w:color="auto"/>
          </w:divBdr>
        </w:div>
        <w:div w:id="772483178">
          <w:marLeft w:val="0"/>
          <w:marRight w:val="0"/>
          <w:marTop w:val="0"/>
          <w:marBottom w:val="0"/>
          <w:divBdr>
            <w:top w:val="none" w:sz="0" w:space="0" w:color="auto"/>
            <w:left w:val="none" w:sz="0" w:space="0" w:color="auto"/>
            <w:bottom w:val="none" w:sz="0" w:space="0" w:color="auto"/>
            <w:right w:val="none" w:sz="0" w:space="0" w:color="auto"/>
          </w:divBdr>
        </w:div>
        <w:div w:id="189030875">
          <w:marLeft w:val="0"/>
          <w:marRight w:val="0"/>
          <w:marTop w:val="0"/>
          <w:marBottom w:val="0"/>
          <w:divBdr>
            <w:top w:val="none" w:sz="0" w:space="0" w:color="auto"/>
            <w:left w:val="none" w:sz="0" w:space="0" w:color="auto"/>
            <w:bottom w:val="none" w:sz="0" w:space="0" w:color="auto"/>
            <w:right w:val="none" w:sz="0" w:space="0" w:color="auto"/>
          </w:divBdr>
        </w:div>
      </w:divsChild>
    </w:div>
    <w:div w:id="113451092">
      <w:bodyDiv w:val="1"/>
      <w:marLeft w:val="0"/>
      <w:marRight w:val="0"/>
      <w:marTop w:val="0"/>
      <w:marBottom w:val="0"/>
      <w:divBdr>
        <w:top w:val="none" w:sz="0" w:space="0" w:color="auto"/>
        <w:left w:val="none" w:sz="0" w:space="0" w:color="auto"/>
        <w:bottom w:val="none" w:sz="0" w:space="0" w:color="auto"/>
        <w:right w:val="none" w:sz="0" w:space="0" w:color="auto"/>
      </w:divBdr>
      <w:divsChild>
        <w:div w:id="1165125053">
          <w:marLeft w:val="0"/>
          <w:marRight w:val="0"/>
          <w:marTop w:val="0"/>
          <w:marBottom w:val="0"/>
          <w:divBdr>
            <w:top w:val="none" w:sz="0" w:space="0" w:color="auto"/>
            <w:left w:val="none" w:sz="0" w:space="0" w:color="auto"/>
            <w:bottom w:val="none" w:sz="0" w:space="0" w:color="auto"/>
            <w:right w:val="none" w:sz="0" w:space="0" w:color="auto"/>
          </w:divBdr>
        </w:div>
        <w:div w:id="441342195">
          <w:marLeft w:val="0"/>
          <w:marRight w:val="0"/>
          <w:marTop w:val="0"/>
          <w:marBottom w:val="0"/>
          <w:divBdr>
            <w:top w:val="none" w:sz="0" w:space="0" w:color="auto"/>
            <w:left w:val="none" w:sz="0" w:space="0" w:color="auto"/>
            <w:bottom w:val="none" w:sz="0" w:space="0" w:color="auto"/>
            <w:right w:val="none" w:sz="0" w:space="0" w:color="auto"/>
          </w:divBdr>
        </w:div>
        <w:div w:id="225800264">
          <w:marLeft w:val="0"/>
          <w:marRight w:val="0"/>
          <w:marTop w:val="0"/>
          <w:marBottom w:val="0"/>
          <w:divBdr>
            <w:top w:val="none" w:sz="0" w:space="0" w:color="auto"/>
            <w:left w:val="none" w:sz="0" w:space="0" w:color="auto"/>
            <w:bottom w:val="none" w:sz="0" w:space="0" w:color="auto"/>
            <w:right w:val="none" w:sz="0" w:space="0" w:color="auto"/>
          </w:divBdr>
        </w:div>
        <w:div w:id="333724687">
          <w:marLeft w:val="0"/>
          <w:marRight w:val="0"/>
          <w:marTop w:val="0"/>
          <w:marBottom w:val="0"/>
          <w:divBdr>
            <w:top w:val="none" w:sz="0" w:space="0" w:color="auto"/>
            <w:left w:val="none" w:sz="0" w:space="0" w:color="auto"/>
            <w:bottom w:val="none" w:sz="0" w:space="0" w:color="auto"/>
            <w:right w:val="none" w:sz="0" w:space="0" w:color="auto"/>
          </w:divBdr>
        </w:div>
        <w:div w:id="784883135">
          <w:marLeft w:val="0"/>
          <w:marRight w:val="0"/>
          <w:marTop w:val="0"/>
          <w:marBottom w:val="0"/>
          <w:divBdr>
            <w:top w:val="none" w:sz="0" w:space="0" w:color="auto"/>
            <w:left w:val="none" w:sz="0" w:space="0" w:color="auto"/>
            <w:bottom w:val="none" w:sz="0" w:space="0" w:color="auto"/>
            <w:right w:val="none" w:sz="0" w:space="0" w:color="auto"/>
          </w:divBdr>
        </w:div>
        <w:div w:id="525018375">
          <w:marLeft w:val="0"/>
          <w:marRight w:val="0"/>
          <w:marTop w:val="0"/>
          <w:marBottom w:val="0"/>
          <w:divBdr>
            <w:top w:val="none" w:sz="0" w:space="0" w:color="auto"/>
            <w:left w:val="none" w:sz="0" w:space="0" w:color="auto"/>
            <w:bottom w:val="none" w:sz="0" w:space="0" w:color="auto"/>
            <w:right w:val="none" w:sz="0" w:space="0" w:color="auto"/>
          </w:divBdr>
        </w:div>
      </w:divsChild>
    </w:div>
    <w:div w:id="133304182">
      <w:bodyDiv w:val="1"/>
      <w:marLeft w:val="0"/>
      <w:marRight w:val="0"/>
      <w:marTop w:val="0"/>
      <w:marBottom w:val="0"/>
      <w:divBdr>
        <w:top w:val="none" w:sz="0" w:space="0" w:color="auto"/>
        <w:left w:val="none" w:sz="0" w:space="0" w:color="auto"/>
        <w:bottom w:val="none" w:sz="0" w:space="0" w:color="auto"/>
        <w:right w:val="none" w:sz="0" w:space="0" w:color="auto"/>
      </w:divBdr>
      <w:divsChild>
        <w:div w:id="2073691542">
          <w:marLeft w:val="0"/>
          <w:marRight w:val="0"/>
          <w:marTop w:val="0"/>
          <w:marBottom w:val="0"/>
          <w:divBdr>
            <w:top w:val="none" w:sz="0" w:space="0" w:color="auto"/>
            <w:left w:val="none" w:sz="0" w:space="0" w:color="auto"/>
            <w:bottom w:val="none" w:sz="0" w:space="0" w:color="auto"/>
            <w:right w:val="none" w:sz="0" w:space="0" w:color="auto"/>
          </w:divBdr>
        </w:div>
        <w:div w:id="1645545910">
          <w:marLeft w:val="0"/>
          <w:marRight w:val="0"/>
          <w:marTop w:val="0"/>
          <w:marBottom w:val="0"/>
          <w:divBdr>
            <w:top w:val="none" w:sz="0" w:space="0" w:color="auto"/>
            <w:left w:val="none" w:sz="0" w:space="0" w:color="auto"/>
            <w:bottom w:val="none" w:sz="0" w:space="0" w:color="auto"/>
            <w:right w:val="none" w:sz="0" w:space="0" w:color="auto"/>
          </w:divBdr>
        </w:div>
        <w:div w:id="50616418">
          <w:marLeft w:val="0"/>
          <w:marRight w:val="0"/>
          <w:marTop w:val="0"/>
          <w:marBottom w:val="0"/>
          <w:divBdr>
            <w:top w:val="none" w:sz="0" w:space="0" w:color="auto"/>
            <w:left w:val="none" w:sz="0" w:space="0" w:color="auto"/>
            <w:bottom w:val="none" w:sz="0" w:space="0" w:color="auto"/>
            <w:right w:val="none" w:sz="0" w:space="0" w:color="auto"/>
          </w:divBdr>
        </w:div>
        <w:div w:id="1449812382">
          <w:marLeft w:val="0"/>
          <w:marRight w:val="0"/>
          <w:marTop w:val="0"/>
          <w:marBottom w:val="0"/>
          <w:divBdr>
            <w:top w:val="none" w:sz="0" w:space="0" w:color="auto"/>
            <w:left w:val="none" w:sz="0" w:space="0" w:color="auto"/>
            <w:bottom w:val="none" w:sz="0" w:space="0" w:color="auto"/>
            <w:right w:val="none" w:sz="0" w:space="0" w:color="auto"/>
          </w:divBdr>
        </w:div>
        <w:div w:id="207374173">
          <w:marLeft w:val="0"/>
          <w:marRight w:val="0"/>
          <w:marTop w:val="0"/>
          <w:marBottom w:val="0"/>
          <w:divBdr>
            <w:top w:val="none" w:sz="0" w:space="0" w:color="auto"/>
            <w:left w:val="none" w:sz="0" w:space="0" w:color="auto"/>
            <w:bottom w:val="none" w:sz="0" w:space="0" w:color="auto"/>
            <w:right w:val="none" w:sz="0" w:space="0" w:color="auto"/>
          </w:divBdr>
        </w:div>
        <w:div w:id="1370644627">
          <w:marLeft w:val="0"/>
          <w:marRight w:val="0"/>
          <w:marTop w:val="0"/>
          <w:marBottom w:val="0"/>
          <w:divBdr>
            <w:top w:val="none" w:sz="0" w:space="0" w:color="auto"/>
            <w:left w:val="none" w:sz="0" w:space="0" w:color="auto"/>
            <w:bottom w:val="none" w:sz="0" w:space="0" w:color="auto"/>
            <w:right w:val="none" w:sz="0" w:space="0" w:color="auto"/>
          </w:divBdr>
        </w:div>
        <w:div w:id="2072533361">
          <w:marLeft w:val="0"/>
          <w:marRight w:val="0"/>
          <w:marTop w:val="0"/>
          <w:marBottom w:val="0"/>
          <w:divBdr>
            <w:top w:val="none" w:sz="0" w:space="0" w:color="auto"/>
            <w:left w:val="none" w:sz="0" w:space="0" w:color="auto"/>
            <w:bottom w:val="none" w:sz="0" w:space="0" w:color="auto"/>
            <w:right w:val="none" w:sz="0" w:space="0" w:color="auto"/>
          </w:divBdr>
        </w:div>
        <w:div w:id="1841770005">
          <w:marLeft w:val="0"/>
          <w:marRight w:val="0"/>
          <w:marTop w:val="0"/>
          <w:marBottom w:val="0"/>
          <w:divBdr>
            <w:top w:val="none" w:sz="0" w:space="0" w:color="auto"/>
            <w:left w:val="none" w:sz="0" w:space="0" w:color="auto"/>
            <w:bottom w:val="none" w:sz="0" w:space="0" w:color="auto"/>
            <w:right w:val="none" w:sz="0" w:space="0" w:color="auto"/>
          </w:divBdr>
        </w:div>
        <w:div w:id="11342091">
          <w:marLeft w:val="0"/>
          <w:marRight w:val="0"/>
          <w:marTop w:val="0"/>
          <w:marBottom w:val="0"/>
          <w:divBdr>
            <w:top w:val="none" w:sz="0" w:space="0" w:color="auto"/>
            <w:left w:val="none" w:sz="0" w:space="0" w:color="auto"/>
            <w:bottom w:val="none" w:sz="0" w:space="0" w:color="auto"/>
            <w:right w:val="none" w:sz="0" w:space="0" w:color="auto"/>
          </w:divBdr>
        </w:div>
        <w:div w:id="1768652359">
          <w:marLeft w:val="0"/>
          <w:marRight w:val="0"/>
          <w:marTop w:val="0"/>
          <w:marBottom w:val="0"/>
          <w:divBdr>
            <w:top w:val="none" w:sz="0" w:space="0" w:color="auto"/>
            <w:left w:val="none" w:sz="0" w:space="0" w:color="auto"/>
            <w:bottom w:val="none" w:sz="0" w:space="0" w:color="auto"/>
            <w:right w:val="none" w:sz="0" w:space="0" w:color="auto"/>
          </w:divBdr>
        </w:div>
        <w:div w:id="603615324">
          <w:marLeft w:val="0"/>
          <w:marRight w:val="0"/>
          <w:marTop w:val="0"/>
          <w:marBottom w:val="0"/>
          <w:divBdr>
            <w:top w:val="none" w:sz="0" w:space="0" w:color="auto"/>
            <w:left w:val="none" w:sz="0" w:space="0" w:color="auto"/>
            <w:bottom w:val="none" w:sz="0" w:space="0" w:color="auto"/>
            <w:right w:val="none" w:sz="0" w:space="0" w:color="auto"/>
          </w:divBdr>
        </w:div>
        <w:div w:id="523130790">
          <w:marLeft w:val="0"/>
          <w:marRight w:val="0"/>
          <w:marTop w:val="0"/>
          <w:marBottom w:val="0"/>
          <w:divBdr>
            <w:top w:val="none" w:sz="0" w:space="0" w:color="auto"/>
            <w:left w:val="none" w:sz="0" w:space="0" w:color="auto"/>
            <w:bottom w:val="none" w:sz="0" w:space="0" w:color="auto"/>
            <w:right w:val="none" w:sz="0" w:space="0" w:color="auto"/>
          </w:divBdr>
        </w:div>
        <w:div w:id="275647667">
          <w:marLeft w:val="0"/>
          <w:marRight w:val="0"/>
          <w:marTop w:val="0"/>
          <w:marBottom w:val="0"/>
          <w:divBdr>
            <w:top w:val="none" w:sz="0" w:space="0" w:color="auto"/>
            <w:left w:val="none" w:sz="0" w:space="0" w:color="auto"/>
            <w:bottom w:val="none" w:sz="0" w:space="0" w:color="auto"/>
            <w:right w:val="none" w:sz="0" w:space="0" w:color="auto"/>
          </w:divBdr>
        </w:div>
        <w:div w:id="1163741388">
          <w:marLeft w:val="0"/>
          <w:marRight w:val="0"/>
          <w:marTop w:val="0"/>
          <w:marBottom w:val="0"/>
          <w:divBdr>
            <w:top w:val="none" w:sz="0" w:space="0" w:color="auto"/>
            <w:left w:val="none" w:sz="0" w:space="0" w:color="auto"/>
            <w:bottom w:val="none" w:sz="0" w:space="0" w:color="auto"/>
            <w:right w:val="none" w:sz="0" w:space="0" w:color="auto"/>
          </w:divBdr>
        </w:div>
        <w:div w:id="1584028858">
          <w:marLeft w:val="0"/>
          <w:marRight w:val="0"/>
          <w:marTop w:val="0"/>
          <w:marBottom w:val="0"/>
          <w:divBdr>
            <w:top w:val="none" w:sz="0" w:space="0" w:color="auto"/>
            <w:left w:val="none" w:sz="0" w:space="0" w:color="auto"/>
            <w:bottom w:val="none" w:sz="0" w:space="0" w:color="auto"/>
            <w:right w:val="none" w:sz="0" w:space="0" w:color="auto"/>
          </w:divBdr>
        </w:div>
        <w:div w:id="1903712928">
          <w:marLeft w:val="0"/>
          <w:marRight w:val="0"/>
          <w:marTop w:val="0"/>
          <w:marBottom w:val="0"/>
          <w:divBdr>
            <w:top w:val="none" w:sz="0" w:space="0" w:color="auto"/>
            <w:left w:val="none" w:sz="0" w:space="0" w:color="auto"/>
            <w:bottom w:val="none" w:sz="0" w:space="0" w:color="auto"/>
            <w:right w:val="none" w:sz="0" w:space="0" w:color="auto"/>
          </w:divBdr>
        </w:div>
        <w:div w:id="1145975676">
          <w:marLeft w:val="0"/>
          <w:marRight w:val="0"/>
          <w:marTop w:val="0"/>
          <w:marBottom w:val="0"/>
          <w:divBdr>
            <w:top w:val="none" w:sz="0" w:space="0" w:color="auto"/>
            <w:left w:val="none" w:sz="0" w:space="0" w:color="auto"/>
            <w:bottom w:val="none" w:sz="0" w:space="0" w:color="auto"/>
            <w:right w:val="none" w:sz="0" w:space="0" w:color="auto"/>
          </w:divBdr>
        </w:div>
        <w:div w:id="1165978972">
          <w:marLeft w:val="0"/>
          <w:marRight w:val="0"/>
          <w:marTop w:val="0"/>
          <w:marBottom w:val="0"/>
          <w:divBdr>
            <w:top w:val="none" w:sz="0" w:space="0" w:color="auto"/>
            <w:left w:val="none" w:sz="0" w:space="0" w:color="auto"/>
            <w:bottom w:val="none" w:sz="0" w:space="0" w:color="auto"/>
            <w:right w:val="none" w:sz="0" w:space="0" w:color="auto"/>
          </w:divBdr>
        </w:div>
        <w:div w:id="132600176">
          <w:marLeft w:val="0"/>
          <w:marRight w:val="0"/>
          <w:marTop w:val="0"/>
          <w:marBottom w:val="0"/>
          <w:divBdr>
            <w:top w:val="none" w:sz="0" w:space="0" w:color="auto"/>
            <w:left w:val="none" w:sz="0" w:space="0" w:color="auto"/>
            <w:bottom w:val="none" w:sz="0" w:space="0" w:color="auto"/>
            <w:right w:val="none" w:sz="0" w:space="0" w:color="auto"/>
          </w:divBdr>
        </w:div>
        <w:div w:id="1740470571">
          <w:marLeft w:val="0"/>
          <w:marRight w:val="0"/>
          <w:marTop w:val="0"/>
          <w:marBottom w:val="0"/>
          <w:divBdr>
            <w:top w:val="none" w:sz="0" w:space="0" w:color="auto"/>
            <w:left w:val="none" w:sz="0" w:space="0" w:color="auto"/>
            <w:bottom w:val="none" w:sz="0" w:space="0" w:color="auto"/>
            <w:right w:val="none" w:sz="0" w:space="0" w:color="auto"/>
          </w:divBdr>
        </w:div>
        <w:div w:id="425227086">
          <w:marLeft w:val="0"/>
          <w:marRight w:val="0"/>
          <w:marTop w:val="0"/>
          <w:marBottom w:val="0"/>
          <w:divBdr>
            <w:top w:val="none" w:sz="0" w:space="0" w:color="auto"/>
            <w:left w:val="none" w:sz="0" w:space="0" w:color="auto"/>
            <w:bottom w:val="none" w:sz="0" w:space="0" w:color="auto"/>
            <w:right w:val="none" w:sz="0" w:space="0" w:color="auto"/>
          </w:divBdr>
        </w:div>
        <w:div w:id="365519757">
          <w:marLeft w:val="0"/>
          <w:marRight w:val="0"/>
          <w:marTop w:val="0"/>
          <w:marBottom w:val="0"/>
          <w:divBdr>
            <w:top w:val="none" w:sz="0" w:space="0" w:color="auto"/>
            <w:left w:val="none" w:sz="0" w:space="0" w:color="auto"/>
            <w:bottom w:val="none" w:sz="0" w:space="0" w:color="auto"/>
            <w:right w:val="none" w:sz="0" w:space="0" w:color="auto"/>
          </w:divBdr>
        </w:div>
        <w:div w:id="1015301256">
          <w:marLeft w:val="0"/>
          <w:marRight w:val="0"/>
          <w:marTop w:val="0"/>
          <w:marBottom w:val="0"/>
          <w:divBdr>
            <w:top w:val="none" w:sz="0" w:space="0" w:color="auto"/>
            <w:left w:val="none" w:sz="0" w:space="0" w:color="auto"/>
            <w:bottom w:val="none" w:sz="0" w:space="0" w:color="auto"/>
            <w:right w:val="none" w:sz="0" w:space="0" w:color="auto"/>
          </w:divBdr>
        </w:div>
        <w:div w:id="854419331">
          <w:marLeft w:val="0"/>
          <w:marRight w:val="0"/>
          <w:marTop w:val="0"/>
          <w:marBottom w:val="0"/>
          <w:divBdr>
            <w:top w:val="none" w:sz="0" w:space="0" w:color="auto"/>
            <w:left w:val="none" w:sz="0" w:space="0" w:color="auto"/>
            <w:bottom w:val="none" w:sz="0" w:space="0" w:color="auto"/>
            <w:right w:val="none" w:sz="0" w:space="0" w:color="auto"/>
          </w:divBdr>
        </w:div>
      </w:divsChild>
    </w:div>
    <w:div w:id="164248615">
      <w:bodyDiv w:val="1"/>
      <w:marLeft w:val="0"/>
      <w:marRight w:val="0"/>
      <w:marTop w:val="0"/>
      <w:marBottom w:val="0"/>
      <w:divBdr>
        <w:top w:val="none" w:sz="0" w:space="0" w:color="auto"/>
        <w:left w:val="none" w:sz="0" w:space="0" w:color="auto"/>
        <w:bottom w:val="none" w:sz="0" w:space="0" w:color="auto"/>
        <w:right w:val="none" w:sz="0" w:space="0" w:color="auto"/>
      </w:divBdr>
      <w:divsChild>
        <w:div w:id="2133094248">
          <w:marLeft w:val="0"/>
          <w:marRight w:val="0"/>
          <w:marTop w:val="0"/>
          <w:marBottom w:val="0"/>
          <w:divBdr>
            <w:top w:val="none" w:sz="0" w:space="0" w:color="auto"/>
            <w:left w:val="none" w:sz="0" w:space="0" w:color="auto"/>
            <w:bottom w:val="none" w:sz="0" w:space="0" w:color="auto"/>
            <w:right w:val="none" w:sz="0" w:space="0" w:color="auto"/>
          </w:divBdr>
        </w:div>
        <w:div w:id="154296956">
          <w:marLeft w:val="0"/>
          <w:marRight w:val="0"/>
          <w:marTop w:val="0"/>
          <w:marBottom w:val="0"/>
          <w:divBdr>
            <w:top w:val="none" w:sz="0" w:space="0" w:color="auto"/>
            <w:left w:val="none" w:sz="0" w:space="0" w:color="auto"/>
            <w:bottom w:val="none" w:sz="0" w:space="0" w:color="auto"/>
            <w:right w:val="none" w:sz="0" w:space="0" w:color="auto"/>
          </w:divBdr>
        </w:div>
        <w:div w:id="1487352930">
          <w:marLeft w:val="0"/>
          <w:marRight w:val="0"/>
          <w:marTop w:val="0"/>
          <w:marBottom w:val="0"/>
          <w:divBdr>
            <w:top w:val="none" w:sz="0" w:space="0" w:color="auto"/>
            <w:left w:val="none" w:sz="0" w:space="0" w:color="auto"/>
            <w:bottom w:val="none" w:sz="0" w:space="0" w:color="auto"/>
            <w:right w:val="none" w:sz="0" w:space="0" w:color="auto"/>
          </w:divBdr>
        </w:div>
      </w:divsChild>
    </w:div>
    <w:div w:id="176114312">
      <w:bodyDiv w:val="1"/>
      <w:marLeft w:val="0"/>
      <w:marRight w:val="0"/>
      <w:marTop w:val="0"/>
      <w:marBottom w:val="0"/>
      <w:divBdr>
        <w:top w:val="none" w:sz="0" w:space="0" w:color="auto"/>
        <w:left w:val="none" w:sz="0" w:space="0" w:color="auto"/>
        <w:bottom w:val="none" w:sz="0" w:space="0" w:color="auto"/>
        <w:right w:val="none" w:sz="0" w:space="0" w:color="auto"/>
      </w:divBdr>
      <w:divsChild>
        <w:div w:id="27879335">
          <w:marLeft w:val="0"/>
          <w:marRight w:val="0"/>
          <w:marTop w:val="0"/>
          <w:marBottom w:val="0"/>
          <w:divBdr>
            <w:top w:val="none" w:sz="0" w:space="0" w:color="auto"/>
            <w:left w:val="none" w:sz="0" w:space="0" w:color="auto"/>
            <w:bottom w:val="none" w:sz="0" w:space="0" w:color="auto"/>
            <w:right w:val="none" w:sz="0" w:space="0" w:color="auto"/>
          </w:divBdr>
        </w:div>
        <w:div w:id="219708777">
          <w:marLeft w:val="0"/>
          <w:marRight w:val="0"/>
          <w:marTop w:val="0"/>
          <w:marBottom w:val="0"/>
          <w:divBdr>
            <w:top w:val="none" w:sz="0" w:space="0" w:color="auto"/>
            <w:left w:val="none" w:sz="0" w:space="0" w:color="auto"/>
            <w:bottom w:val="none" w:sz="0" w:space="0" w:color="auto"/>
            <w:right w:val="none" w:sz="0" w:space="0" w:color="auto"/>
          </w:divBdr>
        </w:div>
        <w:div w:id="1133904737">
          <w:marLeft w:val="0"/>
          <w:marRight w:val="0"/>
          <w:marTop w:val="0"/>
          <w:marBottom w:val="0"/>
          <w:divBdr>
            <w:top w:val="none" w:sz="0" w:space="0" w:color="auto"/>
            <w:left w:val="none" w:sz="0" w:space="0" w:color="auto"/>
            <w:bottom w:val="none" w:sz="0" w:space="0" w:color="auto"/>
            <w:right w:val="none" w:sz="0" w:space="0" w:color="auto"/>
          </w:divBdr>
        </w:div>
      </w:divsChild>
    </w:div>
    <w:div w:id="180165730">
      <w:bodyDiv w:val="1"/>
      <w:marLeft w:val="0"/>
      <w:marRight w:val="0"/>
      <w:marTop w:val="0"/>
      <w:marBottom w:val="0"/>
      <w:divBdr>
        <w:top w:val="none" w:sz="0" w:space="0" w:color="auto"/>
        <w:left w:val="none" w:sz="0" w:space="0" w:color="auto"/>
        <w:bottom w:val="none" w:sz="0" w:space="0" w:color="auto"/>
        <w:right w:val="none" w:sz="0" w:space="0" w:color="auto"/>
      </w:divBdr>
      <w:divsChild>
        <w:div w:id="362751434">
          <w:marLeft w:val="0"/>
          <w:marRight w:val="0"/>
          <w:marTop w:val="0"/>
          <w:marBottom w:val="0"/>
          <w:divBdr>
            <w:top w:val="none" w:sz="0" w:space="0" w:color="auto"/>
            <w:left w:val="none" w:sz="0" w:space="0" w:color="auto"/>
            <w:bottom w:val="none" w:sz="0" w:space="0" w:color="auto"/>
            <w:right w:val="none" w:sz="0" w:space="0" w:color="auto"/>
          </w:divBdr>
        </w:div>
        <w:div w:id="1241451353">
          <w:marLeft w:val="0"/>
          <w:marRight w:val="0"/>
          <w:marTop w:val="0"/>
          <w:marBottom w:val="0"/>
          <w:divBdr>
            <w:top w:val="none" w:sz="0" w:space="0" w:color="auto"/>
            <w:left w:val="none" w:sz="0" w:space="0" w:color="auto"/>
            <w:bottom w:val="none" w:sz="0" w:space="0" w:color="auto"/>
            <w:right w:val="none" w:sz="0" w:space="0" w:color="auto"/>
          </w:divBdr>
        </w:div>
        <w:div w:id="1588609836">
          <w:marLeft w:val="0"/>
          <w:marRight w:val="0"/>
          <w:marTop w:val="0"/>
          <w:marBottom w:val="0"/>
          <w:divBdr>
            <w:top w:val="none" w:sz="0" w:space="0" w:color="auto"/>
            <w:left w:val="none" w:sz="0" w:space="0" w:color="auto"/>
            <w:bottom w:val="none" w:sz="0" w:space="0" w:color="auto"/>
            <w:right w:val="none" w:sz="0" w:space="0" w:color="auto"/>
          </w:divBdr>
        </w:div>
        <w:div w:id="2047872313">
          <w:marLeft w:val="0"/>
          <w:marRight w:val="0"/>
          <w:marTop w:val="0"/>
          <w:marBottom w:val="0"/>
          <w:divBdr>
            <w:top w:val="none" w:sz="0" w:space="0" w:color="auto"/>
            <w:left w:val="none" w:sz="0" w:space="0" w:color="auto"/>
            <w:bottom w:val="none" w:sz="0" w:space="0" w:color="auto"/>
            <w:right w:val="none" w:sz="0" w:space="0" w:color="auto"/>
          </w:divBdr>
        </w:div>
        <w:div w:id="1642538248">
          <w:marLeft w:val="0"/>
          <w:marRight w:val="0"/>
          <w:marTop w:val="0"/>
          <w:marBottom w:val="0"/>
          <w:divBdr>
            <w:top w:val="none" w:sz="0" w:space="0" w:color="auto"/>
            <w:left w:val="none" w:sz="0" w:space="0" w:color="auto"/>
            <w:bottom w:val="none" w:sz="0" w:space="0" w:color="auto"/>
            <w:right w:val="none" w:sz="0" w:space="0" w:color="auto"/>
          </w:divBdr>
        </w:div>
        <w:div w:id="1100762015">
          <w:marLeft w:val="0"/>
          <w:marRight w:val="0"/>
          <w:marTop w:val="0"/>
          <w:marBottom w:val="0"/>
          <w:divBdr>
            <w:top w:val="none" w:sz="0" w:space="0" w:color="auto"/>
            <w:left w:val="none" w:sz="0" w:space="0" w:color="auto"/>
            <w:bottom w:val="none" w:sz="0" w:space="0" w:color="auto"/>
            <w:right w:val="none" w:sz="0" w:space="0" w:color="auto"/>
          </w:divBdr>
        </w:div>
        <w:div w:id="847138667">
          <w:marLeft w:val="0"/>
          <w:marRight w:val="0"/>
          <w:marTop w:val="0"/>
          <w:marBottom w:val="0"/>
          <w:divBdr>
            <w:top w:val="none" w:sz="0" w:space="0" w:color="auto"/>
            <w:left w:val="none" w:sz="0" w:space="0" w:color="auto"/>
            <w:bottom w:val="none" w:sz="0" w:space="0" w:color="auto"/>
            <w:right w:val="none" w:sz="0" w:space="0" w:color="auto"/>
          </w:divBdr>
        </w:div>
        <w:div w:id="1808428953">
          <w:marLeft w:val="0"/>
          <w:marRight w:val="0"/>
          <w:marTop w:val="0"/>
          <w:marBottom w:val="0"/>
          <w:divBdr>
            <w:top w:val="none" w:sz="0" w:space="0" w:color="auto"/>
            <w:left w:val="none" w:sz="0" w:space="0" w:color="auto"/>
            <w:bottom w:val="none" w:sz="0" w:space="0" w:color="auto"/>
            <w:right w:val="none" w:sz="0" w:space="0" w:color="auto"/>
          </w:divBdr>
        </w:div>
        <w:div w:id="1813326768">
          <w:marLeft w:val="0"/>
          <w:marRight w:val="0"/>
          <w:marTop w:val="0"/>
          <w:marBottom w:val="0"/>
          <w:divBdr>
            <w:top w:val="none" w:sz="0" w:space="0" w:color="auto"/>
            <w:left w:val="none" w:sz="0" w:space="0" w:color="auto"/>
            <w:bottom w:val="none" w:sz="0" w:space="0" w:color="auto"/>
            <w:right w:val="none" w:sz="0" w:space="0" w:color="auto"/>
          </w:divBdr>
        </w:div>
        <w:div w:id="649600744">
          <w:marLeft w:val="0"/>
          <w:marRight w:val="0"/>
          <w:marTop w:val="0"/>
          <w:marBottom w:val="0"/>
          <w:divBdr>
            <w:top w:val="none" w:sz="0" w:space="0" w:color="auto"/>
            <w:left w:val="none" w:sz="0" w:space="0" w:color="auto"/>
            <w:bottom w:val="none" w:sz="0" w:space="0" w:color="auto"/>
            <w:right w:val="none" w:sz="0" w:space="0" w:color="auto"/>
          </w:divBdr>
        </w:div>
        <w:div w:id="1175342256">
          <w:marLeft w:val="0"/>
          <w:marRight w:val="0"/>
          <w:marTop w:val="0"/>
          <w:marBottom w:val="0"/>
          <w:divBdr>
            <w:top w:val="none" w:sz="0" w:space="0" w:color="auto"/>
            <w:left w:val="none" w:sz="0" w:space="0" w:color="auto"/>
            <w:bottom w:val="none" w:sz="0" w:space="0" w:color="auto"/>
            <w:right w:val="none" w:sz="0" w:space="0" w:color="auto"/>
          </w:divBdr>
        </w:div>
        <w:div w:id="475338332">
          <w:marLeft w:val="0"/>
          <w:marRight w:val="0"/>
          <w:marTop w:val="0"/>
          <w:marBottom w:val="0"/>
          <w:divBdr>
            <w:top w:val="none" w:sz="0" w:space="0" w:color="auto"/>
            <w:left w:val="none" w:sz="0" w:space="0" w:color="auto"/>
            <w:bottom w:val="none" w:sz="0" w:space="0" w:color="auto"/>
            <w:right w:val="none" w:sz="0" w:space="0" w:color="auto"/>
          </w:divBdr>
        </w:div>
        <w:div w:id="1730613087">
          <w:marLeft w:val="0"/>
          <w:marRight w:val="0"/>
          <w:marTop w:val="0"/>
          <w:marBottom w:val="0"/>
          <w:divBdr>
            <w:top w:val="none" w:sz="0" w:space="0" w:color="auto"/>
            <w:left w:val="none" w:sz="0" w:space="0" w:color="auto"/>
            <w:bottom w:val="none" w:sz="0" w:space="0" w:color="auto"/>
            <w:right w:val="none" w:sz="0" w:space="0" w:color="auto"/>
          </w:divBdr>
        </w:div>
        <w:div w:id="1192382477">
          <w:marLeft w:val="0"/>
          <w:marRight w:val="0"/>
          <w:marTop w:val="0"/>
          <w:marBottom w:val="0"/>
          <w:divBdr>
            <w:top w:val="none" w:sz="0" w:space="0" w:color="auto"/>
            <w:left w:val="none" w:sz="0" w:space="0" w:color="auto"/>
            <w:bottom w:val="none" w:sz="0" w:space="0" w:color="auto"/>
            <w:right w:val="none" w:sz="0" w:space="0" w:color="auto"/>
          </w:divBdr>
        </w:div>
        <w:div w:id="600836233">
          <w:marLeft w:val="0"/>
          <w:marRight w:val="0"/>
          <w:marTop w:val="0"/>
          <w:marBottom w:val="0"/>
          <w:divBdr>
            <w:top w:val="none" w:sz="0" w:space="0" w:color="auto"/>
            <w:left w:val="none" w:sz="0" w:space="0" w:color="auto"/>
            <w:bottom w:val="none" w:sz="0" w:space="0" w:color="auto"/>
            <w:right w:val="none" w:sz="0" w:space="0" w:color="auto"/>
          </w:divBdr>
        </w:div>
        <w:div w:id="1996101157">
          <w:marLeft w:val="0"/>
          <w:marRight w:val="0"/>
          <w:marTop w:val="0"/>
          <w:marBottom w:val="0"/>
          <w:divBdr>
            <w:top w:val="none" w:sz="0" w:space="0" w:color="auto"/>
            <w:left w:val="none" w:sz="0" w:space="0" w:color="auto"/>
            <w:bottom w:val="none" w:sz="0" w:space="0" w:color="auto"/>
            <w:right w:val="none" w:sz="0" w:space="0" w:color="auto"/>
          </w:divBdr>
        </w:div>
        <w:div w:id="256445837">
          <w:marLeft w:val="0"/>
          <w:marRight w:val="0"/>
          <w:marTop w:val="0"/>
          <w:marBottom w:val="0"/>
          <w:divBdr>
            <w:top w:val="none" w:sz="0" w:space="0" w:color="auto"/>
            <w:left w:val="none" w:sz="0" w:space="0" w:color="auto"/>
            <w:bottom w:val="none" w:sz="0" w:space="0" w:color="auto"/>
            <w:right w:val="none" w:sz="0" w:space="0" w:color="auto"/>
          </w:divBdr>
        </w:div>
        <w:div w:id="1560435817">
          <w:marLeft w:val="0"/>
          <w:marRight w:val="0"/>
          <w:marTop w:val="0"/>
          <w:marBottom w:val="0"/>
          <w:divBdr>
            <w:top w:val="none" w:sz="0" w:space="0" w:color="auto"/>
            <w:left w:val="none" w:sz="0" w:space="0" w:color="auto"/>
            <w:bottom w:val="none" w:sz="0" w:space="0" w:color="auto"/>
            <w:right w:val="none" w:sz="0" w:space="0" w:color="auto"/>
          </w:divBdr>
        </w:div>
        <w:div w:id="1309242818">
          <w:marLeft w:val="0"/>
          <w:marRight w:val="0"/>
          <w:marTop w:val="0"/>
          <w:marBottom w:val="0"/>
          <w:divBdr>
            <w:top w:val="none" w:sz="0" w:space="0" w:color="auto"/>
            <w:left w:val="none" w:sz="0" w:space="0" w:color="auto"/>
            <w:bottom w:val="none" w:sz="0" w:space="0" w:color="auto"/>
            <w:right w:val="none" w:sz="0" w:space="0" w:color="auto"/>
          </w:divBdr>
        </w:div>
        <w:div w:id="1116214270">
          <w:marLeft w:val="0"/>
          <w:marRight w:val="0"/>
          <w:marTop w:val="0"/>
          <w:marBottom w:val="0"/>
          <w:divBdr>
            <w:top w:val="none" w:sz="0" w:space="0" w:color="auto"/>
            <w:left w:val="none" w:sz="0" w:space="0" w:color="auto"/>
            <w:bottom w:val="none" w:sz="0" w:space="0" w:color="auto"/>
            <w:right w:val="none" w:sz="0" w:space="0" w:color="auto"/>
          </w:divBdr>
        </w:div>
      </w:divsChild>
    </w:div>
    <w:div w:id="201285936">
      <w:bodyDiv w:val="1"/>
      <w:marLeft w:val="0"/>
      <w:marRight w:val="0"/>
      <w:marTop w:val="0"/>
      <w:marBottom w:val="0"/>
      <w:divBdr>
        <w:top w:val="none" w:sz="0" w:space="0" w:color="auto"/>
        <w:left w:val="none" w:sz="0" w:space="0" w:color="auto"/>
        <w:bottom w:val="none" w:sz="0" w:space="0" w:color="auto"/>
        <w:right w:val="none" w:sz="0" w:space="0" w:color="auto"/>
      </w:divBdr>
      <w:divsChild>
        <w:div w:id="197938721">
          <w:marLeft w:val="0"/>
          <w:marRight w:val="0"/>
          <w:marTop w:val="0"/>
          <w:marBottom w:val="0"/>
          <w:divBdr>
            <w:top w:val="none" w:sz="0" w:space="0" w:color="auto"/>
            <w:left w:val="none" w:sz="0" w:space="0" w:color="auto"/>
            <w:bottom w:val="none" w:sz="0" w:space="0" w:color="auto"/>
            <w:right w:val="none" w:sz="0" w:space="0" w:color="auto"/>
          </w:divBdr>
        </w:div>
        <w:div w:id="1521040543">
          <w:marLeft w:val="0"/>
          <w:marRight w:val="0"/>
          <w:marTop w:val="0"/>
          <w:marBottom w:val="0"/>
          <w:divBdr>
            <w:top w:val="none" w:sz="0" w:space="0" w:color="auto"/>
            <w:left w:val="none" w:sz="0" w:space="0" w:color="auto"/>
            <w:bottom w:val="none" w:sz="0" w:space="0" w:color="auto"/>
            <w:right w:val="none" w:sz="0" w:space="0" w:color="auto"/>
          </w:divBdr>
        </w:div>
        <w:div w:id="1134760831">
          <w:marLeft w:val="0"/>
          <w:marRight w:val="0"/>
          <w:marTop w:val="0"/>
          <w:marBottom w:val="0"/>
          <w:divBdr>
            <w:top w:val="none" w:sz="0" w:space="0" w:color="auto"/>
            <w:left w:val="none" w:sz="0" w:space="0" w:color="auto"/>
            <w:bottom w:val="none" w:sz="0" w:space="0" w:color="auto"/>
            <w:right w:val="none" w:sz="0" w:space="0" w:color="auto"/>
          </w:divBdr>
        </w:div>
        <w:div w:id="2070301810">
          <w:marLeft w:val="0"/>
          <w:marRight w:val="0"/>
          <w:marTop w:val="0"/>
          <w:marBottom w:val="0"/>
          <w:divBdr>
            <w:top w:val="none" w:sz="0" w:space="0" w:color="auto"/>
            <w:left w:val="none" w:sz="0" w:space="0" w:color="auto"/>
            <w:bottom w:val="none" w:sz="0" w:space="0" w:color="auto"/>
            <w:right w:val="none" w:sz="0" w:space="0" w:color="auto"/>
          </w:divBdr>
        </w:div>
        <w:div w:id="1138885753">
          <w:marLeft w:val="0"/>
          <w:marRight w:val="0"/>
          <w:marTop w:val="0"/>
          <w:marBottom w:val="0"/>
          <w:divBdr>
            <w:top w:val="none" w:sz="0" w:space="0" w:color="auto"/>
            <w:left w:val="none" w:sz="0" w:space="0" w:color="auto"/>
            <w:bottom w:val="none" w:sz="0" w:space="0" w:color="auto"/>
            <w:right w:val="none" w:sz="0" w:space="0" w:color="auto"/>
          </w:divBdr>
        </w:div>
        <w:div w:id="835460969">
          <w:marLeft w:val="0"/>
          <w:marRight w:val="0"/>
          <w:marTop w:val="0"/>
          <w:marBottom w:val="0"/>
          <w:divBdr>
            <w:top w:val="none" w:sz="0" w:space="0" w:color="auto"/>
            <w:left w:val="none" w:sz="0" w:space="0" w:color="auto"/>
            <w:bottom w:val="none" w:sz="0" w:space="0" w:color="auto"/>
            <w:right w:val="none" w:sz="0" w:space="0" w:color="auto"/>
          </w:divBdr>
        </w:div>
        <w:div w:id="301665334">
          <w:marLeft w:val="0"/>
          <w:marRight w:val="0"/>
          <w:marTop w:val="0"/>
          <w:marBottom w:val="0"/>
          <w:divBdr>
            <w:top w:val="none" w:sz="0" w:space="0" w:color="auto"/>
            <w:left w:val="none" w:sz="0" w:space="0" w:color="auto"/>
            <w:bottom w:val="none" w:sz="0" w:space="0" w:color="auto"/>
            <w:right w:val="none" w:sz="0" w:space="0" w:color="auto"/>
          </w:divBdr>
        </w:div>
        <w:div w:id="167214932">
          <w:marLeft w:val="0"/>
          <w:marRight w:val="0"/>
          <w:marTop w:val="0"/>
          <w:marBottom w:val="0"/>
          <w:divBdr>
            <w:top w:val="none" w:sz="0" w:space="0" w:color="auto"/>
            <w:left w:val="none" w:sz="0" w:space="0" w:color="auto"/>
            <w:bottom w:val="none" w:sz="0" w:space="0" w:color="auto"/>
            <w:right w:val="none" w:sz="0" w:space="0" w:color="auto"/>
          </w:divBdr>
        </w:div>
        <w:div w:id="1722367447">
          <w:marLeft w:val="0"/>
          <w:marRight w:val="0"/>
          <w:marTop w:val="0"/>
          <w:marBottom w:val="0"/>
          <w:divBdr>
            <w:top w:val="none" w:sz="0" w:space="0" w:color="auto"/>
            <w:left w:val="none" w:sz="0" w:space="0" w:color="auto"/>
            <w:bottom w:val="none" w:sz="0" w:space="0" w:color="auto"/>
            <w:right w:val="none" w:sz="0" w:space="0" w:color="auto"/>
          </w:divBdr>
        </w:div>
        <w:div w:id="1832408981">
          <w:marLeft w:val="0"/>
          <w:marRight w:val="0"/>
          <w:marTop w:val="0"/>
          <w:marBottom w:val="0"/>
          <w:divBdr>
            <w:top w:val="none" w:sz="0" w:space="0" w:color="auto"/>
            <w:left w:val="none" w:sz="0" w:space="0" w:color="auto"/>
            <w:bottom w:val="none" w:sz="0" w:space="0" w:color="auto"/>
            <w:right w:val="none" w:sz="0" w:space="0" w:color="auto"/>
          </w:divBdr>
        </w:div>
        <w:div w:id="74977578">
          <w:marLeft w:val="0"/>
          <w:marRight w:val="0"/>
          <w:marTop w:val="0"/>
          <w:marBottom w:val="0"/>
          <w:divBdr>
            <w:top w:val="none" w:sz="0" w:space="0" w:color="auto"/>
            <w:left w:val="none" w:sz="0" w:space="0" w:color="auto"/>
            <w:bottom w:val="none" w:sz="0" w:space="0" w:color="auto"/>
            <w:right w:val="none" w:sz="0" w:space="0" w:color="auto"/>
          </w:divBdr>
        </w:div>
        <w:div w:id="1972440074">
          <w:marLeft w:val="0"/>
          <w:marRight w:val="0"/>
          <w:marTop w:val="0"/>
          <w:marBottom w:val="0"/>
          <w:divBdr>
            <w:top w:val="none" w:sz="0" w:space="0" w:color="auto"/>
            <w:left w:val="none" w:sz="0" w:space="0" w:color="auto"/>
            <w:bottom w:val="none" w:sz="0" w:space="0" w:color="auto"/>
            <w:right w:val="none" w:sz="0" w:space="0" w:color="auto"/>
          </w:divBdr>
        </w:div>
        <w:div w:id="1471559066">
          <w:marLeft w:val="0"/>
          <w:marRight w:val="0"/>
          <w:marTop w:val="0"/>
          <w:marBottom w:val="0"/>
          <w:divBdr>
            <w:top w:val="none" w:sz="0" w:space="0" w:color="auto"/>
            <w:left w:val="none" w:sz="0" w:space="0" w:color="auto"/>
            <w:bottom w:val="none" w:sz="0" w:space="0" w:color="auto"/>
            <w:right w:val="none" w:sz="0" w:space="0" w:color="auto"/>
          </w:divBdr>
        </w:div>
        <w:div w:id="1522277199">
          <w:marLeft w:val="0"/>
          <w:marRight w:val="0"/>
          <w:marTop w:val="0"/>
          <w:marBottom w:val="0"/>
          <w:divBdr>
            <w:top w:val="none" w:sz="0" w:space="0" w:color="auto"/>
            <w:left w:val="none" w:sz="0" w:space="0" w:color="auto"/>
            <w:bottom w:val="none" w:sz="0" w:space="0" w:color="auto"/>
            <w:right w:val="none" w:sz="0" w:space="0" w:color="auto"/>
          </w:divBdr>
        </w:div>
        <w:div w:id="717826319">
          <w:marLeft w:val="0"/>
          <w:marRight w:val="0"/>
          <w:marTop w:val="0"/>
          <w:marBottom w:val="0"/>
          <w:divBdr>
            <w:top w:val="none" w:sz="0" w:space="0" w:color="auto"/>
            <w:left w:val="none" w:sz="0" w:space="0" w:color="auto"/>
            <w:bottom w:val="none" w:sz="0" w:space="0" w:color="auto"/>
            <w:right w:val="none" w:sz="0" w:space="0" w:color="auto"/>
          </w:divBdr>
        </w:div>
      </w:divsChild>
    </w:div>
    <w:div w:id="330984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1932">
          <w:marLeft w:val="0"/>
          <w:marRight w:val="0"/>
          <w:marTop w:val="0"/>
          <w:marBottom w:val="0"/>
          <w:divBdr>
            <w:top w:val="none" w:sz="0" w:space="0" w:color="auto"/>
            <w:left w:val="none" w:sz="0" w:space="0" w:color="auto"/>
            <w:bottom w:val="none" w:sz="0" w:space="0" w:color="auto"/>
            <w:right w:val="none" w:sz="0" w:space="0" w:color="auto"/>
          </w:divBdr>
        </w:div>
        <w:div w:id="1566798130">
          <w:marLeft w:val="0"/>
          <w:marRight w:val="0"/>
          <w:marTop w:val="0"/>
          <w:marBottom w:val="0"/>
          <w:divBdr>
            <w:top w:val="none" w:sz="0" w:space="0" w:color="auto"/>
            <w:left w:val="none" w:sz="0" w:space="0" w:color="auto"/>
            <w:bottom w:val="none" w:sz="0" w:space="0" w:color="auto"/>
            <w:right w:val="none" w:sz="0" w:space="0" w:color="auto"/>
          </w:divBdr>
        </w:div>
        <w:div w:id="1060060193">
          <w:marLeft w:val="0"/>
          <w:marRight w:val="0"/>
          <w:marTop w:val="0"/>
          <w:marBottom w:val="0"/>
          <w:divBdr>
            <w:top w:val="none" w:sz="0" w:space="0" w:color="auto"/>
            <w:left w:val="none" w:sz="0" w:space="0" w:color="auto"/>
            <w:bottom w:val="none" w:sz="0" w:space="0" w:color="auto"/>
            <w:right w:val="none" w:sz="0" w:space="0" w:color="auto"/>
          </w:divBdr>
        </w:div>
        <w:div w:id="1256400164">
          <w:marLeft w:val="0"/>
          <w:marRight w:val="0"/>
          <w:marTop w:val="0"/>
          <w:marBottom w:val="0"/>
          <w:divBdr>
            <w:top w:val="none" w:sz="0" w:space="0" w:color="auto"/>
            <w:left w:val="none" w:sz="0" w:space="0" w:color="auto"/>
            <w:bottom w:val="none" w:sz="0" w:space="0" w:color="auto"/>
            <w:right w:val="none" w:sz="0" w:space="0" w:color="auto"/>
          </w:divBdr>
        </w:div>
        <w:div w:id="1843932981">
          <w:marLeft w:val="0"/>
          <w:marRight w:val="0"/>
          <w:marTop w:val="0"/>
          <w:marBottom w:val="0"/>
          <w:divBdr>
            <w:top w:val="none" w:sz="0" w:space="0" w:color="auto"/>
            <w:left w:val="none" w:sz="0" w:space="0" w:color="auto"/>
            <w:bottom w:val="none" w:sz="0" w:space="0" w:color="auto"/>
            <w:right w:val="none" w:sz="0" w:space="0" w:color="auto"/>
          </w:divBdr>
        </w:div>
        <w:div w:id="181013550">
          <w:marLeft w:val="0"/>
          <w:marRight w:val="0"/>
          <w:marTop w:val="0"/>
          <w:marBottom w:val="0"/>
          <w:divBdr>
            <w:top w:val="none" w:sz="0" w:space="0" w:color="auto"/>
            <w:left w:val="none" w:sz="0" w:space="0" w:color="auto"/>
            <w:bottom w:val="none" w:sz="0" w:space="0" w:color="auto"/>
            <w:right w:val="none" w:sz="0" w:space="0" w:color="auto"/>
          </w:divBdr>
        </w:div>
        <w:div w:id="961427259">
          <w:marLeft w:val="0"/>
          <w:marRight w:val="0"/>
          <w:marTop w:val="0"/>
          <w:marBottom w:val="0"/>
          <w:divBdr>
            <w:top w:val="none" w:sz="0" w:space="0" w:color="auto"/>
            <w:left w:val="none" w:sz="0" w:space="0" w:color="auto"/>
            <w:bottom w:val="none" w:sz="0" w:space="0" w:color="auto"/>
            <w:right w:val="none" w:sz="0" w:space="0" w:color="auto"/>
          </w:divBdr>
        </w:div>
        <w:div w:id="1772506587">
          <w:marLeft w:val="0"/>
          <w:marRight w:val="0"/>
          <w:marTop w:val="0"/>
          <w:marBottom w:val="0"/>
          <w:divBdr>
            <w:top w:val="none" w:sz="0" w:space="0" w:color="auto"/>
            <w:left w:val="none" w:sz="0" w:space="0" w:color="auto"/>
            <w:bottom w:val="none" w:sz="0" w:space="0" w:color="auto"/>
            <w:right w:val="none" w:sz="0" w:space="0" w:color="auto"/>
          </w:divBdr>
        </w:div>
        <w:div w:id="1700278284">
          <w:marLeft w:val="0"/>
          <w:marRight w:val="0"/>
          <w:marTop w:val="0"/>
          <w:marBottom w:val="0"/>
          <w:divBdr>
            <w:top w:val="none" w:sz="0" w:space="0" w:color="auto"/>
            <w:left w:val="none" w:sz="0" w:space="0" w:color="auto"/>
            <w:bottom w:val="none" w:sz="0" w:space="0" w:color="auto"/>
            <w:right w:val="none" w:sz="0" w:space="0" w:color="auto"/>
          </w:divBdr>
        </w:div>
        <w:div w:id="1395544766">
          <w:marLeft w:val="0"/>
          <w:marRight w:val="0"/>
          <w:marTop w:val="0"/>
          <w:marBottom w:val="0"/>
          <w:divBdr>
            <w:top w:val="none" w:sz="0" w:space="0" w:color="auto"/>
            <w:left w:val="none" w:sz="0" w:space="0" w:color="auto"/>
            <w:bottom w:val="none" w:sz="0" w:space="0" w:color="auto"/>
            <w:right w:val="none" w:sz="0" w:space="0" w:color="auto"/>
          </w:divBdr>
        </w:div>
        <w:div w:id="1505589860">
          <w:marLeft w:val="0"/>
          <w:marRight w:val="0"/>
          <w:marTop w:val="0"/>
          <w:marBottom w:val="0"/>
          <w:divBdr>
            <w:top w:val="none" w:sz="0" w:space="0" w:color="auto"/>
            <w:left w:val="none" w:sz="0" w:space="0" w:color="auto"/>
            <w:bottom w:val="none" w:sz="0" w:space="0" w:color="auto"/>
            <w:right w:val="none" w:sz="0" w:space="0" w:color="auto"/>
          </w:divBdr>
        </w:div>
        <w:div w:id="79062352">
          <w:marLeft w:val="0"/>
          <w:marRight w:val="0"/>
          <w:marTop w:val="0"/>
          <w:marBottom w:val="0"/>
          <w:divBdr>
            <w:top w:val="none" w:sz="0" w:space="0" w:color="auto"/>
            <w:left w:val="none" w:sz="0" w:space="0" w:color="auto"/>
            <w:bottom w:val="none" w:sz="0" w:space="0" w:color="auto"/>
            <w:right w:val="none" w:sz="0" w:space="0" w:color="auto"/>
          </w:divBdr>
        </w:div>
        <w:div w:id="1611159032">
          <w:marLeft w:val="0"/>
          <w:marRight w:val="0"/>
          <w:marTop w:val="0"/>
          <w:marBottom w:val="0"/>
          <w:divBdr>
            <w:top w:val="none" w:sz="0" w:space="0" w:color="auto"/>
            <w:left w:val="none" w:sz="0" w:space="0" w:color="auto"/>
            <w:bottom w:val="none" w:sz="0" w:space="0" w:color="auto"/>
            <w:right w:val="none" w:sz="0" w:space="0" w:color="auto"/>
          </w:divBdr>
        </w:div>
        <w:div w:id="654843267">
          <w:marLeft w:val="0"/>
          <w:marRight w:val="0"/>
          <w:marTop w:val="0"/>
          <w:marBottom w:val="0"/>
          <w:divBdr>
            <w:top w:val="none" w:sz="0" w:space="0" w:color="auto"/>
            <w:left w:val="none" w:sz="0" w:space="0" w:color="auto"/>
            <w:bottom w:val="none" w:sz="0" w:space="0" w:color="auto"/>
            <w:right w:val="none" w:sz="0" w:space="0" w:color="auto"/>
          </w:divBdr>
        </w:div>
        <w:div w:id="873811077">
          <w:marLeft w:val="0"/>
          <w:marRight w:val="0"/>
          <w:marTop w:val="0"/>
          <w:marBottom w:val="0"/>
          <w:divBdr>
            <w:top w:val="none" w:sz="0" w:space="0" w:color="auto"/>
            <w:left w:val="none" w:sz="0" w:space="0" w:color="auto"/>
            <w:bottom w:val="none" w:sz="0" w:space="0" w:color="auto"/>
            <w:right w:val="none" w:sz="0" w:space="0" w:color="auto"/>
          </w:divBdr>
        </w:div>
        <w:div w:id="816339893">
          <w:marLeft w:val="0"/>
          <w:marRight w:val="0"/>
          <w:marTop w:val="0"/>
          <w:marBottom w:val="0"/>
          <w:divBdr>
            <w:top w:val="none" w:sz="0" w:space="0" w:color="auto"/>
            <w:left w:val="none" w:sz="0" w:space="0" w:color="auto"/>
            <w:bottom w:val="none" w:sz="0" w:space="0" w:color="auto"/>
            <w:right w:val="none" w:sz="0" w:space="0" w:color="auto"/>
          </w:divBdr>
        </w:div>
        <w:div w:id="1082872851">
          <w:marLeft w:val="0"/>
          <w:marRight w:val="0"/>
          <w:marTop w:val="0"/>
          <w:marBottom w:val="0"/>
          <w:divBdr>
            <w:top w:val="none" w:sz="0" w:space="0" w:color="auto"/>
            <w:left w:val="none" w:sz="0" w:space="0" w:color="auto"/>
            <w:bottom w:val="none" w:sz="0" w:space="0" w:color="auto"/>
            <w:right w:val="none" w:sz="0" w:space="0" w:color="auto"/>
          </w:divBdr>
        </w:div>
        <w:div w:id="1966932359">
          <w:marLeft w:val="0"/>
          <w:marRight w:val="0"/>
          <w:marTop w:val="0"/>
          <w:marBottom w:val="0"/>
          <w:divBdr>
            <w:top w:val="none" w:sz="0" w:space="0" w:color="auto"/>
            <w:left w:val="none" w:sz="0" w:space="0" w:color="auto"/>
            <w:bottom w:val="none" w:sz="0" w:space="0" w:color="auto"/>
            <w:right w:val="none" w:sz="0" w:space="0" w:color="auto"/>
          </w:divBdr>
        </w:div>
        <w:div w:id="610086527">
          <w:marLeft w:val="0"/>
          <w:marRight w:val="0"/>
          <w:marTop w:val="0"/>
          <w:marBottom w:val="0"/>
          <w:divBdr>
            <w:top w:val="none" w:sz="0" w:space="0" w:color="auto"/>
            <w:left w:val="none" w:sz="0" w:space="0" w:color="auto"/>
            <w:bottom w:val="none" w:sz="0" w:space="0" w:color="auto"/>
            <w:right w:val="none" w:sz="0" w:space="0" w:color="auto"/>
          </w:divBdr>
        </w:div>
        <w:div w:id="1262420081">
          <w:marLeft w:val="0"/>
          <w:marRight w:val="0"/>
          <w:marTop w:val="0"/>
          <w:marBottom w:val="0"/>
          <w:divBdr>
            <w:top w:val="none" w:sz="0" w:space="0" w:color="auto"/>
            <w:left w:val="none" w:sz="0" w:space="0" w:color="auto"/>
            <w:bottom w:val="none" w:sz="0" w:space="0" w:color="auto"/>
            <w:right w:val="none" w:sz="0" w:space="0" w:color="auto"/>
          </w:divBdr>
        </w:div>
        <w:div w:id="1895696947">
          <w:marLeft w:val="0"/>
          <w:marRight w:val="0"/>
          <w:marTop w:val="0"/>
          <w:marBottom w:val="0"/>
          <w:divBdr>
            <w:top w:val="none" w:sz="0" w:space="0" w:color="auto"/>
            <w:left w:val="none" w:sz="0" w:space="0" w:color="auto"/>
            <w:bottom w:val="none" w:sz="0" w:space="0" w:color="auto"/>
            <w:right w:val="none" w:sz="0" w:space="0" w:color="auto"/>
          </w:divBdr>
        </w:div>
        <w:div w:id="1686444558">
          <w:marLeft w:val="0"/>
          <w:marRight w:val="0"/>
          <w:marTop w:val="0"/>
          <w:marBottom w:val="0"/>
          <w:divBdr>
            <w:top w:val="none" w:sz="0" w:space="0" w:color="auto"/>
            <w:left w:val="none" w:sz="0" w:space="0" w:color="auto"/>
            <w:bottom w:val="none" w:sz="0" w:space="0" w:color="auto"/>
            <w:right w:val="none" w:sz="0" w:space="0" w:color="auto"/>
          </w:divBdr>
        </w:div>
        <w:div w:id="291056689">
          <w:marLeft w:val="0"/>
          <w:marRight w:val="0"/>
          <w:marTop w:val="0"/>
          <w:marBottom w:val="0"/>
          <w:divBdr>
            <w:top w:val="none" w:sz="0" w:space="0" w:color="auto"/>
            <w:left w:val="none" w:sz="0" w:space="0" w:color="auto"/>
            <w:bottom w:val="none" w:sz="0" w:space="0" w:color="auto"/>
            <w:right w:val="none" w:sz="0" w:space="0" w:color="auto"/>
          </w:divBdr>
        </w:div>
        <w:div w:id="1691565926">
          <w:marLeft w:val="0"/>
          <w:marRight w:val="0"/>
          <w:marTop w:val="0"/>
          <w:marBottom w:val="0"/>
          <w:divBdr>
            <w:top w:val="none" w:sz="0" w:space="0" w:color="auto"/>
            <w:left w:val="none" w:sz="0" w:space="0" w:color="auto"/>
            <w:bottom w:val="none" w:sz="0" w:space="0" w:color="auto"/>
            <w:right w:val="none" w:sz="0" w:space="0" w:color="auto"/>
          </w:divBdr>
        </w:div>
      </w:divsChild>
    </w:div>
    <w:div w:id="347219312">
      <w:bodyDiv w:val="1"/>
      <w:marLeft w:val="0"/>
      <w:marRight w:val="0"/>
      <w:marTop w:val="0"/>
      <w:marBottom w:val="0"/>
      <w:divBdr>
        <w:top w:val="none" w:sz="0" w:space="0" w:color="auto"/>
        <w:left w:val="none" w:sz="0" w:space="0" w:color="auto"/>
        <w:bottom w:val="none" w:sz="0" w:space="0" w:color="auto"/>
        <w:right w:val="none" w:sz="0" w:space="0" w:color="auto"/>
      </w:divBdr>
      <w:divsChild>
        <w:div w:id="519975834">
          <w:marLeft w:val="0"/>
          <w:marRight w:val="0"/>
          <w:marTop w:val="0"/>
          <w:marBottom w:val="0"/>
          <w:divBdr>
            <w:top w:val="none" w:sz="0" w:space="0" w:color="auto"/>
            <w:left w:val="none" w:sz="0" w:space="0" w:color="auto"/>
            <w:bottom w:val="none" w:sz="0" w:space="0" w:color="auto"/>
            <w:right w:val="none" w:sz="0" w:space="0" w:color="auto"/>
          </w:divBdr>
        </w:div>
      </w:divsChild>
    </w:div>
    <w:div w:id="447772428">
      <w:bodyDiv w:val="1"/>
      <w:marLeft w:val="0"/>
      <w:marRight w:val="0"/>
      <w:marTop w:val="0"/>
      <w:marBottom w:val="0"/>
      <w:divBdr>
        <w:top w:val="none" w:sz="0" w:space="0" w:color="auto"/>
        <w:left w:val="none" w:sz="0" w:space="0" w:color="auto"/>
        <w:bottom w:val="none" w:sz="0" w:space="0" w:color="auto"/>
        <w:right w:val="none" w:sz="0" w:space="0" w:color="auto"/>
      </w:divBdr>
      <w:divsChild>
        <w:div w:id="1257205130">
          <w:marLeft w:val="0"/>
          <w:marRight w:val="0"/>
          <w:marTop w:val="0"/>
          <w:marBottom w:val="0"/>
          <w:divBdr>
            <w:top w:val="none" w:sz="0" w:space="0" w:color="auto"/>
            <w:left w:val="none" w:sz="0" w:space="0" w:color="auto"/>
            <w:bottom w:val="none" w:sz="0" w:space="0" w:color="auto"/>
            <w:right w:val="none" w:sz="0" w:space="0" w:color="auto"/>
          </w:divBdr>
        </w:div>
        <w:div w:id="1703360702">
          <w:marLeft w:val="0"/>
          <w:marRight w:val="0"/>
          <w:marTop w:val="0"/>
          <w:marBottom w:val="0"/>
          <w:divBdr>
            <w:top w:val="none" w:sz="0" w:space="0" w:color="auto"/>
            <w:left w:val="none" w:sz="0" w:space="0" w:color="auto"/>
            <w:bottom w:val="none" w:sz="0" w:space="0" w:color="auto"/>
            <w:right w:val="none" w:sz="0" w:space="0" w:color="auto"/>
          </w:divBdr>
        </w:div>
        <w:div w:id="2007586594">
          <w:marLeft w:val="0"/>
          <w:marRight w:val="0"/>
          <w:marTop w:val="0"/>
          <w:marBottom w:val="0"/>
          <w:divBdr>
            <w:top w:val="none" w:sz="0" w:space="0" w:color="auto"/>
            <w:left w:val="none" w:sz="0" w:space="0" w:color="auto"/>
            <w:bottom w:val="none" w:sz="0" w:space="0" w:color="auto"/>
            <w:right w:val="none" w:sz="0" w:space="0" w:color="auto"/>
          </w:divBdr>
        </w:div>
        <w:div w:id="1560047525">
          <w:marLeft w:val="0"/>
          <w:marRight w:val="0"/>
          <w:marTop w:val="0"/>
          <w:marBottom w:val="0"/>
          <w:divBdr>
            <w:top w:val="none" w:sz="0" w:space="0" w:color="auto"/>
            <w:left w:val="none" w:sz="0" w:space="0" w:color="auto"/>
            <w:bottom w:val="none" w:sz="0" w:space="0" w:color="auto"/>
            <w:right w:val="none" w:sz="0" w:space="0" w:color="auto"/>
          </w:divBdr>
        </w:div>
        <w:div w:id="1028483193">
          <w:marLeft w:val="0"/>
          <w:marRight w:val="0"/>
          <w:marTop w:val="0"/>
          <w:marBottom w:val="0"/>
          <w:divBdr>
            <w:top w:val="none" w:sz="0" w:space="0" w:color="auto"/>
            <w:left w:val="none" w:sz="0" w:space="0" w:color="auto"/>
            <w:bottom w:val="none" w:sz="0" w:space="0" w:color="auto"/>
            <w:right w:val="none" w:sz="0" w:space="0" w:color="auto"/>
          </w:divBdr>
        </w:div>
        <w:div w:id="482163093">
          <w:marLeft w:val="0"/>
          <w:marRight w:val="0"/>
          <w:marTop w:val="0"/>
          <w:marBottom w:val="0"/>
          <w:divBdr>
            <w:top w:val="none" w:sz="0" w:space="0" w:color="auto"/>
            <w:left w:val="none" w:sz="0" w:space="0" w:color="auto"/>
            <w:bottom w:val="none" w:sz="0" w:space="0" w:color="auto"/>
            <w:right w:val="none" w:sz="0" w:space="0" w:color="auto"/>
          </w:divBdr>
        </w:div>
        <w:div w:id="853038506">
          <w:marLeft w:val="0"/>
          <w:marRight w:val="0"/>
          <w:marTop w:val="0"/>
          <w:marBottom w:val="0"/>
          <w:divBdr>
            <w:top w:val="none" w:sz="0" w:space="0" w:color="auto"/>
            <w:left w:val="none" w:sz="0" w:space="0" w:color="auto"/>
            <w:bottom w:val="none" w:sz="0" w:space="0" w:color="auto"/>
            <w:right w:val="none" w:sz="0" w:space="0" w:color="auto"/>
          </w:divBdr>
        </w:div>
      </w:divsChild>
    </w:div>
    <w:div w:id="541791949">
      <w:bodyDiv w:val="1"/>
      <w:marLeft w:val="0"/>
      <w:marRight w:val="0"/>
      <w:marTop w:val="0"/>
      <w:marBottom w:val="0"/>
      <w:divBdr>
        <w:top w:val="none" w:sz="0" w:space="0" w:color="auto"/>
        <w:left w:val="none" w:sz="0" w:space="0" w:color="auto"/>
        <w:bottom w:val="none" w:sz="0" w:space="0" w:color="auto"/>
        <w:right w:val="none" w:sz="0" w:space="0" w:color="auto"/>
      </w:divBdr>
      <w:divsChild>
        <w:div w:id="1700278376">
          <w:marLeft w:val="0"/>
          <w:marRight w:val="0"/>
          <w:marTop w:val="0"/>
          <w:marBottom w:val="0"/>
          <w:divBdr>
            <w:top w:val="none" w:sz="0" w:space="0" w:color="auto"/>
            <w:left w:val="none" w:sz="0" w:space="0" w:color="auto"/>
            <w:bottom w:val="none" w:sz="0" w:space="0" w:color="auto"/>
            <w:right w:val="none" w:sz="0" w:space="0" w:color="auto"/>
          </w:divBdr>
        </w:div>
        <w:div w:id="154885361">
          <w:marLeft w:val="0"/>
          <w:marRight w:val="0"/>
          <w:marTop w:val="0"/>
          <w:marBottom w:val="0"/>
          <w:divBdr>
            <w:top w:val="none" w:sz="0" w:space="0" w:color="auto"/>
            <w:left w:val="none" w:sz="0" w:space="0" w:color="auto"/>
            <w:bottom w:val="none" w:sz="0" w:space="0" w:color="auto"/>
            <w:right w:val="none" w:sz="0" w:space="0" w:color="auto"/>
          </w:divBdr>
        </w:div>
        <w:div w:id="704989680">
          <w:marLeft w:val="0"/>
          <w:marRight w:val="0"/>
          <w:marTop w:val="0"/>
          <w:marBottom w:val="0"/>
          <w:divBdr>
            <w:top w:val="none" w:sz="0" w:space="0" w:color="auto"/>
            <w:left w:val="none" w:sz="0" w:space="0" w:color="auto"/>
            <w:bottom w:val="none" w:sz="0" w:space="0" w:color="auto"/>
            <w:right w:val="none" w:sz="0" w:space="0" w:color="auto"/>
          </w:divBdr>
        </w:div>
        <w:div w:id="473259496">
          <w:marLeft w:val="0"/>
          <w:marRight w:val="0"/>
          <w:marTop w:val="0"/>
          <w:marBottom w:val="0"/>
          <w:divBdr>
            <w:top w:val="none" w:sz="0" w:space="0" w:color="auto"/>
            <w:left w:val="none" w:sz="0" w:space="0" w:color="auto"/>
            <w:bottom w:val="none" w:sz="0" w:space="0" w:color="auto"/>
            <w:right w:val="none" w:sz="0" w:space="0" w:color="auto"/>
          </w:divBdr>
        </w:div>
        <w:div w:id="1130394920">
          <w:marLeft w:val="0"/>
          <w:marRight w:val="0"/>
          <w:marTop w:val="0"/>
          <w:marBottom w:val="0"/>
          <w:divBdr>
            <w:top w:val="none" w:sz="0" w:space="0" w:color="auto"/>
            <w:left w:val="none" w:sz="0" w:space="0" w:color="auto"/>
            <w:bottom w:val="none" w:sz="0" w:space="0" w:color="auto"/>
            <w:right w:val="none" w:sz="0" w:space="0" w:color="auto"/>
          </w:divBdr>
        </w:div>
      </w:divsChild>
    </w:div>
    <w:div w:id="632637000">
      <w:bodyDiv w:val="1"/>
      <w:marLeft w:val="0"/>
      <w:marRight w:val="0"/>
      <w:marTop w:val="0"/>
      <w:marBottom w:val="0"/>
      <w:divBdr>
        <w:top w:val="none" w:sz="0" w:space="0" w:color="auto"/>
        <w:left w:val="none" w:sz="0" w:space="0" w:color="auto"/>
        <w:bottom w:val="none" w:sz="0" w:space="0" w:color="auto"/>
        <w:right w:val="none" w:sz="0" w:space="0" w:color="auto"/>
      </w:divBdr>
      <w:divsChild>
        <w:div w:id="579606310">
          <w:marLeft w:val="0"/>
          <w:marRight w:val="0"/>
          <w:marTop w:val="0"/>
          <w:marBottom w:val="0"/>
          <w:divBdr>
            <w:top w:val="none" w:sz="0" w:space="0" w:color="auto"/>
            <w:left w:val="none" w:sz="0" w:space="0" w:color="auto"/>
            <w:bottom w:val="none" w:sz="0" w:space="0" w:color="auto"/>
            <w:right w:val="none" w:sz="0" w:space="0" w:color="auto"/>
          </w:divBdr>
        </w:div>
        <w:div w:id="549804760">
          <w:marLeft w:val="0"/>
          <w:marRight w:val="0"/>
          <w:marTop w:val="0"/>
          <w:marBottom w:val="0"/>
          <w:divBdr>
            <w:top w:val="none" w:sz="0" w:space="0" w:color="auto"/>
            <w:left w:val="none" w:sz="0" w:space="0" w:color="auto"/>
            <w:bottom w:val="none" w:sz="0" w:space="0" w:color="auto"/>
            <w:right w:val="none" w:sz="0" w:space="0" w:color="auto"/>
          </w:divBdr>
        </w:div>
        <w:div w:id="658309414">
          <w:marLeft w:val="0"/>
          <w:marRight w:val="0"/>
          <w:marTop w:val="0"/>
          <w:marBottom w:val="0"/>
          <w:divBdr>
            <w:top w:val="none" w:sz="0" w:space="0" w:color="auto"/>
            <w:left w:val="none" w:sz="0" w:space="0" w:color="auto"/>
            <w:bottom w:val="none" w:sz="0" w:space="0" w:color="auto"/>
            <w:right w:val="none" w:sz="0" w:space="0" w:color="auto"/>
          </w:divBdr>
        </w:div>
        <w:div w:id="394469875">
          <w:marLeft w:val="0"/>
          <w:marRight w:val="0"/>
          <w:marTop w:val="0"/>
          <w:marBottom w:val="0"/>
          <w:divBdr>
            <w:top w:val="none" w:sz="0" w:space="0" w:color="auto"/>
            <w:left w:val="none" w:sz="0" w:space="0" w:color="auto"/>
            <w:bottom w:val="none" w:sz="0" w:space="0" w:color="auto"/>
            <w:right w:val="none" w:sz="0" w:space="0" w:color="auto"/>
          </w:divBdr>
        </w:div>
        <w:div w:id="1815218696">
          <w:marLeft w:val="0"/>
          <w:marRight w:val="0"/>
          <w:marTop w:val="0"/>
          <w:marBottom w:val="0"/>
          <w:divBdr>
            <w:top w:val="none" w:sz="0" w:space="0" w:color="auto"/>
            <w:left w:val="none" w:sz="0" w:space="0" w:color="auto"/>
            <w:bottom w:val="none" w:sz="0" w:space="0" w:color="auto"/>
            <w:right w:val="none" w:sz="0" w:space="0" w:color="auto"/>
          </w:divBdr>
        </w:div>
        <w:div w:id="1742214095">
          <w:marLeft w:val="0"/>
          <w:marRight w:val="0"/>
          <w:marTop w:val="0"/>
          <w:marBottom w:val="0"/>
          <w:divBdr>
            <w:top w:val="none" w:sz="0" w:space="0" w:color="auto"/>
            <w:left w:val="none" w:sz="0" w:space="0" w:color="auto"/>
            <w:bottom w:val="none" w:sz="0" w:space="0" w:color="auto"/>
            <w:right w:val="none" w:sz="0" w:space="0" w:color="auto"/>
          </w:divBdr>
        </w:div>
        <w:div w:id="203718001">
          <w:marLeft w:val="0"/>
          <w:marRight w:val="0"/>
          <w:marTop w:val="0"/>
          <w:marBottom w:val="0"/>
          <w:divBdr>
            <w:top w:val="none" w:sz="0" w:space="0" w:color="auto"/>
            <w:left w:val="none" w:sz="0" w:space="0" w:color="auto"/>
            <w:bottom w:val="none" w:sz="0" w:space="0" w:color="auto"/>
            <w:right w:val="none" w:sz="0" w:space="0" w:color="auto"/>
          </w:divBdr>
        </w:div>
      </w:divsChild>
    </w:div>
    <w:div w:id="754936050">
      <w:bodyDiv w:val="1"/>
      <w:marLeft w:val="0"/>
      <w:marRight w:val="0"/>
      <w:marTop w:val="0"/>
      <w:marBottom w:val="0"/>
      <w:divBdr>
        <w:top w:val="none" w:sz="0" w:space="0" w:color="auto"/>
        <w:left w:val="none" w:sz="0" w:space="0" w:color="auto"/>
        <w:bottom w:val="none" w:sz="0" w:space="0" w:color="auto"/>
        <w:right w:val="none" w:sz="0" w:space="0" w:color="auto"/>
      </w:divBdr>
      <w:divsChild>
        <w:div w:id="1331904670">
          <w:marLeft w:val="0"/>
          <w:marRight w:val="0"/>
          <w:marTop w:val="0"/>
          <w:marBottom w:val="0"/>
          <w:divBdr>
            <w:top w:val="none" w:sz="0" w:space="0" w:color="auto"/>
            <w:left w:val="none" w:sz="0" w:space="0" w:color="auto"/>
            <w:bottom w:val="none" w:sz="0" w:space="0" w:color="auto"/>
            <w:right w:val="none" w:sz="0" w:space="0" w:color="auto"/>
          </w:divBdr>
        </w:div>
        <w:div w:id="214783991">
          <w:marLeft w:val="0"/>
          <w:marRight w:val="0"/>
          <w:marTop w:val="0"/>
          <w:marBottom w:val="0"/>
          <w:divBdr>
            <w:top w:val="none" w:sz="0" w:space="0" w:color="auto"/>
            <w:left w:val="none" w:sz="0" w:space="0" w:color="auto"/>
            <w:bottom w:val="none" w:sz="0" w:space="0" w:color="auto"/>
            <w:right w:val="none" w:sz="0" w:space="0" w:color="auto"/>
          </w:divBdr>
        </w:div>
        <w:div w:id="1313372171">
          <w:marLeft w:val="0"/>
          <w:marRight w:val="0"/>
          <w:marTop w:val="0"/>
          <w:marBottom w:val="0"/>
          <w:divBdr>
            <w:top w:val="none" w:sz="0" w:space="0" w:color="auto"/>
            <w:left w:val="none" w:sz="0" w:space="0" w:color="auto"/>
            <w:bottom w:val="none" w:sz="0" w:space="0" w:color="auto"/>
            <w:right w:val="none" w:sz="0" w:space="0" w:color="auto"/>
          </w:divBdr>
        </w:div>
        <w:div w:id="1559785684">
          <w:marLeft w:val="0"/>
          <w:marRight w:val="0"/>
          <w:marTop w:val="0"/>
          <w:marBottom w:val="0"/>
          <w:divBdr>
            <w:top w:val="none" w:sz="0" w:space="0" w:color="auto"/>
            <w:left w:val="none" w:sz="0" w:space="0" w:color="auto"/>
            <w:bottom w:val="none" w:sz="0" w:space="0" w:color="auto"/>
            <w:right w:val="none" w:sz="0" w:space="0" w:color="auto"/>
          </w:divBdr>
        </w:div>
        <w:div w:id="815682840">
          <w:marLeft w:val="0"/>
          <w:marRight w:val="0"/>
          <w:marTop w:val="0"/>
          <w:marBottom w:val="0"/>
          <w:divBdr>
            <w:top w:val="none" w:sz="0" w:space="0" w:color="auto"/>
            <w:left w:val="none" w:sz="0" w:space="0" w:color="auto"/>
            <w:bottom w:val="none" w:sz="0" w:space="0" w:color="auto"/>
            <w:right w:val="none" w:sz="0" w:space="0" w:color="auto"/>
          </w:divBdr>
        </w:div>
        <w:div w:id="175192493">
          <w:marLeft w:val="0"/>
          <w:marRight w:val="0"/>
          <w:marTop w:val="0"/>
          <w:marBottom w:val="0"/>
          <w:divBdr>
            <w:top w:val="none" w:sz="0" w:space="0" w:color="auto"/>
            <w:left w:val="none" w:sz="0" w:space="0" w:color="auto"/>
            <w:bottom w:val="none" w:sz="0" w:space="0" w:color="auto"/>
            <w:right w:val="none" w:sz="0" w:space="0" w:color="auto"/>
          </w:divBdr>
        </w:div>
        <w:div w:id="1123813568">
          <w:marLeft w:val="0"/>
          <w:marRight w:val="0"/>
          <w:marTop w:val="0"/>
          <w:marBottom w:val="0"/>
          <w:divBdr>
            <w:top w:val="none" w:sz="0" w:space="0" w:color="auto"/>
            <w:left w:val="none" w:sz="0" w:space="0" w:color="auto"/>
            <w:bottom w:val="none" w:sz="0" w:space="0" w:color="auto"/>
            <w:right w:val="none" w:sz="0" w:space="0" w:color="auto"/>
          </w:divBdr>
        </w:div>
        <w:div w:id="1041636612">
          <w:marLeft w:val="0"/>
          <w:marRight w:val="0"/>
          <w:marTop w:val="0"/>
          <w:marBottom w:val="0"/>
          <w:divBdr>
            <w:top w:val="none" w:sz="0" w:space="0" w:color="auto"/>
            <w:left w:val="none" w:sz="0" w:space="0" w:color="auto"/>
            <w:bottom w:val="none" w:sz="0" w:space="0" w:color="auto"/>
            <w:right w:val="none" w:sz="0" w:space="0" w:color="auto"/>
          </w:divBdr>
        </w:div>
        <w:div w:id="1021975591">
          <w:marLeft w:val="0"/>
          <w:marRight w:val="0"/>
          <w:marTop w:val="0"/>
          <w:marBottom w:val="0"/>
          <w:divBdr>
            <w:top w:val="none" w:sz="0" w:space="0" w:color="auto"/>
            <w:left w:val="none" w:sz="0" w:space="0" w:color="auto"/>
            <w:bottom w:val="none" w:sz="0" w:space="0" w:color="auto"/>
            <w:right w:val="none" w:sz="0" w:space="0" w:color="auto"/>
          </w:divBdr>
        </w:div>
      </w:divsChild>
    </w:div>
    <w:div w:id="767118591">
      <w:bodyDiv w:val="1"/>
      <w:marLeft w:val="0"/>
      <w:marRight w:val="0"/>
      <w:marTop w:val="0"/>
      <w:marBottom w:val="0"/>
      <w:divBdr>
        <w:top w:val="none" w:sz="0" w:space="0" w:color="auto"/>
        <w:left w:val="none" w:sz="0" w:space="0" w:color="auto"/>
        <w:bottom w:val="none" w:sz="0" w:space="0" w:color="auto"/>
        <w:right w:val="none" w:sz="0" w:space="0" w:color="auto"/>
      </w:divBdr>
      <w:divsChild>
        <w:div w:id="268510818">
          <w:marLeft w:val="0"/>
          <w:marRight w:val="0"/>
          <w:marTop w:val="0"/>
          <w:marBottom w:val="0"/>
          <w:divBdr>
            <w:top w:val="none" w:sz="0" w:space="0" w:color="auto"/>
            <w:left w:val="none" w:sz="0" w:space="0" w:color="auto"/>
            <w:bottom w:val="none" w:sz="0" w:space="0" w:color="auto"/>
            <w:right w:val="none" w:sz="0" w:space="0" w:color="auto"/>
          </w:divBdr>
        </w:div>
        <w:div w:id="308635997">
          <w:marLeft w:val="0"/>
          <w:marRight w:val="0"/>
          <w:marTop w:val="0"/>
          <w:marBottom w:val="0"/>
          <w:divBdr>
            <w:top w:val="none" w:sz="0" w:space="0" w:color="auto"/>
            <w:left w:val="none" w:sz="0" w:space="0" w:color="auto"/>
            <w:bottom w:val="none" w:sz="0" w:space="0" w:color="auto"/>
            <w:right w:val="none" w:sz="0" w:space="0" w:color="auto"/>
          </w:divBdr>
        </w:div>
        <w:div w:id="1056513588">
          <w:marLeft w:val="0"/>
          <w:marRight w:val="0"/>
          <w:marTop w:val="0"/>
          <w:marBottom w:val="0"/>
          <w:divBdr>
            <w:top w:val="none" w:sz="0" w:space="0" w:color="auto"/>
            <w:left w:val="none" w:sz="0" w:space="0" w:color="auto"/>
            <w:bottom w:val="none" w:sz="0" w:space="0" w:color="auto"/>
            <w:right w:val="none" w:sz="0" w:space="0" w:color="auto"/>
          </w:divBdr>
        </w:div>
        <w:div w:id="868756830">
          <w:marLeft w:val="0"/>
          <w:marRight w:val="0"/>
          <w:marTop w:val="0"/>
          <w:marBottom w:val="0"/>
          <w:divBdr>
            <w:top w:val="none" w:sz="0" w:space="0" w:color="auto"/>
            <w:left w:val="none" w:sz="0" w:space="0" w:color="auto"/>
            <w:bottom w:val="none" w:sz="0" w:space="0" w:color="auto"/>
            <w:right w:val="none" w:sz="0" w:space="0" w:color="auto"/>
          </w:divBdr>
        </w:div>
        <w:div w:id="45222694">
          <w:marLeft w:val="0"/>
          <w:marRight w:val="0"/>
          <w:marTop w:val="0"/>
          <w:marBottom w:val="0"/>
          <w:divBdr>
            <w:top w:val="none" w:sz="0" w:space="0" w:color="auto"/>
            <w:left w:val="none" w:sz="0" w:space="0" w:color="auto"/>
            <w:bottom w:val="none" w:sz="0" w:space="0" w:color="auto"/>
            <w:right w:val="none" w:sz="0" w:space="0" w:color="auto"/>
          </w:divBdr>
        </w:div>
        <w:div w:id="838540581">
          <w:marLeft w:val="0"/>
          <w:marRight w:val="0"/>
          <w:marTop w:val="0"/>
          <w:marBottom w:val="0"/>
          <w:divBdr>
            <w:top w:val="none" w:sz="0" w:space="0" w:color="auto"/>
            <w:left w:val="none" w:sz="0" w:space="0" w:color="auto"/>
            <w:bottom w:val="none" w:sz="0" w:space="0" w:color="auto"/>
            <w:right w:val="none" w:sz="0" w:space="0" w:color="auto"/>
          </w:divBdr>
        </w:div>
        <w:div w:id="713046036">
          <w:marLeft w:val="0"/>
          <w:marRight w:val="0"/>
          <w:marTop w:val="0"/>
          <w:marBottom w:val="0"/>
          <w:divBdr>
            <w:top w:val="none" w:sz="0" w:space="0" w:color="auto"/>
            <w:left w:val="none" w:sz="0" w:space="0" w:color="auto"/>
            <w:bottom w:val="none" w:sz="0" w:space="0" w:color="auto"/>
            <w:right w:val="none" w:sz="0" w:space="0" w:color="auto"/>
          </w:divBdr>
        </w:div>
        <w:div w:id="1592276816">
          <w:marLeft w:val="0"/>
          <w:marRight w:val="0"/>
          <w:marTop w:val="0"/>
          <w:marBottom w:val="0"/>
          <w:divBdr>
            <w:top w:val="none" w:sz="0" w:space="0" w:color="auto"/>
            <w:left w:val="none" w:sz="0" w:space="0" w:color="auto"/>
            <w:bottom w:val="none" w:sz="0" w:space="0" w:color="auto"/>
            <w:right w:val="none" w:sz="0" w:space="0" w:color="auto"/>
          </w:divBdr>
        </w:div>
        <w:div w:id="415632716">
          <w:marLeft w:val="0"/>
          <w:marRight w:val="0"/>
          <w:marTop w:val="0"/>
          <w:marBottom w:val="0"/>
          <w:divBdr>
            <w:top w:val="none" w:sz="0" w:space="0" w:color="auto"/>
            <w:left w:val="none" w:sz="0" w:space="0" w:color="auto"/>
            <w:bottom w:val="none" w:sz="0" w:space="0" w:color="auto"/>
            <w:right w:val="none" w:sz="0" w:space="0" w:color="auto"/>
          </w:divBdr>
        </w:div>
        <w:div w:id="452140530">
          <w:marLeft w:val="0"/>
          <w:marRight w:val="0"/>
          <w:marTop w:val="0"/>
          <w:marBottom w:val="0"/>
          <w:divBdr>
            <w:top w:val="none" w:sz="0" w:space="0" w:color="auto"/>
            <w:left w:val="none" w:sz="0" w:space="0" w:color="auto"/>
            <w:bottom w:val="none" w:sz="0" w:space="0" w:color="auto"/>
            <w:right w:val="none" w:sz="0" w:space="0" w:color="auto"/>
          </w:divBdr>
        </w:div>
        <w:div w:id="1706249009">
          <w:marLeft w:val="0"/>
          <w:marRight w:val="0"/>
          <w:marTop w:val="0"/>
          <w:marBottom w:val="0"/>
          <w:divBdr>
            <w:top w:val="none" w:sz="0" w:space="0" w:color="auto"/>
            <w:left w:val="none" w:sz="0" w:space="0" w:color="auto"/>
            <w:bottom w:val="none" w:sz="0" w:space="0" w:color="auto"/>
            <w:right w:val="none" w:sz="0" w:space="0" w:color="auto"/>
          </w:divBdr>
        </w:div>
        <w:div w:id="1129468014">
          <w:marLeft w:val="0"/>
          <w:marRight w:val="0"/>
          <w:marTop w:val="0"/>
          <w:marBottom w:val="0"/>
          <w:divBdr>
            <w:top w:val="none" w:sz="0" w:space="0" w:color="auto"/>
            <w:left w:val="none" w:sz="0" w:space="0" w:color="auto"/>
            <w:bottom w:val="none" w:sz="0" w:space="0" w:color="auto"/>
            <w:right w:val="none" w:sz="0" w:space="0" w:color="auto"/>
          </w:divBdr>
        </w:div>
        <w:div w:id="999042771">
          <w:marLeft w:val="0"/>
          <w:marRight w:val="0"/>
          <w:marTop w:val="0"/>
          <w:marBottom w:val="0"/>
          <w:divBdr>
            <w:top w:val="none" w:sz="0" w:space="0" w:color="auto"/>
            <w:left w:val="none" w:sz="0" w:space="0" w:color="auto"/>
            <w:bottom w:val="none" w:sz="0" w:space="0" w:color="auto"/>
            <w:right w:val="none" w:sz="0" w:space="0" w:color="auto"/>
          </w:divBdr>
        </w:div>
        <w:div w:id="1500584686">
          <w:marLeft w:val="0"/>
          <w:marRight w:val="0"/>
          <w:marTop w:val="0"/>
          <w:marBottom w:val="0"/>
          <w:divBdr>
            <w:top w:val="none" w:sz="0" w:space="0" w:color="auto"/>
            <w:left w:val="none" w:sz="0" w:space="0" w:color="auto"/>
            <w:bottom w:val="none" w:sz="0" w:space="0" w:color="auto"/>
            <w:right w:val="none" w:sz="0" w:space="0" w:color="auto"/>
          </w:divBdr>
        </w:div>
      </w:divsChild>
    </w:div>
    <w:div w:id="776753560">
      <w:bodyDiv w:val="1"/>
      <w:marLeft w:val="0"/>
      <w:marRight w:val="0"/>
      <w:marTop w:val="0"/>
      <w:marBottom w:val="0"/>
      <w:divBdr>
        <w:top w:val="none" w:sz="0" w:space="0" w:color="auto"/>
        <w:left w:val="none" w:sz="0" w:space="0" w:color="auto"/>
        <w:bottom w:val="none" w:sz="0" w:space="0" w:color="auto"/>
        <w:right w:val="none" w:sz="0" w:space="0" w:color="auto"/>
      </w:divBdr>
      <w:divsChild>
        <w:div w:id="462387829">
          <w:marLeft w:val="0"/>
          <w:marRight w:val="0"/>
          <w:marTop w:val="0"/>
          <w:marBottom w:val="0"/>
          <w:divBdr>
            <w:top w:val="none" w:sz="0" w:space="0" w:color="auto"/>
            <w:left w:val="none" w:sz="0" w:space="0" w:color="auto"/>
            <w:bottom w:val="none" w:sz="0" w:space="0" w:color="auto"/>
            <w:right w:val="none" w:sz="0" w:space="0" w:color="auto"/>
          </w:divBdr>
        </w:div>
        <w:div w:id="2032801680">
          <w:marLeft w:val="0"/>
          <w:marRight w:val="0"/>
          <w:marTop w:val="0"/>
          <w:marBottom w:val="0"/>
          <w:divBdr>
            <w:top w:val="none" w:sz="0" w:space="0" w:color="auto"/>
            <w:left w:val="none" w:sz="0" w:space="0" w:color="auto"/>
            <w:bottom w:val="none" w:sz="0" w:space="0" w:color="auto"/>
            <w:right w:val="none" w:sz="0" w:space="0" w:color="auto"/>
          </w:divBdr>
        </w:div>
        <w:div w:id="1891838893">
          <w:marLeft w:val="0"/>
          <w:marRight w:val="0"/>
          <w:marTop w:val="0"/>
          <w:marBottom w:val="0"/>
          <w:divBdr>
            <w:top w:val="none" w:sz="0" w:space="0" w:color="auto"/>
            <w:left w:val="none" w:sz="0" w:space="0" w:color="auto"/>
            <w:bottom w:val="none" w:sz="0" w:space="0" w:color="auto"/>
            <w:right w:val="none" w:sz="0" w:space="0" w:color="auto"/>
          </w:divBdr>
        </w:div>
        <w:div w:id="811021152">
          <w:marLeft w:val="0"/>
          <w:marRight w:val="0"/>
          <w:marTop w:val="0"/>
          <w:marBottom w:val="0"/>
          <w:divBdr>
            <w:top w:val="none" w:sz="0" w:space="0" w:color="auto"/>
            <w:left w:val="none" w:sz="0" w:space="0" w:color="auto"/>
            <w:bottom w:val="none" w:sz="0" w:space="0" w:color="auto"/>
            <w:right w:val="none" w:sz="0" w:space="0" w:color="auto"/>
          </w:divBdr>
        </w:div>
        <w:div w:id="1908346702">
          <w:marLeft w:val="0"/>
          <w:marRight w:val="0"/>
          <w:marTop w:val="0"/>
          <w:marBottom w:val="0"/>
          <w:divBdr>
            <w:top w:val="none" w:sz="0" w:space="0" w:color="auto"/>
            <w:left w:val="none" w:sz="0" w:space="0" w:color="auto"/>
            <w:bottom w:val="none" w:sz="0" w:space="0" w:color="auto"/>
            <w:right w:val="none" w:sz="0" w:space="0" w:color="auto"/>
          </w:divBdr>
        </w:div>
        <w:div w:id="896429134">
          <w:marLeft w:val="0"/>
          <w:marRight w:val="0"/>
          <w:marTop w:val="0"/>
          <w:marBottom w:val="0"/>
          <w:divBdr>
            <w:top w:val="none" w:sz="0" w:space="0" w:color="auto"/>
            <w:left w:val="none" w:sz="0" w:space="0" w:color="auto"/>
            <w:bottom w:val="none" w:sz="0" w:space="0" w:color="auto"/>
            <w:right w:val="none" w:sz="0" w:space="0" w:color="auto"/>
          </w:divBdr>
        </w:div>
        <w:div w:id="64183865">
          <w:marLeft w:val="0"/>
          <w:marRight w:val="0"/>
          <w:marTop w:val="0"/>
          <w:marBottom w:val="0"/>
          <w:divBdr>
            <w:top w:val="none" w:sz="0" w:space="0" w:color="auto"/>
            <w:left w:val="none" w:sz="0" w:space="0" w:color="auto"/>
            <w:bottom w:val="none" w:sz="0" w:space="0" w:color="auto"/>
            <w:right w:val="none" w:sz="0" w:space="0" w:color="auto"/>
          </w:divBdr>
        </w:div>
        <w:div w:id="1504318145">
          <w:marLeft w:val="0"/>
          <w:marRight w:val="0"/>
          <w:marTop w:val="0"/>
          <w:marBottom w:val="0"/>
          <w:divBdr>
            <w:top w:val="none" w:sz="0" w:space="0" w:color="auto"/>
            <w:left w:val="none" w:sz="0" w:space="0" w:color="auto"/>
            <w:bottom w:val="none" w:sz="0" w:space="0" w:color="auto"/>
            <w:right w:val="none" w:sz="0" w:space="0" w:color="auto"/>
          </w:divBdr>
        </w:div>
        <w:div w:id="32048600">
          <w:marLeft w:val="0"/>
          <w:marRight w:val="0"/>
          <w:marTop w:val="0"/>
          <w:marBottom w:val="0"/>
          <w:divBdr>
            <w:top w:val="none" w:sz="0" w:space="0" w:color="auto"/>
            <w:left w:val="none" w:sz="0" w:space="0" w:color="auto"/>
            <w:bottom w:val="none" w:sz="0" w:space="0" w:color="auto"/>
            <w:right w:val="none" w:sz="0" w:space="0" w:color="auto"/>
          </w:divBdr>
        </w:div>
        <w:div w:id="714932861">
          <w:marLeft w:val="0"/>
          <w:marRight w:val="0"/>
          <w:marTop w:val="0"/>
          <w:marBottom w:val="0"/>
          <w:divBdr>
            <w:top w:val="none" w:sz="0" w:space="0" w:color="auto"/>
            <w:left w:val="none" w:sz="0" w:space="0" w:color="auto"/>
            <w:bottom w:val="none" w:sz="0" w:space="0" w:color="auto"/>
            <w:right w:val="none" w:sz="0" w:space="0" w:color="auto"/>
          </w:divBdr>
        </w:div>
        <w:div w:id="1869945519">
          <w:marLeft w:val="0"/>
          <w:marRight w:val="0"/>
          <w:marTop w:val="0"/>
          <w:marBottom w:val="0"/>
          <w:divBdr>
            <w:top w:val="none" w:sz="0" w:space="0" w:color="auto"/>
            <w:left w:val="none" w:sz="0" w:space="0" w:color="auto"/>
            <w:bottom w:val="none" w:sz="0" w:space="0" w:color="auto"/>
            <w:right w:val="none" w:sz="0" w:space="0" w:color="auto"/>
          </w:divBdr>
        </w:div>
        <w:div w:id="933441956">
          <w:marLeft w:val="0"/>
          <w:marRight w:val="0"/>
          <w:marTop w:val="0"/>
          <w:marBottom w:val="0"/>
          <w:divBdr>
            <w:top w:val="none" w:sz="0" w:space="0" w:color="auto"/>
            <w:left w:val="none" w:sz="0" w:space="0" w:color="auto"/>
            <w:bottom w:val="none" w:sz="0" w:space="0" w:color="auto"/>
            <w:right w:val="none" w:sz="0" w:space="0" w:color="auto"/>
          </w:divBdr>
        </w:div>
        <w:div w:id="36324322">
          <w:marLeft w:val="0"/>
          <w:marRight w:val="0"/>
          <w:marTop w:val="0"/>
          <w:marBottom w:val="0"/>
          <w:divBdr>
            <w:top w:val="none" w:sz="0" w:space="0" w:color="auto"/>
            <w:left w:val="none" w:sz="0" w:space="0" w:color="auto"/>
            <w:bottom w:val="none" w:sz="0" w:space="0" w:color="auto"/>
            <w:right w:val="none" w:sz="0" w:space="0" w:color="auto"/>
          </w:divBdr>
        </w:div>
        <w:div w:id="1455517055">
          <w:marLeft w:val="0"/>
          <w:marRight w:val="0"/>
          <w:marTop w:val="0"/>
          <w:marBottom w:val="0"/>
          <w:divBdr>
            <w:top w:val="none" w:sz="0" w:space="0" w:color="auto"/>
            <w:left w:val="none" w:sz="0" w:space="0" w:color="auto"/>
            <w:bottom w:val="none" w:sz="0" w:space="0" w:color="auto"/>
            <w:right w:val="none" w:sz="0" w:space="0" w:color="auto"/>
          </w:divBdr>
        </w:div>
        <w:div w:id="1303265568">
          <w:marLeft w:val="0"/>
          <w:marRight w:val="0"/>
          <w:marTop w:val="0"/>
          <w:marBottom w:val="0"/>
          <w:divBdr>
            <w:top w:val="none" w:sz="0" w:space="0" w:color="auto"/>
            <w:left w:val="none" w:sz="0" w:space="0" w:color="auto"/>
            <w:bottom w:val="none" w:sz="0" w:space="0" w:color="auto"/>
            <w:right w:val="none" w:sz="0" w:space="0" w:color="auto"/>
          </w:divBdr>
        </w:div>
        <w:div w:id="2091464790">
          <w:marLeft w:val="0"/>
          <w:marRight w:val="0"/>
          <w:marTop w:val="0"/>
          <w:marBottom w:val="0"/>
          <w:divBdr>
            <w:top w:val="none" w:sz="0" w:space="0" w:color="auto"/>
            <w:left w:val="none" w:sz="0" w:space="0" w:color="auto"/>
            <w:bottom w:val="none" w:sz="0" w:space="0" w:color="auto"/>
            <w:right w:val="none" w:sz="0" w:space="0" w:color="auto"/>
          </w:divBdr>
        </w:div>
        <w:div w:id="1345328333">
          <w:marLeft w:val="0"/>
          <w:marRight w:val="0"/>
          <w:marTop w:val="0"/>
          <w:marBottom w:val="0"/>
          <w:divBdr>
            <w:top w:val="none" w:sz="0" w:space="0" w:color="auto"/>
            <w:left w:val="none" w:sz="0" w:space="0" w:color="auto"/>
            <w:bottom w:val="none" w:sz="0" w:space="0" w:color="auto"/>
            <w:right w:val="none" w:sz="0" w:space="0" w:color="auto"/>
          </w:divBdr>
        </w:div>
        <w:div w:id="111485346">
          <w:marLeft w:val="0"/>
          <w:marRight w:val="0"/>
          <w:marTop w:val="0"/>
          <w:marBottom w:val="0"/>
          <w:divBdr>
            <w:top w:val="none" w:sz="0" w:space="0" w:color="auto"/>
            <w:left w:val="none" w:sz="0" w:space="0" w:color="auto"/>
            <w:bottom w:val="none" w:sz="0" w:space="0" w:color="auto"/>
            <w:right w:val="none" w:sz="0" w:space="0" w:color="auto"/>
          </w:divBdr>
        </w:div>
        <w:div w:id="1437753378">
          <w:marLeft w:val="0"/>
          <w:marRight w:val="0"/>
          <w:marTop w:val="0"/>
          <w:marBottom w:val="0"/>
          <w:divBdr>
            <w:top w:val="none" w:sz="0" w:space="0" w:color="auto"/>
            <w:left w:val="none" w:sz="0" w:space="0" w:color="auto"/>
            <w:bottom w:val="none" w:sz="0" w:space="0" w:color="auto"/>
            <w:right w:val="none" w:sz="0" w:space="0" w:color="auto"/>
          </w:divBdr>
        </w:div>
        <w:div w:id="673340512">
          <w:marLeft w:val="0"/>
          <w:marRight w:val="0"/>
          <w:marTop w:val="0"/>
          <w:marBottom w:val="0"/>
          <w:divBdr>
            <w:top w:val="none" w:sz="0" w:space="0" w:color="auto"/>
            <w:left w:val="none" w:sz="0" w:space="0" w:color="auto"/>
            <w:bottom w:val="none" w:sz="0" w:space="0" w:color="auto"/>
            <w:right w:val="none" w:sz="0" w:space="0" w:color="auto"/>
          </w:divBdr>
        </w:div>
        <w:div w:id="1952280015">
          <w:marLeft w:val="0"/>
          <w:marRight w:val="0"/>
          <w:marTop w:val="0"/>
          <w:marBottom w:val="0"/>
          <w:divBdr>
            <w:top w:val="none" w:sz="0" w:space="0" w:color="auto"/>
            <w:left w:val="none" w:sz="0" w:space="0" w:color="auto"/>
            <w:bottom w:val="none" w:sz="0" w:space="0" w:color="auto"/>
            <w:right w:val="none" w:sz="0" w:space="0" w:color="auto"/>
          </w:divBdr>
        </w:div>
        <w:div w:id="1391730275">
          <w:marLeft w:val="0"/>
          <w:marRight w:val="0"/>
          <w:marTop w:val="0"/>
          <w:marBottom w:val="0"/>
          <w:divBdr>
            <w:top w:val="none" w:sz="0" w:space="0" w:color="auto"/>
            <w:left w:val="none" w:sz="0" w:space="0" w:color="auto"/>
            <w:bottom w:val="none" w:sz="0" w:space="0" w:color="auto"/>
            <w:right w:val="none" w:sz="0" w:space="0" w:color="auto"/>
          </w:divBdr>
        </w:div>
        <w:div w:id="1609846030">
          <w:marLeft w:val="0"/>
          <w:marRight w:val="0"/>
          <w:marTop w:val="0"/>
          <w:marBottom w:val="0"/>
          <w:divBdr>
            <w:top w:val="none" w:sz="0" w:space="0" w:color="auto"/>
            <w:left w:val="none" w:sz="0" w:space="0" w:color="auto"/>
            <w:bottom w:val="none" w:sz="0" w:space="0" w:color="auto"/>
            <w:right w:val="none" w:sz="0" w:space="0" w:color="auto"/>
          </w:divBdr>
        </w:div>
      </w:divsChild>
    </w:div>
    <w:div w:id="814638984">
      <w:bodyDiv w:val="1"/>
      <w:marLeft w:val="0"/>
      <w:marRight w:val="0"/>
      <w:marTop w:val="0"/>
      <w:marBottom w:val="0"/>
      <w:divBdr>
        <w:top w:val="none" w:sz="0" w:space="0" w:color="auto"/>
        <w:left w:val="none" w:sz="0" w:space="0" w:color="auto"/>
        <w:bottom w:val="none" w:sz="0" w:space="0" w:color="auto"/>
        <w:right w:val="none" w:sz="0" w:space="0" w:color="auto"/>
      </w:divBdr>
      <w:divsChild>
        <w:div w:id="1524048249">
          <w:marLeft w:val="0"/>
          <w:marRight w:val="0"/>
          <w:marTop w:val="0"/>
          <w:marBottom w:val="0"/>
          <w:divBdr>
            <w:top w:val="none" w:sz="0" w:space="0" w:color="auto"/>
            <w:left w:val="none" w:sz="0" w:space="0" w:color="auto"/>
            <w:bottom w:val="none" w:sz="0" w:space="0" w:color="auto"/>
            <w:right w:val="none" w:sz="0" w:space="0" w:color="auto"/>
          </w:divBdr>
        </w:div>
      </w:divsChild>
    </w:div>
    <w:div w:id="839731312">
      <w:bodyDiv w:val="1"/>
      <w:marLeft w:val="0"/>
      <w:marRight w:val="0"/>
      <w:marTop w:val="0"/>
      <w:marBottom w:val="0"/>
      <w:divBdr>
        <w:top w:val="none" w:sz="0" w:space="0" w:color="auto"/>
        <w:left w:val="none" w:sz="0" w:space="0" w:color="auto"/>
        <w:bottom w:val="none" w:sz="0" w:space="0" w:color="auto"/>
        <w:right w:val="none" w:sz="0" w:space="0" w:color="auto"/>
      </w:divBdr>
      <w:divsChild>
        <w:div w:id="463501944">
          <w:marLeft w:val="0"/>
          <w:marRight w:val="0"/>
          <w:marTop w:val="0"/>
          <w:marBottom w:val="0"/>
          <w:divBdr>
            <w:top w:val="none" w:sz="0" w:space="0" w:color="auto"/>
            <w:left w:val="none" w:sz="0" w:space="0" w:color="auto"/>
            <w:bottom w:val="none" w:sz="0" w:space="0" w:color="auto"/>
            <w:right w:val="none" w:sz="0" w:space="0" w:color="auto"/>
          </w:divBdr>
        </w:div>
        <w:div w:id="2038265253">
          <w:marLeft w:val="0"/>
          <w:marRight w:val="0"/>
          <w:marTop w:val="0"/>
          <w:marBottom w:val="0"/>
          <w:divBdr>
            <w:top w:val="none" w:sz="0" w:space="0" w:color="auto"/>
            <w:left w:val="none" w:sz="0" w:space="0" w:color="auto"/>
            <w:bottom w:val="none" w:sz="0" w:space="0" w:color="auto"/>
            <w:right w:val="none" w:sz="0" w:space="0" w:color="auto"/>
          </w:divBdr>
        </w:div>
        <w:div w:id="1667124760">
          <w:marLeft w:val="0"/>
          <w:marRight w:val="0"/>
          <w:marTop w:val="0"/>
          <w:marBottom w:val="0"/>
          <w:divBdr>
            <w:top w:val="none" w:sz="0" w:space="0" w:color="auto"/>
            <w:left w:val="none" w:sz="0" w:space="0" w:color="auto"/>
            <w:bottom w:val="none" w:sz="0" w:space="0" w:color="auto"/>
            <w:right w:val="none" w:sz="0" w:space="0" w:color="auto"/>
          </w:divBdr>
        </w:div>
        <w:div w:id="550191491">
          <w:marLeft w:val="0"/>
          <w:marRight w:val="0"/>
          <w:marTop w:val="0"/>
          <w:marBottom w:val="0"/>
          <w:divBdr>
            <w:top w:val="none" w:sz="0" w:space="0" w:color="auto"/>
            <w:left w:val="none" w:sz="0" w:space="0" w:color="auto"/>
            <w:bottom w:val="none" w:sz="0" w:space="0" w:color="auto"/>
            <w:right w:val="none" w:sz="0" w:space="0" w:color="auto"/>
          </w:divBdr>
        </w:div>
        <w:div w:id="1516458716">
          <w:marLeft w:val="0"/>
          <w:marRight w:val="0"/>
          <w:marTop w:val="0"/>
          <w:marBottom w:val="0"/>
          <w:divBdr>
            <w:top w:val="none" w:sz="0" w:space="0" w:color="auto"/>
            <w:left w:val="none" w:sz="0" w:space="0" w:color="auto"/>
            <w:bottom w:val="none" w:sz="0" w:space="0" w:color="auto"/>
            <w:right w:val="none" w:sz="0" w:space="0" w:color="auto"/>
          </w:divBdr>
        </w:div>
        <w:div w:id="1669357653">
          <w:marLeft w:val="0"/>
          <w:marRight w:val="0"/>
          <w:marTop w:val="0"/>
          <w:marBottom w:val="0"/>
          <w:divBdr>
            <w:top w:val="none" w:sz="0" w:space="0" w:color="auto"/>
            <w:left w:val="none" w:sz="0" w:space="0" w:color="auto"/>
            <w:bottom w:val="none" w:sz="0" w:space="0" w:color="auto"/>
            <w:right w:val="none" w:sz="0" w:space="0" w:color="auto"/>
          </w:divBdr>
        </w:div>
        <w:div w:id="1047605645">
          <w:marLeft w:val="0"/>
          <w:marRight w:val="0"/>
          <w:marTop w:val="0"/>
          <w:marBottom w:val="0"/>
          <w:divBdr>
            <w:top w:val="none" w:sz="0" w:space="0" w:color="auto"/>
            <w:left w:val="none" w:sz="0" w:space="0" w:color="auto"/>
            <w:bottom w:val="none" w:sz="0" w:space="0" w:color="auto"/>
            <w:right w:val="none" w:sz="0" w:space="0" w:color="auto"/>
          </w:divBdr>
        </w:div>
        <w:div w:id="2141337763">
          <w:marLeft w:val="0"/>
          <w:marRight w:val="0"/>
          <w:marTop w:val="0"/>
          <w:marBottom w:val="0"/>
          <w:divBdr>
            <w:top w:val="none" w:sz="0" w:space="0" w:color="auto"/>
            <w:left w:val="none" w:sz="0" w:space="0" w:color="auto"/>
            <w:bottom w:val="none" w:sz="0" w:space="0" w:color="auto"/>
            <w:right w:val="none" w:sz="0" w:space="0" w:color="auto"/>
          </w:divBdr>
        </w:div>
        <w:div w:id="1400590741">
          <w:marLeft w:val="0"/>
          <w:marRight w:val="0"/>
          <w:marTop w:val="0"/>
          <w:marBottom w:val="0"/>
          <w:divBdr>
            <w:top w:val="none" w:sz="0" w:space="0" w:color="auto"/>
            <w:left w:val="none" w:sz="0" w:space="0" w:color="auto"/>
            <w:bottom w:val="none" w:sz="0" w:space="0" w:color="auto"/>
            <w:right w:val="none" w:sz="0" w:space="0" w:color="auto"/>
          </w:divBdr>
        </w:div>
        <w:div w:id="1911771195">
          <w:marLeft w:val="0"/>
          <w:marRight w:val="0"/>
          <w:marTop w:val="0"/>
          <w:marBottom w:val="0"/>
          <w:divBdr>
            <w:top w:val="none" w:sz="0" w:space="0" w:color="auto"/>
            <w:left w:val="none" w:sz="0" w:space="0" w:color="auto"/>
            <w:bottom w:val="none" w:sz="0" w:space="0" w:color="auto"/>
            <w:right w:val="none" w:sz="0" w:space="0" w:color="auto"/>
          </w:divBdr>
        </w:div>
      </w:divsChild>
    </w:div>
    <w:div w:id="931553128">
      <w:bodyDiv w:val="1"/>
      <w:marLeft w:val="0"/>
      <w:marRight w:val="0"/>
      <w:marTop w:val="0"/>
      <w:marBottom w:val="0"/>
      <w:divBdr>
        <w:top w:val="none" w:sz="0" w:space="0" w:color="auto"/>
        <w:left w:val="none" w:sz="0" w:space="0" w:color="auto"/>
        <w:bottom w:val="none" w:sz="0" w:space="0" w:color="auto"/>
        <w:right w:val="none" w:sz="0" w:space="0" w:color="auto"/>
      </w:divBdr>
      <w:divsChild>
        <w:div w:id="852232063">
          <w:marLeft w:val="0"/>
          <w:marRight w:val="0"/>
          <w:marTop w:val="0"/>
          <w:marBottom w:val="0"/>
          <w:divBdr>
            <w:top w:val="none" w:sz="0" w:space="0" w:color="auto"/>
            <w:left w:val="none" w:sz="0" w:space="0" w:color="auto"/>
            <w:bottom w:val="none" w:sz="0" w:space="0" w:color="auto"/>
            <w:right w:val="none" w:sz="0" w:space="0" w:color="auto"/>
          </w:divBdr>
        </w:div>
        <w:div w:id="348724317">
          <w:marLeft w:val="0"/>
          <w:marRight w:val="0"/>
          <w:marTop w:val="0"/>
          <w:marBottom w:val="0"/>
          <w:divBdr>
            <w:top w:val="none" w:sz="0" w:space="0" w:color="auto"/>
            <w:left w:val="none" w:sz="0" w:space="0" w:color="auto"/>
            <w:bottom w:val="none" w:sz="0" w:space="0" w:color="auto"/>
            <w:right w:val="none" w:sz="0" w:space="0" w:color="auto"/>
          </w:divBdr>
        </w:div>
        <w:div w:id="612709408">
          <w:marLeft w:val="0"/>
          <w:marRight w:val="0"/>
          <w:marTop w:val="0"/>
          <w:marBottom w:val="0"/>
          <w:divBdr>
            <w:top w:val="none" w:sz="0" w:space="0" w:color="auto"/>
            <w:left w:val="none" w:sz="0" w:space="0" w:color="auto"/>
            <w:bottom w:val="none" w:sz="0" w:space="0" w:color="auto"/>
            <w:right w:val="none" w:sz="0" w:space="0" w:color="auto"/>
          </w:divBdr>
        </w:div>
        <w:div w:id="1031489570">
          <w:marLeft w:val="0"/>
          <w:marRight w:val="0"/>
          <w:marTop w:val="0"/>
          <w:marBottom w:val="0"/>
          <w:divBdr>
            <w:top w:val="none" w:sz="0" w:space="0" w:color="auto"/>
            <w:left w:val="none" w:sz="0" w:space="0" w:color="auto"/>
            <w:bottom w:val="none" w:sz="0" w:space="0" w:color="auto"/>
            <w:right w:val="none" w:sz="0" w:space="0" w:color="auto"/>
          </w:divBdr>
        </w:div>
      </w:divsChild>
    </w:div>
    <w:div w:id="938022520">
      <w:bodyDiv w:val="1"/>
      <w:marLeft w:val="0"/>
      <w:marRight w:val="0"/>
      <w:marTop w:val="0"/>
      <w:marBottom w:val="0"/>
      <w:divBdr>
        <w:top w:val="none" w:sz="0" w:space="0" w:color="auto"/>
        <w:left w:val="none" w:sz="0" w:space="0" w:color="auto"/>
        <w:bottom w:val="none" w:sz="0" w:space="0" w:color="auto"/>
        <w:right w:val="none" w:sz="0" w:space="0" w:color="auto"/>
      </w:divBdr>
      <w:divsChild>
        <w:div w:id="1975939107">
          <w:marLeft w:val="0"/>
          <w:marRight w:val="0"/>
          <w:marTop w:val="0"/>
          <w:marBottom w:val="0"/>
          <w:divBdr>
            <w:top w:val="none" w:sz="0" w:space="0" w:color="auto"/>
            <w:left w:val="none" w:sz="0" w:space="0" w:color="auto"/>
            <w:bottom w:val="none" w:sz="0" w:space="0" w:color="auto"/>
            <w:right w:val="none" w:sz="0" w:space="0" w:color="auto"/>
          </w:divBdr>
        </w:div>
        <w:div w:id="431515120">
          <w:marLeft w:val="0"/>
          <w:marRight w:val="0"/>
          <w:marTop w:val="0"/>
          <w:marBottom w:val="0"/>
          <w:divBdr>
            <w:top w:val="none" w:sz="0" w:space="0" w:color="auto"/>
            <w:left w:val="none" w:sz="0" w:space="0" w:color="auto"/>
            <w:bottom w:val="none" w:sz="0" w:space="0" w:color="auto"/>
            <w:right w:val="none" w:sz="0" w:space="0" w:color="auto"/>
          </w:divBdr>
        </w:div>
        <w:div w:id="1013267029">
          <w:marLeft w:val="0"/>
          <w:marRight w:val="0"/>
          <w:marTop w:val="0"/>
          <w:marBottom w:val="0"/>
          <w:divBdr>
            <w:top w:val="none" w:sz="0" w:space="0" w:color="auto"/>
            <w:left w:val="none" w:sz="0" w:space="0" w:color="auto"/>
            <w:bottom w:val="none" w:sz="0" w:space="0" w:color="auto"/>
            <w:right w:val="none" w:sz="0" w:space="0" w:color="auto"/>
          </w:divBdr>
        </w:div>
        <w:div w:id="1935166680">
          <w:marLeft w:val="0"/>
          <w:marRight w:val="0"/>
          <w:marTop w:val="0"/>
          <w:marBottom w:val="0"/>
          <w:divBdr>
            <w:top w:val="none" w:sz="0" w:space="0" w:color="auto"/>
            <w:left w:val="none" w:sz="0" w:space="0" w:color="auto"/>
            <w:bottom w:val="none" w:sz="0" w:space="0" w:color="auto"/>
            <w:right w:val="none" w:sz="0" w:space="0" w:color="auto"/>
          </w:divBdr>
        </w:div>
        <w:div w:id="324091976">
          <w:marLeft w:val="0"/>
          <w:marRight w:val="0"/>
          <w:marTop w:val="0"/>
          <w:marBottom w:val="0"/>
          <w:divBdr>
            <w:top w:val="none" w:sz="0" w:space="0" w:color="auto"/>
            <w:left w:val="none" w:sz="0" w:space="0" w:color="auto"/>
            <w:bottom w:val="none" w:sz="0" w:space="0" w:color="auto"/>
            <w:right w:val="none" w:sz="0" w:space="0" w:color="auto"/>
          </w:divBdr>
        </w:div>
        <w:div w:id="700320872">
          <w:marLeft w:val="0"/>
          <w:marRight w:val="0"/>
          <w:marTop w:val="0"/>
          <w:marBottom w:val="0"/>
          <w:divBdr>
            <w:top w:val="none" w:sz="0" w:space="0" w:color="auto"/>
            <w:left w:val="none" w:sz="0" w:space="0" w:color="auto"/>
            <w:bottom w:val="none" w:sz="0" w:space="0" w:color="auto"/>
            <w:right w:val="none" w:sz="0" w:space="0" w:color="auto"/>
          </w:divBdr>
        </w:div>
        <w:div w:id="126822429">
          <w:marLeft w:val="0"/>
          <w:marRight w:val="0"/>
          <w:marTop w:val="0"/>
          <w:marBottom w:val="0"/>
          <w:divBdr>
            <w:top w:val="none" w:sz="0" w:space="0" w:color="auto"/>
            <w:left w:val="none" w:sz="0" w:space="0" w:color="auto"/>
            <w:bottom w:val="none" w:sz="0" w:space="0" w:color="auto"/>
            <w:right w:val="none" w:sz="0" w:space="0" w:color="auto"/>
          </w:divBdr>
        </w:div>
        <w:div w:id="1784810108">
          <w:marLeft w:val="0"/>
          <w:marRight w:val="0"/>
          <w:marTop w:val="0"/>
          <w:marBottom w:val="0"/>
          <w:divBdr>
            <w:top w:val="none" w:sz="0" w:space="0" w:color="auto"/>
            <w:left w:val="none" w:sz="0" w:space="0" w:color="auto"/>
            <w:bottom w:val="none" w:sz="0" w:space="0" w:color="auto"/>
            <w:right w:val="none" w:sz="0" w:space="0" w:color="auto"/>
          </w:divBdr>
        </w:div>
        <w:div w:id="1129200206">
          <w:marLeft w:val="0"/>
          <w:marRight w:val="0"/>
          <w:marTop w:val="0"/>
          <w:marBottom w:val="0"/>
          <w:divBdr>
            <w:top w:val="none" w:sz="0" w:space="0" w:color="auto"/>
            <w:left w:val="none" w:sz="0" w:space="0" w:color="auto"/>
            <w:bottom w:val="none" w:sz="0" w:space="0" w:color="auto"/>
            <w:right w:val="none" w:sz="0" w:space="0" w:color="auto"/>
          </w:divBdr>
        </w:div>
        <w:div w:id="1651054405">
          <w:marLeft w:val="0"/>
          <w:marRight w:val="0"/>
          <w:marTop w:val="0"/>
          <w:marBottom w:val="0"/>
          <w:divBdr>
            <w:top w:val="none" w:sz="0" w:space="0" w:color="auto"/>
            <w:left w:val="none" w:sz="0" w:space="0" w:color="auto"/>
            <w:bottom w:val="none" w:sz="0" w:space="0" w:color="auto"/>
            <w:right w:val="none" w:sz="0" w:space="0" w:color="auto"/>
          </w:divBdr>
        </w:div>
      </w:divsChild>
    </w:div>
    <w:div w:id="958953824">
      <w:bodyDiv w:val="1"/>
      <w:marLeft w:val="0"/>
      <w:marRight w:val="0"/>
      <w:marTop w:val="0"/>
      <w:marBottom w:val="0"/>
      <w:divBdr>
        <w:top w:val="none" w:sz="0" w:space="0" w:color="auto"/>
        <w:left w:val="none" w:sz="0" w:space="0" w:color="auto"/>
        <w:bottom w:val="none" w:sz="0" w:space="0" w:color="auto"/>
        <w:right w:val="none" w:sz="0" w:space="0" w:color="auto"/>
      </w:divBdr>
      <w:divsChild>
        <w:div w:id="871921144">
          <w:marLeft w:val="0"/>
          <w:marRight w:val="0"/>
          <w:marTop w:val="0"/>
          <w:marBottom w:val="0"/>
          <w:divBdr>
            <w:top w:val="none" w:sz="0" w:space="0" w:color="auto"/>
            <w:left w:val="none" w:sz="0" w:space="0" w:color="auto"/>
            <w:bottom w:val="none" w:sz="0" w:space="0" w:color="auto"/>
            <w:right w:val="none" w:sz="0" w:space="0" w:color="auto"/>
          </w:divBdr>
        </w:div>
        <w:div w:id="1562712459">
          <w:marLeft w:val="0"/>
          <w:marRight w:val="0"/>
          <w:marTop w:val="0"/>
          <w:marBottom w:val="0"/>
          <w:divBdr>
            <w:top w:val="none" w:sz="0" w:space="0" w:color="auto"/>
            <w:left w:val="none" w:sz="0" w:space="0" w:color="auto"/>
            <w:bottom w:val="none" w:sz="0" w:space="0" w:color="auto"/>
            <w:right w:val="none" w:sz="0" w:space="0" w:color="auto"/>
          </w:divBdr>
        </w:div>
        <w:div w:id="1860468457">
          <w:marLeft w:val="0"/>
          <w:marRight w:val="0"/>
          <w:marTop w:val="0"/>
          <w:marBottom w:val="0"/>
          <w:divBdr>
            <w:top w:val="none" w:sz="0" w:space="0" w:color="auto"/>
            <w:left w:val="none" w:sz="0" w:space="0" w:color="auto"/>
            <w:bottom w:val="none" w:sz="0" w:space="0" w:color="auto"/>
            <w:right w:val="none" w:sz="0" w:space="0" w:color="auto"/>
          </w:divBdr>
        </w:div>
      </w:divsChild>
    </w:div>
    <w:div w:id="1019770651">
      <w:bodyDiv w:val="1"/>
      <w:marLeft w:val="0"/>
      <w:marRight w:val="0"/>
      <w:marTop w:val="0"/>
      <w:marBottom w:val="0"/>
      <w:divBdr>
        <w:top w:val="none" w:sz="0" w:space="0" w:color="auto"/>
        <w:left w:val="none" w:sz="0" w:space="0" w:color="auto"/>
        <w:bottom w:val="none" w:sz="0" w:space="0" w:color="auto"/>
        <w:right w:val="none" w:sz="0" w:space="0" w:color="auto"/>
      </w:divBdr>
      <w:divsChild>
        <w:div w:id="1487167953">
          <w:marLeft w:val="0"/>
          <w:marRight w:val="0"/>
          <w:marTop w:val="0"/>
          <w:marBottom w:val="0"/>
          <w:divBdr>
            <w:top w:val="none" w:sz="0" w:space="0" w:color="auto"/>
            <w:left w:val="none" w:sz="0" w:space="0" w:color="auto"/>
            <w:bottom w:val="none" w:sz="0" w:space="0" w:color="auto"/>
            <w:right w:val="none" w:sz="0" w:space="0" w:color="auto"/>
          </w:divBdr>
        </w:div>
      </w:divsChild>
    </w:div>
    <w:div w:id="1128477175">
      <w:bodyDiv w:val="1"/>
      <w:marLeft w:val="0"/>
      <w:marRight w:val="0"/>
      <w:marTop w:val="0"/>
      <w:marBottom w:val="0"/>
      <w:divBdr>
        <w:top w:val="none" w:sz="0" w:space="0" w:color="auto"/>
        <w:left w:val="none" w:sz="0" w:space="0" w:color="auto"/>
        <w:bottom w:val="none" w:sz="0" w:space="0" w:color="auto"/>
        <w:right w:val="none" w:sz="0" w:space="0" w:color="auto"/>
      </w:divBdr>
      <w:divsChild>
        <w:div w:id="923492787">
          <w:marLeft w:val="0"/>
          <w:marRight w:val="0"/>
          <w:marTop w:val="0"/>
          <w:marBottom w:val="0"/>
          <w:divBdr>
            <w:top w:val="none" w:sz="0" w:space="0" w:color="auto"/>
            <w:left w:val="none" w:sz="0" w:space="0" w:color="auto"/>
            <w:bottom w:val="none" w:sz="0" w:space="0" w:color="auto"/>
            <w:right w:val="none" w:sz="0" w:space="0" w:color="auto"/>
          </w:divBdr>
        </w:div>
        <w:div w:id="835340283">
          <w:marLeft w:val="0"/>
          <w:marRight w:val="0"/>
          <w:marTop w:val="0"/>
          <w:marBottom w:val="0"/>
          <w:divBdr>
            <w:top w:val="none" w:sz="0" w:space="0" w:color="auto"/>
            <w:left w:val="none" w:sz="0" w:space="0" w:color="auto"/>
            <w:bottom w:val="none" w:sz="0" w:space="0" w:color="auto"/>
            <w:right w:val="none" w:sz="0" w:space="0" w:color="auto"/>
          </w:divBdr>
        </w:div>
        <w:div w:id="75831263">
          <w:marLeft w:val="0"/>
          <w:marRight w:val="0"/>
          <w:marTop w:val="0"/>
          <w:marBottom w:val="0"/>
          <w:divBdr>
            <w:top w:val="none" w:sz="0" w:space="0" w:color="auto"/>
            <w:left w:val="none" w:sz="0" w:space="0" w:color="auto"/>
            <w:bottom w:val="none" w:sz="0" w:space="0" w:color="auto"/>
            <w:right w:val="none" w:sz="0" w:space="0" w:color="auto"/>
          </w:divBdr>
        </w:div>
        <w:div w:id="1109082756">
          <w:marLeft w:val="0"/>
          <w:marRight w:val="0"/>
          <w:marTop w:val="0"/>
          <w:marBottom w:val="0"/>
          <w:divBdr>
            <w:top w:val="none" w:sz="0" w:space="0" w:color="auto"/>
            <w:left w:val="none" w:sz="0" w:space="0" w:color="auto"/>
            <w:bottom w:val="none" w:sz="0" w:space="0" w:color="auto"/>
            <w:right w:val="none" w:sz="0" w:space="0" w:color="auto"/>
          </w:divBdr>
        </w:div>
        <w:div w:id="1551646962">
          <w:marLeft w:val="0"/>
          <w:marRight w:val="0"/>
          <w:marTop w:val="0"/>
          <w:marBottom w:val="0"/>
          <w:divBdr>
            <w:top w:val="none" w:sz="0" w:space="0" w:color="auto"/>
            <w:left w:val="none" w:sz="0" w:space="0" w:color="auto"/>
            <w:bottom w:val="none" w:sz="0" w:space="0" w:color="auto"/>
            <w:right w:val="none" w:sz="0" w:space="0" w:color="auto"/>
          </w:divBdr>
        </w:div>
        <w:div w:id="286199348">
          <w:marLeft w:val="0"/>
          <w:marRight w:val="0"/>
          <w:marTop w:val="0"/>
          <w:marBottom w:val="0"/>
          <w:divBdr>
            <w:top w:val="none" w:sz="0" w:space="0" w:color="auto"/>
            <w:left w:val="none" w:sz="0" w:space="0" w:color="auto"/>
            <w:bottom w:val="none" w:sz="0" w:space="0" w:color="auto"/>
            <w:right w:val="none" w:sz="0" w:space="0" w:color="auto"/>
          </w:divBdr>
        </w:div>
        <w:div w:id="1905333122">
          <w:marLeft w:val="0"/>
          <w:marRight w:val="0"/>
          <w:marTop w:val="0"/>
          <w:marBottom w:val="0"/>
          <w:divBdr>
            <w:top w:val="none" w:sz="0" w:space="0" w:color="auto"/>
            <w:left w:val="none" w:sz="0" w:space="0" w:color="auto"/>
            <w:bottom w:val="none" w:sz="0" w:space="0" w:color="auto"/>
            <w:right w:val="none" w:sz="0" w:space="0" w:color="auto"/>
          </w:divBdr>
        </w:div>
        <w:div w:id="1642732904">
          <w:marLeft w:val="0"/>
          <w:marRight w:val="0"/>
          <w:marTop w:val="0"/>
          <w:marBottom w:val="0"/>
          <w:divBdr>
            <w:top w:val="none" w:sz="0" w:space="0" w:color="auto"/>
            <w:left w:val="none" w:sz="0" w:space="0" w:color="auto"/>
            <w:bottom w:val="none" w:sz="0" w:space="0" w:color="auto"/>
            <w:right w:val="none" w:sz="0" w:space="0" w:color="auto"/>
          </w:divBdr>
        </w:div>
        <w:div w:id="1037704949">
          <w:marLeft w:val="0"/>
          <w:marRight w:val="0"/>
          <w:marTop w:val="0"/>
          <w:marBottom w:val="0"/>
          <w:divBdr>
            <w:top w:val="none" w:sz="0" w:space="0" w:color="auto"/>
            <w:left w:val="none" w:sz="0" w:space="0" w:color="auto"/>
            <w:bottom w:val="none" w:sz="0" w:space="0" w:color="auto"/>
            <w:right w:val="none" w:sz="0" w:space="0" w:color="auto"/>
          </w:divBdr>
        </w:div>
        <w:div w:id="565340328">
          <w:marLeft w:val="0"/>
          <w:marRight w:val="0"/>
          <w:marTop w:val="0"/>
          <w:marBottom w:val="0"/>
          <w:divBdr>
            <w:top w:val="none" w:sz="0" w:space="0" w:color="auto"/>
            <w:left w:val="none" w:sz="0" w:space="0" w:color="auto"/>
            <w:bottom w:val="none" w:sz="0" w:space="0" w:color="auto"/>
            <w:right w:val="none" w:sz="0" w:space="0" w:color="auto"/>
          </w:divBdr>
        </w:div>
        <w:div w:id="490560484">
          <w:marLeft w:val="0"/>
          <w:marRight w:val="0"/>
          <w:marTop w:val="0"/>
          <w:marBottom w:val="0"/>
          <w:divBdr>
            <w:top w:val="none" w:sz="0" w:space="0" w:color="auto"/>
            <w:left w:val="none" w:sz="0" w:space="0" w:color="auto"/>
            <w:bottom w:val="none" w:sz="0" w:space="0" w:color="auto"/>
            <w:right w:val="none" w:sz="0" w:space="0" w:color="auto"/>
          </w:divBdr>
        </w:div>
        <w:div w:id="1472403182">
          <w:marLeft w:val="0"/>
          <w:marRight w:val="0"/>
          <w:marTop w:val="0"/>
          <w:marBottom w:val="0"/>
          <w:divBdr>
            <w:top w:val="none" w:sz="0" w:space="0" w:color="auto"/>
            <w:left w:val="none" w:sz="0" w:space="0" w:color="auto"/>
            <w:bottom w:val="none" w:sz="0" w:space="0" w:color="auto"/>
            <w:right w:val="none" w:sz="0" w:space="0" w:color="auto"/>
          </w:divBdr>
        </w:div>
        <w:div w:id="667296570">
          <w:marLeft w:val="0"/>
          <w:marRight w:val="0"/>
          <w:marTop w:val="0"/>
          <w:marBottom w:val="0"/>
          <w:divBdr>
            <w:top w:val="none" w:sz="0" w:space="0" w:color="auto"/>
            <w:left w:val="none" w:sz="0" w:space="0" w:color="auto"/>
            <w:bottom w:val="none" w:sz="0" w:space="0" w:color="auto"/>
            <w:right w:val="none" w:sz="0" w:space="0" w:color="auto"/>
          </w:divBdr>
        </w:div>
        <w:div w:id="2000302908">
          <w:marLeft w:val="0"/>
          <w:marRight w:val="0"/>
          <w:marTop w:val="0"/>
          <w:marBottom w:val="0"/>
          <w:divBdr>
            <w:top w:val="none" w:sz="0" w:space="0" w:color="auto"/>
            <w:left w:val="none" w:sz="0" w:space="0" w:color="auto"/>
            <w:bottom w:val="none" w:sz="0" w:space="0" w:color="auto"/>
            <w:right w:val="none" w:sz="0" w:space="0" w:color="auto"/>
          </w:divBdr>
        </w:div>
        <w:div w:id="556159998">
          <w:marLeft w:val="0"/>
          <w:marRight w:val="0"/>
          <w:marTop w:val="0"/>
          <w:marBottom w:val="0"/>
          <w:divBdr>
            <w:top w:val="none" w:sz="0" w:space="0" w:color="auto"/>
            <w:left w:val="none" w:sz="0" w:space="0" w:color="auto"/>
            <w:bottom w:val="none" w:sz="0" w:space="0" w:color="auto"/>
            <w:right w:val="none" w:sz="0" w:space="0" w:color="auto"/>
          </w:divBdr>
        </w:div>
        <w:div w:id="1317028882">
          <w:marLeft w:val="0"/>
          <w:marRight w:val="0"/>
          <w:marTop w:val="0"/>
          <w:marBottom w:val="0"/>
          <w:divBdr>
            <w:top w:val="none" w:sz="0" w:space="0" w:color="auto"/>
            <w:left w:val="none" w:sz="0" w:space="0" w:color="auto"/>
            <w:bottom w:val="none" w:sz="0" w:space="0" w:color="auto"/>
            <w:right w:val="none" w:sz="0" w:space="0" w:color="auto"/>
          </w:divBdr>
        </w:div>
        <w:div w:id="6905671">
          <w:marLeft w:val="0"/>
          <w:marRight w:val="0"/>
          <w:marTop w:val="0"/>
          <w:marBottom w:val="0"/>
          <w:divBdr>
            <w:top w:val="none" w:sz="0" w:space="0" w:color="auto"/>
            <w:left w:val="none" w:sz="0" w:space="0" w:color="auto"/>
            <w:bottom w:val="none" w:sz="0" w:space="0" w:color="auto"/>
            <w:right w:val="none" w:sz="0" w:space="0" w:color="auto"/>
          </w:divBdr>
        </w:div>
        <w:div w:id="1426268331">
          <w:marLeft w:val="0"/>
          <w:marRight w:val="0"/>
          <w:marTop w:val="0"/>
          <w:marBottom w:val="0"/>
          <w:divBdr>
            <w:top w:val="none" w:sz="0" w:space="0" w:color="auto"/>
            <w:left w:val="none" w:sz="0" w:space="0" w:color="auto"/>
            <w:bottom w:val="none" w:sz="0" w:space="0" w:color="auto"/>
            <w:right w:val="none" w:sz="0" w:space="0" w:color="auto"/>
          </w:divBdr>
        </w:div>
        <w:div w:id="1356930685">
          <w:marLeft w:val="0"/>
          <w:marRight w:val="0"/>
          <w:marTop w:val="0"/>
          <w:marBottom w:val="0"/>
          <w:divBdr>
            <w:top w:val="none" w:sz="0" w:space="0" w:color="auto"/>
            <w:left w:val="none" w:sz="0" w:space="0" w:color="auto"/>
            <w:bottom w:val="none" w:sz="0" w:space="0" w:color="auto"/>
            <w:right w:val="none" w:sz="0" w:space="0" w:color="auto"/>
          </w:divBdr>
        </w:div>
        <w:div w:id="644117143">
          <w:marLeft w:val="0"/>
          <w:marRight w:val="0"/>
          <w:marTop w:val="0"/>
          <w:marBottom w:val="0"/>
          <w:divBdr>
            <w:top w:val="none" w:sz="0" w:space="0" w:color="auto"/>
            <w:left w:val="none" w:sz="0" w:space="0" w:color="auto"/>
            <w:bottom w:val="none" w:sz="0" w:space="0" w:color="auto"/>
            <w:right w:val="none" w:sz="0" w:space="0" w:color="auto"/>
          </w:divBdr>
        </w:div>
        <w:div w:id="727341643">
          <w:marLeft w:val="0"/>
          <w:marRight w:val="0"/>
          <w:marTop w:val="0"/>
          <w:marBottom w:val="0"/>
          <w:divBdr>
            <w:top w:val="none" w:sz="0" w:space="0" w:color="auto"/>
            <w:left w:val="none" w:sz="0" w:space="0" w:color="auto"/>
            <w:bottom w:val="none" w:sz="0" w:space="0" w:color="auto"/>
            <w:right w:val="none" w:sz="0" w:space="0" w:color="auto"/>
          </w:divBdr>
        </w:div>
        <w:div w:id="157578048">
          <w:marLeft w:val="0"/>
          <w:marRight w:val="0"/>
          <w:marTop w:val="0"/>
          <w:marBottom w:val="0"/>
          <w:divBdr>
            <w:top w:val="none" w:sz="0" w:space="0" w:color="auto"/>
            <w:left w:val="none" w:sz="0" w:space="0" w:color="auto"/>
            <w:bottom w:val="none" w:sz="0" w:space="0" w:color="auto"/>
            <w:right w:val="none" w:sz="0" w:space="0" w:color="auto"/>
          </w:divBdr>
        </w:div>
        <w:div w:id="2124961716">
          <w:marLeft w:val="0"/>
          <w:marRight w:val="0"/>
          <w:marTop w:val="0"/>
          <w:marBottom w:val="0"/>
          <w:divBdr>
            <w:top w:val="none" w:sz="0" w:space="0" w:color="auto"/>
            <w:left w:val="none" w:sz="0" w:space="0" w:color="auto"/>
            <w:bottom w:val="none" w:sz="0" w:space="0" w:color="auto"/>
            <w:right w:val="none" w:sz="0" w:space="0" w:color="auto"/>
          </w:divBdr>
        </w:div>
        <w:div w:id="690379421">
          <w:marLeft w:val="0"/>
          <w:marRight w:val="0"/>
          <w:marTop w:val="0"/>
          <w:marBottom w:val="0"/>
          <w:divBdr>
            <w:top w:val="none" w:sz="0" w:space="0" w:color="auto"/>
            <w:left w:val="none" w:sz="0" w:space="0" w:color="auto"/>
            <w:bottom w:val="none" w:sz="0" w:space="0" w:color="auto"/>
            <w:right w:val="none" w:sz="0" w:space="0" w:color="auto"/>
          </w:divBdr>
        </w:div>
        <w:div w:id="1319070003">
          <w:marLeft w:val="0"/>
          <w:marRight w:val="0"/>
          <w:marTop w:val="0"/>
          <w:marBottom w:val="0"/>
          <w:divBdr>
            <w:top w:val="none" w:sz="0" w:space="0" w:color="auto"/>
            <w:left w:val="none" w:sz="0" w:space="0" w:color="auto"/>
            <w:bottom w:val="none" w:sz="0" w:space="0" w:color="auto"/>
            <w:right w:val="none" w:sz="0" w:space="0" w:color="auto"/>
          </w:divBdr>
        </w:div>
        <w:div w:id="1618678038">
          <w:marLeft w:val="0"/>
          <w:marRight w:val="0"/>
          <w:marTop w:val="0"/>
          <w:marBottom w:val="0"/>
          <w:divBdr>
            <w:top w:val="none" w:sz="0" w:space="0" w:color="auto"/>
            <w:left w:val="none" w:sz="0" w:space="0" w:color="auto"/>
            <w:bottom w:val="none" w:sz="0" w:space="0" w:color="auto"/>
            <w:right w:val="none" w:sz="0" w:space="0" w:color="auto"/>
          </w:divBdr>
        </w:div>
        <w:div w:id="2104956356">
          <w:marLeft w:val="0"/>
          <w:marRight w:val="0"/>
          <w:marTop w:val="0"/>
          <w:marBottom w:val="0"/>
          <w:divBdr>
            <w:top w:val="none" w:sz="0" w:space="0" w:color="auto"/>
            <w:left w:val="none" w:sz="0" w:space="0" w:color="auto"/>
            <w:bottom w:val="none" w:sz="0" w:space="0" w:color="auto"/>
            <w:right w:val="none" w:sz="0" w:space="0" w:color="auto"/>
          </w:divBdr>
        </w:div>
        <w:div w:id="389351484">
          <w:marLeft w:val="0"/>
          <w:marRight w:val="0"/>
          <w:marTop w:val="0"/>
          <w:marBottom w:val="0"/>
          <w:divBdr>
            <w:top w:val="none" w:sz="0" w:space="0" w:color="auto"/>
            <w:left w:val="none" w:sz="0" w:space="0" w:color="auto"/>
            <w:bottom w:val="none" w:sz="0" w:space="0" w:color="auto"/>
            <w:right w:val="none" w:sz="0" w:space="0" w:color="auto"/>
          </w:divBdr>
        </w:div>
        <w:div w:id="2008819965">
          <w:marLeft w:val="0"/>
          <w:marRight w:val="0"/>
          <w:marTop w:val="0"/>
          <w:marBottom w:val="0"/>
          <w:divBdr>
            <w:top w:val="none" w:sz="0" w:space="0" w:color="auto"/>
            <w:left w:val="none" w:sz="0" w:space="0" w:color="auto"/>
            <w:bottom w:val="none" w:sz="0" w:space="0" w:color="auto"/>
            <w:right w:val="none" w:sz="0" w:space="0" w:color="auto"/>
          </w:divBdr>
        </w:div>
        <w:div w:id="134757440">
          <w:marLeft w:val="0"/>
          <w:marRight w:val="0"/>
          <w:marTop w:val="0"/>
          <w:marBottom w:val="0"/>
          <w:divBdr>
            <w:top w:val="none" w:sz="0" w:space="0" w:color="auto"/>
            <w:left w:val="none" w:sz="0" w:space="0" w:color="auto"/>
            <w:bottom w:val="none" w:sz="0" w:space="0" w:color="auto"/>
            <w:right w:val="none" w:sz="0" w:space="0" w:color="auto"/>
          </w:divBdr>
        </w:div>
        <w:div w:id="1820225753">
          <w:marLeft w:val="0"/>
          <w:marRight w:val="0"/>
          <w:marTop w:val="0"/>
          <w:marBottom w:val="0"/>
          <w:divBdr>
            <w:top w:val="none" w:sz="0" w:space="0" w:color="auto"/>
            <w:left w:val="none" w:sz="0" w:space="0" w:color="auto"/>
            <w:bottom w:val="none" w:sz="0" w:space="0" w:color="auto"/>
            <w:right w:val="none" w:sz="0" w:space="0" w:color="auto"/>
          </w:divBdr>
        </w:div>
        <w:div w:id="1761640112">
          <w:marLeft w:val="0"/>
          <w:marRight w:val="0"/>
          <w:marTop w:val="0"/>
          <w:marBottom w:val="0"/>
          <w:divBdr>
            <w:top w:val="none" w:sz="0" w:space="0" w:color="auto"/>
            <w:left w:val="none" w:sz="0" w:space="0" w:color="auto"/>
            <w:bottom w:val="none" w:sz="0" w:space="0" w:color="auto"/>
            <w:right w:val="none" w:sz="0" w:space="0" w:color="auto"/>
          </w:divBdr>
        </w:div>
        <w:div w:id="1183741964">
          <w:marLeft w:val="0"/>
          <w:marRight w:val="0"/>
          <w:marTop w:val="0"/>
          <w:marBottom w:val="0"/>
          <w:divBdr>
            <w:top w:val="none" w:sz="0" w:space="0" w:color="auto"/>
            <w:left w:val="none" w:sz="0" w:space="0" w:color="auto"/>
            <w:bottom w:val="none" w:sz="0" w:space="0" w:color="auto"/>
            <w:right w:val="none" w:sz="0" w:space="0" w:color="auto"/>
          </w:divBdr>
        </w:div>
        <w:div w:id="583419294">
          <w:marLeft w:val="0"/>
          <w:marRight w:val="0"/>
          <w:marTop w:val="0"/>
          <w:marBottom w:val="0"/>
          <w:divBdr>
            <w:top w:val="none" w:sz="0" w:space="0" w:color="auto"/>
            <w:left w:val="none" w:sz="0" w:space="0" w:color="auto"/>
            <w:bottom w:val="none" w:sz="0" w:space="0" w:color="auto"/>
            <w:right w:val="none" w:sz="0" w:space="0" w:color="auto"/>
          </w:divBdr>
        </w:div>
        <w:div w:id="1278369631">
          <w:marLeft w:val="0"/>
          <w:marRight w:val="0"/>
          <w:marTop w:val="0"/>
          <w:marBottom w:val="0"/>
          <w:divBdr>
            <w:top w:val="none" w:sz="0" w:space="0" w:color="auto"/>
            <w:left w:val="none" w:sz="0" w:space="0" w:color="auto"/>
            <w:bottom w:val="none" w:sz="0" w:space="0" w:color="auto"/>
            <w:right w:val="none" w:sz="0" w:space="0" w:color="auto"/>
          </w:divBdr>
        </w:div>
        <w:div w:id="1933316647">
          <w:marLeft w:val="0"/>
          <w:marRight w:val="0"/>
          <w:marTop w:val="0"/>
          <w:marBottom w:val="0"/>
          <w:divBdr>
            <w:top w:val="none" w:sz="0" w:space="0" w:color="auto"/>
            <w:left w:val="none" w:sz="0" w:space="0" w:color="auto"/>
            <w:bottom w:val="none" w:sz="0" w:space="0" w:color="auto"/>
            <w:right w:val="none" w:sz="0" w:space="0" w:color="auto"/>
          </w:divBdr>
        </w:div>
        <w:div w:id="1674911611">
          <w:marLeft w:val="0"/>
          <w:marRight w:val="0"/>
          <w:marTop w:val="0"/>
          <w:marBottom w:val="0"/>
          <w:divBdr>
            <w:top w:val="none" w:sz="0" w:space="0" w:color="auto"/>
            <w:left w:val="none" w:sz="0" w:space="0" w:color="auto"/>
            <w:bottom w:val="none" w:sz="0" w:space="0" w:color="auto"/>
            <w:right w:val="none" w:sz="0" w:space="0" w:color="auto"/>
          </w:divBdr>
        </w:div>
        <w:div w:id="852647926">
          <w:marLeft w:val="0"/>
          <w:marRight w:val="0"/>
          <w:marTop w:val="0"/>
          <w:marBottom w:val="0"/>
          <w:divBdr>
            <w:top w:val="none" w:sz="0" w:space="0" w:color="auto"/>
            <w:left w:val="none" w:sz="0" w:space="0" w:color="auto"/>
            <w:bottom w:val="none" w:sz="0" w:space="0" w:color="auto"/>
            <w:right w:val="none" w:sz="0" w:space="0" w:color="auto"/>
          </w:divBdr>
        </w:div>
        <w:div w:id="2107994970">
          <w:marLeft w:val="0"/>
          <w:marRight w:val="0"/>
          <w:marTop w:val="0"/>
          <w:marBottom w:val="0"/>
          <w:divBdr>
            <w:top w:val="none" w:sz="0" w:space="0" w:color="auto"/>
            <w:left w:val="none" w:sz="0" w:space="0" w:color="auto"/>
            <w:bottom w:val="none" w:sz="0" w:space="0" w:color="auto"/>
            <w:right w:val="none" w:sz="0" w:space="0" w:color="auto"/>
          </w:divBdr>
        </w:div>
        <w:div w:id="17968731">
          <w:marLeft w:val="0"/>
          <w:marRight w:val="0"/>
          <w:marTop w:val="0"/>
          <w:marBottom w:val="0"/>
          <w:divBdr>
            <w:top w:val="none" w:sz="0" w:space="0" w:color="auto"/>
            <w:left w:val="none" w:sz="0" w:space="0" w:color="auto"/>
            <w:bottom w:val="none" w:sz="0" w:space="0" w:color="auto"/>
            <w:right w:val="none" w:sz="0" w:space="0" w:color="auto"/>
          </w:divBdr>
        </w:div>
      </w:divsChild>
    </w:div>
    <w:div w:id="1198935005">
      <w:bodyDiv w:val="1"/>
      <w:marLeft w:val="0"/>
      <w:marRight w:val="0"/>
      <w:marTop w:val="0"/>
      <w:marBottom w:val="0"/>
      <w:divBdr>
        <w:top w:val="none" w:sz="0" w:space="0" w:color="auto"/>
        <w:left w:val="none" w:sz="0" w:space="0" w:color="auto"/>
        <w:bottom w:val="none" w:sz="0" w:space="0" w:color="auto"/>
        <w:right w:val="none" w:sz="0" w:space="0" w:color="auto"/>
      </w:divBdr>
      <w:divsChild>
        <w:div w:id="1365908231">
          <w:marLeft w:val="0"/>
          <w:marRight w:val="0"/>
          <w:marTop w:val="0"/>
          <w:marBottom w:val="0"/>
          <w:divBdr>
            <w:top w:val="none" w:sz="0" w:space="0" w:color="auto"/>
            <w:left w:val="none" w:sz="0" w:space="0" w:color="auto"/>
            <w:bottom w:val="none" w:sz="0" w:space="0" w:color="auto"/>
            <w:right w:val="none" w:sz="0" w:space="0" w:color="auto"/>
          </w:divBdr>
        </w:div>
        <w:div w:id="1609578015">
          <w:marLeft w:val="0"/>
          <w:marRight w:val="0"/>
          <w:marTop w:val="0"/>
          <w:marBottom w:val="0"/>
          <w:divBdr>
            <w:top w:val="none" w:sz="0" w:space="0" w:color="auto"/>
            <w:left w:val="none" w:sz="0" w:space="0" w:color="auto"/>
            <w:bottom w:val="none" w:sz="0" w:space="0" w:color="auto"/>
            <w:right w:val="none" w:sz="0" w:space="0" w:color="auto"/>
          </w:divBdr>
        </w:div>
      </w:divsChild>
    </w:div>
    <w:div w:id="1252810367">
      <w:bodyDiv w:val="1"/>
      <w:marLeft w:val="0"/>
      <w:marRight w:val="0"/>
      <w:marTop w:val="0"/>
      <w:marBottom w:val="0"/>
      <w:divBdr>
        <w:top w:val="none" w:sz="0" w:space="0" w:color="auto"/>
        <w:left w:val="none" w:sz="0" w:space="0" w:color="auto"/>
        <w:bottom w:val="none" w:sz="0" w:space="0" w:color="auto"/>
        <w:right w:val="none" w:sz="0" w:space="0" w:color="auto"/>
      </w:divBdr>
      <w:divsChild>
        <w:div w:id="796219115">
          <w:marLeft w:val="0"/>
          <w:marRight w:val="0"/>
          <w:marTop w:val="0"/>
          <w:marBottom w:val="0"/>
          <w:divBdr>
            <w:top w:val="none" w:sz="0" w:space="0" w:color="auto"/>
            <w:left w:val="none" w:sz="0" w:space="0" w:color="auto"/>
            <w:bottom w:val="none" w:sz="0" w:space="0" w:color="auto"/>
            <w:right w:val="none" w:sz="0" w:space="0" w:color="auto"/>
          </w:divBdr>
        </w:div>
        <w:div w:id="533154372">
          <w:marLeft w:val="0"/>
          <w:marRight w:val="0"/>
          <w:marTop w:val="0"/>
          <w:marBottom w:val="0"/>
          <w:divBdr>
            <w:top w:val="none" w:sz="0" w:space="0" w:color="auto"/>
            <w:left w:val="none" w:sz="0" w:space="0" w:color="auto"/>
            <w:bottom w:val="none" w:sz="0" w:space="0" w:color="auto"/>
            <w:right w:val="none" w:sz="0" w:space="0" w:color="auto"/>
          </w:divBdr>
        </w:div>
      </w:divsChild>
    </w:div>
    <w:div w:id="1337466110">
      <w:bodyDiv w:val="1"/>
      <w:marLeft w:val="0"/>
      <w:marRight w:val="0"/>
      <w:marTop w:val="0"/>
      <w:marBottom w:val="0"/>
      <w:divBdr>
        <w:top w:val="none" w:sz="0" w:space="0" w:color="auto"/>
        <w:left w:val="none" w:sz="0" w:space="0" w:color="auto"/>
        <w:bottom w:val="none" w:sz="0" w:space="0" w:color="auto"/>
        <w:right w:val="none" w:sz="0" w:space="0" w:color="auto"/>
      </w:divBdr>
      <w:divsChild>
        <w:div w:id="1362785173">
          <w:marLeft w:val="0"/>
          <w:marRight w:val="0"/>
          <w:marTop w:val="0"/>
          <w:marBottom w:val="0"/>
          <w:divBdr>
            <w:top w:val="none" w:sz="0" w:space="0" w:color="auto"/>
            <w:left w:val="none" w:sz="0" w:space="0" w:color="auto"/>
            <w:bottom w:val="none" w:sz="0" w:space="0" w:color="auto"/>
            <w:right w:val="none" w:sz="0" w:space="0" w:color="auto"/>
          </w:divBdr>
        </w:div>
        <w:div w:id="1058477431">
          <w:marLeft w:val="0"/>
          <w:marRight w:val="0"/>
          <w:marTop w:val="0"/>
          <w:marBottom w:val="0"/>
          <w:divBdr>
            <w:top w:val="none" w:sz="0" w:space="0" w:color="auto"/>
            <w:left w:val="none" w:sz="0" w:space="0" w:color="auto"/>
            <w:bottom w:val="none" w:sz="0" w:space="0" w:color="auto"/>
            <w:right w:val="none" w:sz="0" w:space="0" w:color="auto"/>
          </w:divBdr>
        </w:div>
        <w:div w:id="17004466">
          <w:marLeft w:val="0"/>
          <w:marRight w:val="0"/>
          <w:marTop w:val="0"/>
          <w:marBottom w:val="0"/>
          <w:divBdr>
            <w:top w:val="none" w:sz="0" w:space="0" w:color="auto"/>
            <w:left w:val="none" w:sz="0" w:space="0" w:color="auto"/>
            <w:bottom w:val="none" w:sz="0" w:space="0" w:color="auto"/>
            <w:right w:val="none" w:sz="0" w:space="0" w:color="auto"/>
          </w:divBdr>
        </w:div>
        <w:div w:id="9186654">
          <w:marLeft w:val="0"/>
          <w:marRight w:val="0"/>
          <w:marTop w:val="0"/>
          <w:marBottom w:val="0"/>
          <w:divBdr>
            <w:top w:val="none" w:sz="0" w:space="0" w:color="auto"/>
            <w:left w:val="none" w:sz="0" w:space="0" w:color="auto"/>
            <w:bottom w:val="none" w:sz="0" w:space="0" w:color="auto"/>
            <w:right w:val="none" w:sz="0" w:space="0" w:color="auto"/>
          </w:divBdr>
        </w:div>
        <w:div w:id="1935631141">
          <w:marLeft w:val="0"/>
          <w:marRight w:val="0"/>
          <w:marTop w:val="0"/>
          <w:marBottom w:val="0"/>
          <w:divBdr>
            <w:top w:val="none" w:sz="0" w:space="0" w:color="auto"/>
            <w:left w:val="none" w:sz="0" w:space="0" w:color="auto"/>
            <w:bottom w:val="none" w:sz="0" w:space="0" w:color="auto"/>
            <w:right w:val="none" w:sz="0" w:space="0" w:color="auto"/>
          </w:divBdr>
        </w:div>
        <w:div w:id="921988941">
          <w:marLeft w:val="0"/>
          <w:marRight w:val="0"/>
          <w:marTop w:val="0"/>
          <w:marBottom w:val="0"/>
          <w:divBdr>
            <w:top w:val="none" w:sz="0" w:space="0" w:color="auto"/>
            <w:left w:val="none" w:sz="0" w:space="0" w:color="auto"/>
            <w:bottom w:val="none" w:sz="0" w:space="0" w:color="auto"/>
            <w:right w:val="none" w:sz="0" w:space="0" w:color="auto"/>
          </w:divBdr>
        </w:div>
        <w:div w:id="112865291">
          <w:marLeft w:val="0"/>
          <w:marRight w:val="0"/>
          <w:marTop w:val="0"/>
          <w:marBottom w:val="0"/>
          <w:divBdr>
            <w:top w:val="none" w:sz="0" w:space="0" w:color="auto"/>
            <w:left w:val="none" w:sz="0" w:space="0" w:color="auto"/>
            <w:bottom w:val="none" w:sz="0" w:space="0" w:color="auto"/>
            <w:right w:val="none" w:sz="0" w:space="0" w:color="auto"/>
          </w:divBdr>
        </w:div>
        <w:div w:id="747464014">
          <w:marLeft w:val="0"/>
          <w:marRight w:val="0"/>
          <w:marTop w:val="0"/>
          <w:marBottom w:val="0"/>
          <w:divBdr>
            <w:top w:val="none" w:sz="0" w:space="0" w:color="auto"/>
            <w:left w:val="none" w:sz="0" w:space="0" w:color="auto"/>
            <w:bottom w:val="none" w:sz="0" w:space="0" w:color="auto"/>
            <w:right w:val="none" w:sz="0" w:space="0" w:color="auto"/>
          </w:divBdr>
        </w:div>
      </w:divsChild>
    </w:div>
    <w:div w:id="1360743255">
      <w:bodyDiv w:val="1"/>
      <w:marLeft w:val="0"/>
      <w:marRight w:val="0"/>
      <w:marTop w:val="0"/>
      <w:marBottom w:val="0"/>
      <w:divBdr>
        <w:top w:val="none" w:sz="0" w:space="0" w:color="auto"/>
        <w:left w:val="none" w:sz="0" w:space="0" w:color="auto"/>
        <w:bottom w:val="none" w:sz="0" w:space="0" w:color="auto"/>
        <w:right w:val="none" w:sz="0" w:space="0" w:color="auto"/>
      </w:divBdr>
      <w:divsChild>
        <w:div w:id="2038700599">
          <w:marLeft w:val="0"/>
          <w:marRight w:val="0"/>
          <w:marTop w:val="0"/>
          <w:marBottom w:val="0"/>
          <w:divBdr>
            <w:top w:val="none" w:sz="0" w:space="0" w:color="auto"/>
            <w:left w:val="none" w:sz="0" w:space="0" w:color="auto"/>
            <w:bottom w:val="none" w:sz="0" w:space="0" w:color="auto"/>
            <w:right w:val="none" w:sz="0" w:space="0" w:color="auto"/>
          </w:divBdr>
        </w:div>
        <w:div w:id="1143620260">
          <w:marLeft w:val="0"/>
          <w:marRight w:val="0"/>
          <w:marTop w:val="0"/>
          <w:marBottom w:val="0"/>
          <w:divBdr>
            <w:top w:val="none" w:sz="0" w:space="0" w:color="auto"/>
            <w:left w:val="none" w:sz="0" w:space="0" w:color="auto"/>
            <w:bottom w:val="none" w:sz="0" w:space="0" w:color="auto"/>
            <w:right w:val="none" w:sz="0" w:space="0" w:color="auto"/>
          </w:divBdr>
        </w:div>
        <w:div w:id="905607342">
          <w:marLeft w:val="0"/>
          <w:marRight w:val="0"/>
          <w:marTop w:val="0"/>
          <w:marBottom w:val="0"/>
          <w:divBdr>
            <w:top w:val="none" w:sz="0" w:space="0" w:color="auto"/>
            <w:left w:val="none" w:sz="0" w:space="0" w:color="auto"/>
            <w:bottom w:val="none" w:sz="0" w:space="0" w:color="auto"/>
            <w:right w:val="none" w:sz="0" w:space="0" w:color="auto"/>
          </w:divBdr>
        </w:div>
        <w:div w:id="1298337973">
          <w:marLeft w:val="0"/>
          <w:marRight w:val="0"/>
          <w:marTop w:val="0"/>
          <w:marBottom w:val="0"/>
          <w:divBdr>
            <w:top w:val="none" w:sz="0" w:space="0" w:color="auto"/>
            <w:left w:val="none" w:sz="0" w:space="0" w:color="auto"/>
            <w:bottom w:val="none" w:sz="0" w:space="0" w:color="auto"/>
            <w:right w:val="none" w:sz="0" w:space="0" w:color="auto"/>
          </w:divBdr>
        </w:div>
      </w:divsChild>
    </w:div>
    <w:div w:id="1412123980">
      <w:bodyDiv w:val="1"/>
      <w:marLeft w:val="0"/>
      <w:marRight w:val="0"/>
      <w:marTop w:val="0"/>
      <w:marBottom w:val="0"/>
      <w:divBdr>
        <w:top w:val="none" w:sz="0" w:space="0" w:color="auto"/>
        <w:left w:val="none" w:sz="0" w:space="0" w:color="auto"/>
        <w:bottom w:val="none" w:sz="0" w:space="0" w:color="auto"/>
        <w:right w:val="none" w:sz="0" w:space="0" w:color="auto"/>
      </w:divBdr>
      <w:divsChild>
        <w:div w:id="1303272604">
          <w:marLeft w:val="0"/>
          <w:marRight w:val="0"/>
          <w:marTop w:val="0"/>
          <w:marBottom w:val="0"/>
          <w:divBdr>
            <w:top w:val="none" w:sz="0" w:space="0" w:color="auto"/>
            <w:left w:val="none" w:sz="0" w:space="0" w:color="auto"/>
            <w:bottom w:val="none" w:sz="0" w:space="0" w:color="auto"/>
            <w:right w:val="none" w:sz="0" w:space="0" w:color="auto"/>
          </w:divBdr>
        </w:div>
        <w:div w:id="1716537342">
          <w:marLeft w:val="0"/>
          <w:marRight w:val="0"/>
          <w:marTop w:val="0"/>
          <w:marBottom w:val="0"/>
          <w:divBdr>
            <w:top w:val="none" w:sz="0" w:space="0" w:color="auto"/>
            <w:left w:val="none" w:sz="0" w:space="0" w:color="auto"/>
            <w:bottom w:val="none" w:sz="0" w:space="0" w:color="auto"/>
            <w:right w:val="none" w:sz="0" w:space="0" w:color="auto"/>
          </w:divBdr>
        </w:div>
        <w:div w:id="109857691">
          <w:marLeft w:val="0"/>
          <w:marRight w:val="0"/>
          <w:marTop w:val="0"/>
          <w:marBottom w:val="0"/>
          <w:divBdr>
            <w:top w:val="none" w:sz="0" w:space="0" w:color="auto"/>
            <w:left w:val="none" w:sz="0" w:space="0" w:color="auto"/>
            <w:bottom w:val="none" w:sz="0" w:space="0" w:color="auto"/>
            <w:right w:val="none" w:sz="0" w:space="0" w:color="auto"/>
          </w:divBdr>
        </w:div>
        <w:div w:id="475490888">
          <w:marLeft w:val="0"/>
          <w:marRight w:val="0"/>
          <w:marTop w:val="0"/>
          <w:marBottom w:val="0"/>
          <w:divBdr>
            <w:top w:val="none" w:sz="0" w:space="0" w:color="auto"/>
            <w:left w:val="none" w:sz="0" w:space="0" w:color="auto"/>
            <w:bottom w:val="none" w:sz="0" w:space="0" w:color="auto"/>
            <w:right w:val="none" w:sz="0" w:space="0" w:color="auto"/>
          </w:divBdr>
        </w:div>
        <w:div w:id="1732462654">
          <w:marLeft w:val="0"/>
          <w:marRight w:val="0"/>
          <w:marTop w:val="0"/>
          <w:marBottom w:val="0"/>
          <w:divBdr>
            <w:top w:val="none" w:sz="0" w:space="0" w:color="auto"/>
            <w:left w:val="none" w:sz="0" w:space="0" w:color="auto"/>
            <w:bottom w:val="none" w:sz="0" w:space="0" w:color="auto"/>
            <w:right w:val="none" w:sz="0" w:space="0" w:color="auto"/>
          </w:divBdr>
        </w:div>
        <w:div w:id="508372490">
          <w:marLeft w:val="0"/>
          <w:marRight w:val="0"/>
          <w:marTop w:val="0"/>
          <w:marBottom w:val="0"/>
          <w:divBdr>
            <w:top w:val="none" w:sz="0" w:space="0" w:color="auto"/>
            <w:left w:val="none" w:sz="0" w:space="0" w:color="auto"/>
            <w:bottom w:val="none" w:sz="0" w:space="0" w:color="auto"/>
            <w:right w:val="none" w:sz="0" w:space="0" w:color="auto"/>
          </w:divBdr>
        </w:div>
        <w:div w:id="1714696684">
          <w:marLeft w:val="0"/>
          <w:marRight w:val="0"/>
          <w:marTop w:val="0"/>
          <w:marBottom w:val="0"/>
          <w:divBdr>
            <w:top w:val="none" w:sz="0" w:space="0" w:color="auto"/>
            <w:left w:val="none" w:sz="0" w:space="0" w:color="auto"/>
            <w:bottom w:val="none" w:sz="0" w:space="0" w:color="auto"/>
            <w:right w:val="none" w:sz="0" w:space="0" w:color="auto"/>
          </w:divBdr>
        </w:div>
        <w:div w:id="1062217642">
          <w:marLeft w:val="0"/>
          <w:marRight w:val="0"/>
          <w:marTop w:val="0"/>
          <w:marBottom w:val="0"/>
          <w:divBdr>
            <w:top w:val="none" w:sz="0" w:space="0" w:color="auto"/>
            <w:left w:val="none" w:sz="0" w:space="0" w:color="auto"/>
            <w:bottom w:val="none" w:sz="0" w:space="0" w:color="auto"/>
            <w:right w:val="none" w:sz="0" w:space="0" w:color="auto"/>
          </w:divBdr>
        </w:div>
        <w:div w:id="641084743">
          <w:marLeft w:val="0"/>
          <w:marRight w:val="0"/>
          <w:marTop w:val="0"/>
          <w:marBottom w:val="0"/>
          <w:divBdr>
            <w:top w:val="none" w:sz="0" w:space="0" w:color="auto"/>
            <w:left w:val="none" w:sz="0" w:space="0" w:color="auto"/>
            <w:bottom w:val="none" w:sz="0" w:space="0" w:color="auto"/>
            <w:right w:val="none" w:sz="0" w:space="0" w:color="auto"/>
          </w:divBdr>
        </w:div>
        <w:div w:id="112483094">
          <w:marLeft w:val="0"/>
          <w:marRight w:val="0"/>
          <w:marTop w:val="0"/>
          <w:marBottom w:val="0"/>
          <w:divBdr>
            <w:top w:val="none" w:sz="0" w:space="0" w:color="auto"/>
            <w:left w:val="none" w:sz="0" w:space="0" w:color="auto"/>
            <w:bottom w:val="none" w:sz="0" w:space="0" w:color="auto"/>
            <w:right w:val="none" w:sz="0" w:space="0" w:color="auto"/>
          </w:divBdr>
        </w:div>
        <w:div w:id="104231465">
          <w:marLeft w:val="0"/>
          <w:marRight w:val="0"/>
          <w:marTop w:val="0"/>
          <w:marBottom w:val="0"/>
          <w:divBdr>
            <w:top w:val="none" w:sz="0" w:space="0" w:color="auto"/>
            <w:left w:val="none" w:sz="0" w:space="0" w:color="auto"/>
            <w:bottom w:val="none" w:sz="0" w:space="0" w:color="auto"/>
            <w:right w:val="none" w:sz="0" w:space="0" w:color="auto"/>
          </w:divBdr>
        </w:div>
      </w:divsChild>
    </w:div>
    <w:div w:id="1450125764">
      <w:bodyDiv w:val="1"/>
      <w:marLeft w:val="0"/>
      <w:marRight w:val="0"/>
      <w:marTop w:val="0"/>
      <w:marBottom w:val="0"/>
      <w:divBdr>
        <w:top w:val="none" w:sz="0" w:space="0" w:color="auto"/>
        <w:left w:val="none" w:sz="0" w:space="0" w:color="auto"/>
        <w:bottom w:val="none" w:sz="0" w:space="0" w:color="auto"/>
        <w:right w:val="none" w:sz="0" w:space="0" w:color="auto"/>
      </w:divBdr>
      <w:divsChild>
        <w:div w:id="936641117">
          <w:marLeft w:val="0"/>
          <w:marRight w:val="0"/>
          <w:marTop w:val="0"/>
          <w:marBottom w:val="0"/>
          <w:divBdr>
            <w:top w:val="none" w:sz="0" w:space="0" w:color="auto"/>
            <w:left w:val="none" w:sz="0" w:space="0" w:color="auto"/>
            <w:bottom w:val="none" w:sz="0" w:space="0" w:color="auto"/>
            <w:right w:val="none" w:sz="0" w:space="0" w:color="auto"/>
          </w:divBdr>
        </w:div>
        <w:div w:id="568617740">
          <w:marLeft w:val="0"/>
          <w:marRight w:val="0"/>
          <w:marTop w:val="0"/>
          <w:marBottom w:val="0"/>
          <w:divBdr>
            <w:top w:val="none" w:sz="0" w:space="0" w:color="auto"/>
            <w:left w:val="none" w:sz="0" w:space="0" w:color="auto"/>
            <w:bottom w:val="none" w:sz="0" w:space="0" w:color="auto"/>
            <w:right w:val="none" w:sz="0" w:space="0" w:color="auto"/>
          </w:divBdr>
        </w:div>
        <w:div w:id="1219709060">
          <w:marLeft w:val="0"/>
          <w:marRight w:val="0"/>
          <w:marTop w:val="0"/>
          <w:marBottom w:val="0"/>
          <w:divBdr>
            <w:top w:val="none" w:sz="0" w:space="0" w:color="auto"/>
            <w:left w:val="none" w:sz="0" w:space="0" w:color="auto"/>
            <w:bottom w:val="none" w:sz="0" w:space="0" w:color="auto"/>
            <w:right w:val="none" w:sz="0" w:space="0" w:color="auto"/>
          </w:divBdr>
        </w:div>
        <w:div w:id="46497372">
          <w:marLeft w:val="0"/>
          <w:marRight w:val="0"/>
          <w:marTop w:val="0"/>
          <w:marBottom w:val="0"/>
          <w:divBdr>
            <w:top w:val="none" w:sz="0" w:space="0" w:color="auto"/>
            <w:left w:val="none" w:sz="0" w:space="0" w:color="auto"/>
            <w:bottom w:val="none" w:sz="0" w:space="0" w:color="auto"/>
            <w:right w:val="none" w:sz="0" w:space="0" w:color="auto"/>
          </w:divBdr>
        </w:div>
        <w:div w:id="730538010">
          <w:marLeft w:val="0"/>
          <w:marRight w:val="0"/>
          <w:marTop w:val="0"/>
          <w:marBottom w:val="0"/>
          <w:divBdr>
            <w:top w:val="none" w:sz="0" w:space="0" w:color="auto"/>
            <w:left w:val="none" w:sz="0" w:space="0" w:color="auto"/>
            <w:bottom w:val="none" w:sz="0" w:space="0" w:color="auto"/>
            <w:right w:val="none" w:sz="0" w:space="0" w:color="auto"/>
          </w:divBdr>
        </w:div>
        <w:div w:id="136915763">
          <w:marLeft w:val="0"/>
          <w:marRight w:val="0"/>
          <w:marTop w:val="0"/>
          <w:marBottom w:val="0"/>
          <w:divBdr>
            <w:top w:val="none" w:sz="0" w:space="0" w:color="auto"/>
            <w:left w:val="none" w:sz="0" w:space="0" w:color="auto"/>
            <w:bottom w:val="none" w:sz="0" w:space="0" w:color="auto"/>
            <w:right w:val="none" w:sz="0" w:space="0" w:color="auto"/>
          </w:divBdr>
        </w:div>
        <w:div w:id="1613902882">
          <w:marLeft w:val="0"/>
          <w:marRight w:val="0"/>
          <w:marTop w:val="0"/>
          <w:marBottom w:val="0"/>
          <w:divBdr>
            <w:top w:val="none" w:sz="0" w:space="0" w:color="auto"/>
            <w:left w:val="none" w:sz="0" w:space="0" w:color="auto"/>
            <w:bottom w:val="none" w:sz="0" w:space="0" w:color="auto"/>
            <w:right w:val="none" w:sz="0" w:space="0" w:color="auto"/>
          </w:divBdr>
        </w:div>
      </w:divsChild>
    </w:div>
    <w:div w:id="1706129472">
      <w:bodyDiv w:val="1"/>
      <w:marLeft w:val="0"/>
      <w:marRight w:val="0"/>
      <w:marTop w:val="0"/>
      <w:marBottom w:val="0"/>
      <w:divBdr>
        <w:top w:val="none" w:sz="0" w:space="0" w:color="auto"/>
        <w:left w:val="none" w:sz="0" w:space="0" w:color="auto"/>
        <w:bottom w:val="none" w:sz="0" w:space="0" w:color="auto"/>
        <w:right w:val="none" w:sz="0" w:space="0" w:color="auto"/>
      </w:divBdr>
      <w:divsChild>
        <w:div w:id="424032674">
          <w:marLeft w:val="0"/>
          <w:marRight w:val="0"/>
          <w:marTop w:val="0"/>
          <w:marBottom w:val="0"/>
          <w:divBdr>
            <w:top w:val="none" w:sz="0" w:space="0" w:color="auto"/>
            <w:left w:val="none" w:sz="0" w:space="0" w:color="auto"/>
            <w:bottom w:val="none" w:sz="0" w:space="0" w:color="auto"/>
            <w:right w:val="none" w:sz="0" w:space="0" w:color="auto"/>
          </w:divBdr>
        </w:div>
        <w:div w:id="145517893">
          <w:marLeft w:val="0"/>
          <w:marRight w:val="0"/>
          <w:marTop w:val="0"/>
          <w:marBottom w:val="0"/>
          <w:divBdr>
            <w:top w:val="none" w:sz="0" w:space="0" w:color="auto"/>
            <w:left w:val="none" w:sz="0" w:space="0" w:color="auto"/>
            <w:bottom w:val="none" w:sz="0" w:space="0" w:color="auto"/>
            <w:right w:val="none" w:sz="0" w:space="0" w:color="auto"/>
          </w:divBdr>
        </w:div>
        <w:div w:id="624777169">
          <w:marLeft w:val="0"/>
          <w:marRight w:val="0"/>
          <w:marTop w:val="0"/>
          <w:marBottom w:val="0"/>
          <w:divBdr>
            <w:top w:val="none" w:sz="0" w:space="0" w:color="auto"/>
            <w:left w:val="none" w:sz="0" w:space="0" w:color="auto"/>
            <w:bottom w:val="none" w:sz="0" w:space="0" w:color="auto"/>
            <w:right w:val="none" w:sz="0" w:space="0" w:color="auto"/>
          </w:divBdr>
        </w:div>
        <w:div w:id="2104839812">
          <w:marLeft w:val="0"/>
          <w:marRight w:val="0"/>
          <w:marTop w:val="0"/>
          <w:marBottom w:val="0"/>
          <w:divBdr>
            <w:top w:val="none" w:sz="0" w:space="0" w:color="auto"/>
            <w:left w:val="none" w:sz="0" w:space="0" w:color="auto"/>
            <w:bottom w:val="none" w:sz="0" w:space="0" w:color="auto"/>
            <w:right w:val="none" w:sz="0" w:space="0" w:color="auto"/>
          </w:divBdr>
        </w:div>
        <w:div w:id="876313039">
          <w:marLeft w:val="0"/>
          <w:marRight w:val="0"/>
          <w:marTop w:val="0"/>
          <w:marBottom w:val="0"/>
          <w:divBdr>
            <w:top w:val="none" w:sz="0" w:space="0" w:color="auto"/>
            <w:left w:val="none" w:sz="0" w:space="0" w:color="auto"/>
            <w:bottom w:val="none" w:sz="0" w:space="0" w:color="auto"/>
            <w:right w:val="none" w:sz="0" w:space="0" w:color="auto"/>
          </w:divBdr>
        </w:div>
        <w:div w:id="961306962">
          <w:marLeft w:val="0"/>
          <w:marRight w:val="0"/>
          <w:marTop w:val="0"/>
          <w:marBottom w:val="0"/>
          <w:divBdr>
            <w:top w:val="none" w:sz="0" w:space="0" w:color="auto"/>
            <w:left w:val="none" w:sz="0" w:space="0" w:color="auto"/>
            <w:bottom w:val="none" w:sz="0" w:space="0" w:color="auto"/>
            <w:right w:val="none" w:sz="0" w:space="0" w:color="auto"/>
          </w:divBdr>
        </w:div>
        <w:div w:id="937172923">
          <w:marLeft w:val="0"/>
          <w:marRight w:val="0"/>
          <w:marTop w:val="0"/>
          <w:marBottom w:val="0"/>
          <w:divBdr>
            <w:top w:val="none" w:sz="0" w:space="0" w:color="auto"/>
            <w:left w:val="none" w:sz="0" w:space="0" w:color="auto"/>
            <w:bottom w:val="none" w:sz="0" w:space="0" w:color="auto"/>
            <w:right w:val="none" w:sz="0" w:space="0" w:color="auto"/>
          </w:divBdr>
        </w:div>
        <w:div w:id="1679574761">
          <w:marLeft w:val="0"/>
          <w:marRight w:val="0"/>
          <w:marTop w:val="0"/>
          <w:marBottom w:val="0"/>
          <w:divBdr>
            <w:top w:val="none" w:sz="0" w:space="0" w:color="auto"/>
            <w:left w:val="none" w:sz="0" w:space="0" w:color="auto"/>
            <w:bottom w:val="none" w:sz="0" w:space="0" w:color="auto"/>
            <w:right w:val="none" w:sz="0" w:space="0" w:color="auto"/>
          </w:divBdr>
        </w:div>
        <w:div w:id="1979843426">
          <w:marLeft w:val="0"/>
          <w:marRight w:val="0"/>
          <w:marTop w:val="0"/>
          <w:marBottom w:val="0"/>
          <w:divBdr>
            <w:top w:val="none" w:sz="0" w:space="0" w:color="auto"/>
            <w:left w:val="none" w:sz="0" w:space="0" w:color="auto"/>
            <w:bottom w:val="none" w:sz="0" w:space="0" w:color="auto"/>
            <w:right w:val="none" w:sz="0" w:space="0" w:color="auto"/>
          </w:divBdr>
        </w:div>
        <w:div w:id="1108693538">
          <w:marLeft w:val="0"/>
          <w:marRight w:val="0"/>
          <w:marTop w:val="0"/>
          <w:marBottom w:val="0"/>
          <w:divBdr>
            <w:top w:val="none" w:sz="0" w:space="0" w:color="auto"/>
            <w:left w:val="none" w:sz="0" w:space="0" w:color="auto"/>
            <w:bottom w:val="none" w:sz="0" w:space="0" w:color="auto"/>
            <w:right w:val="none" w:sz="0" w:space="0" w:color="auto"/>
          </w:divBdr>
        </w:div>
        <w:div w:id="1976329712">
          <w:marLeft w:val="0"/>
          <w:marRight w:val="0"/>
          <w:marTop w:val="0"/>
          <w:marBottom w:val="0"/>
          <w:divBdr>
            <w:top w:val="none" w:sz="0" w:space="0" w:color="auto"/>
            <w:left w:val="none" w:sz="0" w:space="0" w:color="auto"/>
            <w:bottom w:val="none" w:sz="0" w:space="0" w:color="auto"/>
            <w:right w:val="none" w:sz="0" w:space="0" w:color="auto"/>
          </w:divBdr>
        </w:div>
        <w:div w:id="1202862853">
          <w:marLeft w:val="0"/>
          <w:marRight w:val="0"/>
          <w:marTop w:val="0"/>
          <w:marBottom w:val="0"/>
          <w:divBdr>
            <w:top w:val="none" w:sz="0" w:space="0" w:color="auto"/>
            <w:left w:val="none" w:sz="0" w:space="0" w:color="auto"/>
            <w:bottom w:val="none" w:sz="0" w:space="0" w:color="auto"/>
            <w:right w:val="none" w:sz="0" w:space="0" w:color="auto"/>
          </w:divBdr>
        </w:div>
        <w:div w:id="1521629550">
          <w:marLeft w:val="0"/>
          <w:marRight w:val="0"/>
          <w:marTop w:val="0"/>
          <w:marBottom w:val="0"/>
          <w:divBdr>
            <w:top w:val="none" w:sz="0" w:space="0" w:color="auto"/>
            <w:left w:val="none" w:sz="0" w:space="0" w:color="auto"/>
            <w:bottom w:val="none" w:sz="0" w:space="0" w:color="auto"/>
            <w:right w:val="none" w:sz="0" w:space="0" w:color="auto"/>
          </w:divBdr>
        </w:div>
        <w:div w:id="1216283210">
          <w:marLeft w:val="0"/>
          <w:marRight w:val="0"/>
          <w:marTop w:val="0"/>
          <w:marBottom w:val="0"/>
          <w:divBdr>
            <w:top w:val="none" w:sz="0" w:space="0" w:color="auto"/>
            <w:left w:val="none" w:sz="0" w:space="0" w:color="auto"/>
            <w:bottom w:val="none" w:sz="0" w:space="0" w:color="auto"/>
            <w:right w:val="none" w:sz="0" w:space="0" w:color="auto"/>
          </w:divBdr>
        </w:div>
        <w:div w:id="1186292535">
          <w:marLeft w:val="0"/>
          <w:marRight w:val="0"/>
          <w:marTop w:val="0"/>
          <w:marBottom w:val="0"/>
          <w:divBdr>
            <w:top w:val="none" w:sz="0" w:space="0" w:color="auto"/>
            <w:left w:val="none" w:sz="0" w:space="0" w:color="auto"/>
            <w:bottom w:val="none" w:sz="0" w:space="0" w:color="auto"/>
            <w:right w:val="none" w:sz="0" w:space="0" w:color="auto"/>
          </w:divBdr>
        </w:div>
      </w:divsChild>
    </w:div>
    <w:div w:id="1706635996">
      <w:bodyDiv w:val="1"/>
      <w:marLeft w:val="0"/>
      <w:marRight w:val="0"/>
      <w:marTop w:val="0"/>
      <w:marBottom w:val="0"/>
      <w:divBdr>
        <w:top w:val="none" w:sz="0" w:space="0" w:color="auto"/>
        <w:left w:val="none" w:sz="0" w:space="0" w:color="auto"/>
        <w:bottom w:val="none" w:sz="0" w:space="0" w:color="auto"/>
        <w:right w:val="none" w:sz="0" w:space="0" w:color="auto"/>
      </w:divBdr>
      <w:divsChild>
        <w:div w:id="223029194">
          <w:marLeft w:val="0"/>
          <w:marRight w:val="0"/>
          <w:marTop w:val="0"/>
          <w:marBottom w:val="0"/>
          <w:divBdr>
            <w:top w:val="none" w:sz="0" w:space="0" w:color="auto"/>
            <w:left w:val="none" w:sz="0" w:space="0" w:color="auto"/>
            <w:bottom w:val="none" w:sz="0" w:space="0" w:color="auto"/>
            <w:right w:val="none" w:sz="0" w:space="0" w:color="auto"/>
          </w:divBdr>
        </w:div>
        <w:div w:id="21639671">
          <w:marLeft w:val="0"/>
          <w:marRight w:val="0"/>
          <w:marTop w:val="0"/>
          <w:marBottom w:val="0"/>
          <w:divBdr>
            <w:top w:val="none" w:sz="0" w:space="0" w:color="auto"/>
            <w:left w:val="none" w:sz="0" w:space="0" w:color="auto"/>
            <w:bottom w:val="none" w:sz="0" w:space="0" w:color="auto"/>
            <w:right w:val="none" w:sz="0" w:space="0" w:color="auto"/>
          </w:divBdr>
        </w:div>
        <w:div w:id="1612976497">
          <w:marLeft w:val="0"/>
          <w:marRight w:val="0"/>
          <w:marTop w:val="0"/>
          <w:marBottom w:val="0"/>
          <w:divBdr>
            <w:top w:val="none" w:sz="0" w:space="0" w:color="auto"/>
            <w:left w:val="none" w:sz="0" w:space="0" w:color="auto"/>
            <w:bottom w:val="none" w:sz="0" w:space="0" w:color="auto"/>
            <w:right w:val="none" w:sz="0" w:space="0" w:color="auto"/>
          </w:divBdr>
        </w:div>
        <w:div w:id="863441923">
          <w:marLeft w:val="0"/>
          <w:marRight w:val="0"/>
          <w:marTop w:val="0"/>
          <w:marBottom w:val="0"/>
          <w:divBdr>
            <w:top w:val="none" w:sz="0" w:space="0" w:color="auto"/>
            <w:left w:val="none" w:sz="0" w:space="0" w:color="auto"/>
            <w:bottom w:val="none" w:sz="0" w:space="0" w:color="auto"/>
            <w:right w:val="none" w:sz="0" w:space="0" w:color="auto"/>
          </w:divBdr>
        </w:div>
        <w:div w:id="1118645400">
          <w:marLeft w:val="0"/>
          <w:marRight w:val="0"/>
          <w:marTop w:val="0"/>
          <w:marBottom w:val="0"/>
          <w:divBdr>
            <w:top w:val="none" w:sz="0" w:space="0" w:color="auto"/>
            <w:left w:val="none" w:sz="0" w:space="0" w:color="auto"/>
            <w:bottom w:val="none" w:sz="0" w:space="0" w:color="auto"/>
            <w:right w:val="none" w:sz="0" w:space="0" w:color="auto"/>
          </w:divBdr>
        </w:div>
        <w:div w:id="1602378151">
          <w:marLeft w:val="0"/>
          <w:marRight w:val="0"/>
          <w:marTop w:val="0"/>
          <w:marBottom w:val="0"/>
          <w:divBdr>
            <w:top w:val="none" w:sz="0" w:space="0" w:color="auto"/>
            <w:left w:val="none" w:sz="0" w:space="0" w:color="auto"/>
            <w:bottom w:val="none" w:sz="0" w:space="0" w:color="auto"/>
            <w:right w:val="none" w:sz="0" w:space="0" w:color="auto"/>
          </w:divBdr>
        </w:div>
        <w:div w:id="134566765">
          <w:marLeft w:val="0"/>
          <w:marRight w:val="0"/>
          <w:marTop w:val="0"/>
          <w:marBottom w:val="0"/>
          <w:divBdr>
            <w:top w:val="none" w:sz="0" w:space="0" w:color="auto"/>
            <w:left w:val="none" w:sz="0" w:space="0" w:color="auto"/>
            <w:bottom w:val="none" w:sz="0" w:space="0" w:color="auto"/>
            <w:right w:val="none" w:sz="0" w:space="0" w:color="auto"/>
          </w:divBdr>
        </w:div>
        <w:div w:id="435101249">
          <w:marLeft w:val="0"/>
          <w:marRight w:val="0"/>
          <w:marTop w:val="0"/>
          <w:marBottom w:val="0"/>
          <w:divBdr>
            <w:top w:val="none" w:sz="0" w:space="0" w:color="auto"/>
            <w:left w:val="none" w:sz="0" w:space="0" w:color="auto"/>
            <w:bottom w:val="none" w:sz="0" w:space="0" w:color="auto"/>
            <w:right w:val="none" w:sz="0" w:space="0" w:color="auto"/>
          </w:divBdr>
        </w:div>
        <w:div w:id="1024790275">
          <w:marLeft w:val="0"/>
          <w:marRight w:val="0"/>
          <w:marTop w:val="0"/>
          <w:marBottom w:val="0"/>
          <w:divBdr>
            <w:top w:val="none" w:sz="0" w:space="0" w:color="auto"/>
            <w:left w:val="none" w:sz="0" w:space="0" w:color="auto"/>
            <w:bottom w:val="none" w:sz="0" w:space="0" w:color="auto"/>
            <w:right w:val="none" w:sz="0" w:space="0" w:color="auto"/>
          </w:divBdr>
        </w:div>
        <w:div w:id="74743715">
          <w:marLeft w:val="0"/>
          <w:marRight w:val="0"/>
          <w:marTop w:val="0"/>
          <w:marBottom w:val="0"/>
          <w:divBdr>
            <w:top w:val="none" w:sz="0" w:space="0" w:color="auto"/>
            <w:left w:val="none" w:sz="0" w:space="0" w:color="auto"/>
            <w:bottom w:val="none" w:sz="0" w:space="0" w:color="auto"/>
            <w:right w:val="none" w:sz="0" w:space="0" w:color="auto"/>
          </w:divBdr>
        </w:div>
        <w:div w:id="850678642">
          <w:marLeft w:val="0"/>
          <w:marRight w:val="0"/>
          <w:marTop w:val="0"/>
          <w:marBottom w:val="0"/>
          <w:divBdr>
            <w:top w:val="none" w:sz="0" w:space="0" w:color="auto"/>
            <w:left w:val="none" w:sz="0" w:space="0" w:color="auto"/>
            <w:bottom w:val="none" w:sz="0" w:space="0" w:color="auto"/>
            <w:right w:val="none" w:sz="0" w:space="0" w:color="auto"/>
          </w:divBdr>
        </w:div>
        <w:div w:id="1466316366">
          <w:marLeft w:val="0"/>
          <w:marRight w:val="0"/>
          <w:marTop w:val="0"/>
          <w:marBottom w:val="0"/>
          <w:divBdr>
            <w:top w:val="none" w:sz="0" w:space="0" w:color="auto"/>
            <w:left w:val="none" w:sz="0" w:space="0" w:color="auto"/>
            <w:bottom w:val="none" w:sz="0" w:space="0" w:color="auto"/>
            <w:right w:val="none" w:sz="0" w:space="0" w:color="auto"/>
          </w:divBdr>
        </w:div>
        <w:div w:id="1508254184">
          <w:marLeft w:val="0"/>
          <w:marRight w:val="0"/>
          <w:marTop w:val="0"/>
          <w:marBottom w:val="0"/>
          <w:divBdr>
            <w:top w:val="none" w:sz="0" w:space="0" w:color="auto"/>
            <w:left w:val="none" w:sz="0" w:space="0" w:color="auto"/>
            <w:bottom w:val="none" w:sz="0" w:space="0" w:color="auto"/>
            <w:right w:val="none" w:sz="0" w:space="0" w:color="auto"/>
          </w:divBdr>
        </w:div>
        <w:div w:id="1186288439">
          <w:marLeft w:val="0"/>
          <w:marRight w:val="0"/>
          <w:marTop w:val="0"/>
          <w:marBottom w:val="0"/>
          <w:divBdr>
            <w:top w:val="none" w:sz="0" w:space="0" w:color="auto"/>
            <w:left w:val="none" w:sz="0" w:space="0" w:color="auto"/>
            <w:bottom w:val="none" w:sz="0" w:space="0" w:color="auto"/>
            <w:right w:val="none" w:sz="0" w:space="0" w:color="auto"/>
          </w:divBdr>
        </w:div>
        <w:div w:id="283581210">
          <w:marLeft w:val="0"/>
          <w:marRight w:val="0"/>
          <w:marTop w:val="0"/>
          <w:marBottom w:val="0"/>
          <w:divBdr>
            <w:top w:val="none" w:sz="0" w:space="0" w:color="auto"/>
            <w:left w:val="none" w:sz="0" w:space="0" w:color="auto"/>
            <w:bottom w:val="none" w:sz="0" w:space="0" w:color="auto"/>
            <w:right w:val="none" w:sz="0" w:space="0" w:color="auto"/>
          </w:divBdr>
        </w:div>
        <w:div w:id="1075200837">
          <w:marLeft w:val="0"/>
          <w:marRight w:val="0"/>
          <w:marTop w:val="0"/>
          <w:marBottom w:val="0"/>
          <w:divBdr>
            <w:top w:val="none" w:sz="0" w:space="0" w:color="auto"/>
            <w:left w:val="none" w:sz="0" w:space="0" w:color="auto"/>
            <w:bottom w:val="none" w:sz="0" w:space="0" w:color="auto"/>
            <w:right w:val="none" w:sz="0" w:space="0" w:color="auto"/>
          </w:divBdr>
        </w:div>
        <w:div w:id="1560938277">
          <w:marLeft w:val="0"/>
          <w:marRight w:val="0"/>
          <w:marTop w:val="0"/>
          <w:marBottom w:val="0"/>
          <w:divBdr>
            <w:top w:val="none" w:sz="0" w:space="0" w:color="auto"/>
            <w:left w:val="none" w:sz="0" w:space="0" w:color="auto"/>
            <w:bottom w:val="none" w:sz="0" w:space="0" w:color="auto"/>
            <w:right w:val="none" w:sz="0" w:space="0" w:color="auto"/>
          </w:divBdr>
        </w:div>
        <w:div w:id="390419728">
          <w:marLeft w:val="0"/>
          <w:marRight w:val="0"/>
          <w:marTop w:val="0"/>
          <w:marBottom w:val="0"/>
          <w:divBdr>
            <w:top w:val="none" w:sz="0" w:space="0" w:color="auto"/>
            <w:left w:val="none" w:sz="0" w:space="0" w:color="auto"/>
            <w:bottom w:val="none" w:sz="0" w:space="0" w:color="auto"/>
            <w:right w:val="none" w:sz="0" w:space="0" w:color="auto"/>
          </w:divBdr>
        </w:div>
        <w:div w:id="1955139000">
          <w:marLeft w:val="0"/>
          <w:marRight w:val="0"/>
          <w:marTop w:val="0"/>
          <w:marBottom w:val="0"/>
          <w:divBdr>
            <w:top w:val="none" w:sz="0" w:space="0" w:color="auto"/>
            <w:left w:val="none" w:sz="0" w:space="0" w:color="auto"/>
            <w:bottom w:val="none" w:sz="0" w:space="0" w:color="auto"/>
            <w:right w:val="none" w:sz="0" w:space="0" w:color="auto"/>
          </w:divBdr>
        </w:div>
        <w:div w:id="1430541981">
          <w:marLeft w:val="0"/>
          <w:marRight w:val="0"/>
          <w:marTop w:val="0"/>
          <w:marBottom w:val="0"/>
          <w:divBdr>
            <w:top w:val="none" w:sz="0" w:space="0" w:color="auto"/>
            <w:left w:val="none" w:sz="0" w:space="0" w:color="auto"/>
            <w:bottom w:val="none" w:sz="0" w:space="0" w:color="auto"/>
            <w:right w:val="none" w:sz="0" w:space="0" w:color="auto"/>
          </w:divBdr>
        </w:div>
      </w:divsChild>
    </w:div>
    <w:div w:id="1718581843">
      <w:bodyDiv w:val="1"/>
      <w:marLeft w:val="0"/>
      <w:marRight w:val="0"/>
      <w:marTop w:val="0"/>
      <w:marBottom w:val="0"/>
      <w:divBdr>
        <w:top w:val="none" w:sz="0" w:space="0" w:color="auto"/>
        <w:left w:val="none" w:sz="0" w:space="0" w:color="auto"/>
        <w:bottom w:val="none" w:sz="0" w:space="0" w:color="auto"/>
        <w:right w:val="none" w:sz="0" w:space="0" w:color="auto"/>
      </w:divBdr>
      <w:divsChild>
        <w:div w:id="272596645">
          <w:marLeft w:val="0"/>
          <w:marRight w:val="0"/>
          <w:marTop w:val="0"/>
          <w:marBottom w:val="0"/>
          <w:divBdr>
            <w:top w:val="none" w:sz="0" w:space="0" w:color="auto"/>
            <w:left w:val="none" w:sz="0" w:space="0" w:color="auto"/>
            <w:bottom w:val="none" w:sz="0" w:space="0" w:color="auto"/>
            <w:right w:val="none" w:sz="0" w:space="0" w:color="auto"/>
          </w:divBdr>
        </w:div>
        <w:div w:id="847981360">
          <w:marLeft w:val="0"/>
          <w:marRight w:val="0"/>
          <w:marTop w:val="0"/>
          <w:marBottom w:val="0"/>
          <w:divBdr>
            <w:top w:val="none" w:sz="0" w:space="0" w:color="auto"/>
            <w:left w:val="none" w:sz="0" w:space="0" w:color="auto"/>
            <w:bottom w:val="none" w:sz="0" w:space="0" w:color="auto"/>
            <w:right w:val="none" w:sz="0" w:space="0" w:color="auto"/>
          </w:divBdr>
        </w:div>
        <w:div w:id="1992325317">
          <w:marLeft w:val="0"/>
          <w:marRight w:val="0"/>
          <w:marTop w:val="0"/>
          <w:marBottom w:val="0"/>
          <w:divBdr>
            <w:top w:val="none" w:sz="0" w:space="0" w:color="auto"/>
            <w:left w:val="none" w:sz="0" w:space="0" w:color="auto"/>
            <w:bottom w:val="none" w:sz="0" w:space="0" w:color="auto"/>
            <w:right w:val="none" w:sz="0" w:space="0" w:color="auto"/>
          </w:divBdr>
        </w:div>
        <w:div w:id="1326477459">
          <w:marLeft w:val="0"/>
          <w:marRight w:val="0"/>
          <w:marTop w:val="0"/>
          <w:marBottom w:val="0"/>
          <w:divBdr>
            <w:top w:val="none" w:sz="0" w:space="0" w:color="auto"/>
            <w:left w:val="none" w:sz="0" w:space="0" w:color="auto"/>
            <w:bottom w:val="none" w:sz="0" w:space="0" w:color="auto"/>
            <w:right w:val="none" w:sz="0" w:space="0" w:color="auto"/>
          </w:divBdr>
        </w:div>
        <w:div w:id="1745369926">
          <w:marLeft w:val="0"/>
          <w:marRight w:val="0"/>
          <w:marTop w:val="0"/>
          <w:marBottom w:val="0"/>
          <w:divBdr>
            <w:top w:val="none" w:sz="0" w:space="0" w:color="auto"/>
            <w:left w:val="none" w:sz="0" w:space="0" w:color="auto"/>
            <w:bottom w:val="none" w:sz="0" w:space="0" w:color="auto"/>
            <w:right w:val="none" w:sz="0" w:space="0" w:color="auto"/>
          </w:divBdr>
        </w:div>
        <w:div w:id="68120185">
          <w:marLeft w:val="0"/>
          <w:marRight w:val="0"/>
          <w:marTop w:val="0"/>
          <w:marBottom w:val="0"/>
          <w:divBdr>
            <w:top w:val="none" w:sz="0" w:space="0" w:color="auto"/>
            <w:left w:val="none" w:sz="0" w:space="0" w:color="auto"/>
            <w:bottom w:val="none" w:sz="0" w:space="0" w:color="auto"/>
            <w:right w:val="none" w:sz="0" w:space="0" w:color="auto"/>
          </w:divBdr>
        </w:div>
      </w:divsChild>
    </w:div>
    <w:div w:id="1756121581">
      <w:bodyDiv w:val="1"/>
      <w:marLeft w:val="0"/>
      <w:marRight w:val="0"/>
      <w:marTop w:val="0"/>
      <w:marBottom w:val="0"/>
      <w:divBdr>
        <w:top w:val="none" w:sz="0" w:space="0" w:color="auto"/>
        <w:left w:val="none" w:sz="0" w:space="0" w:color="auto"/>
        <w:bottom w:val="none" w:sz="0" w:space="0" w:color="auto"/>
        <w:right w:val="none" w:sz="0" w:space="0" w:color="auto"/>
      </w:divBdr>
      <w:divsChild>
        <w:div w:id="1087919303">
          <w:marLeft w:val="0"/>
          <w:marRight w:val="0"/>
          <w:marTop w:val="0"/>
          <w:marBottom w:val="0"/>
          <w:divBdr>
            <w:top w:val="none" w:sz="0" w:space="0" w:color="auto"/>
            <w:left w:val="none" w:sz="0" w:space="0" w:color="auto"/>
            <w:bottom w:val="none" w:sz="0" w:space="0" w:color="auto"/>
            <w:right w:val="none" w:sz="0" w:space="0" w:color="auto"/>
          </w:divBdr>
        </w:div>
        <w:div w:id="1952278443">
          <w:marLeft w:val="0"/>
          <w:marRight w:val="0"/>
          <w:marTop w:val="0"/>
          <w:marBottom w:val="0"/>
          <w:divBdr>
            <w:top w:val="none" w:sz="0" w:space="0" w:color="auto"/>
            <w:left w:val="none" w:sz="0" w:space="0" w:color="auto"/>
            <w:bottom w:val="none" w:sz="0" w:space="0" w:color="auto"/>
            <w:right w:val="none" w:sz="0" w:space="0" w:color="auto"/>
          </w:divBdr>
        </w:div>
      </w:divsChild>
    </w:div>
    <w:div w:id="1764491557">
      <w:bodyDiv w:val="1"/>
      <w:marLeft w:val="0"/>
      <w:marRight w:val="0"/>
      <w:marTop w:val="0"/>
      <w:marBottom w:val="0"/>
      <w:divBdr>
        <w:top w:val="none" w:sz="0" w:space="0" w:color="auto"/>
        <w:left w:val="none" w:sz="0" w:space="0" w:color="auto"/>
        <w:bottom w:val="none" w:sz="0" w:space="0" w:color="auto"/>
        <w:right w:val="none" w:sz="0" w:space="0" w:color="auto"/>
      </w:divBdr>
      <w:divsChild>
        <w:div w:id="196701572">
          <w:marLeft w:val="0"/>
          <w:marRight w:val="0"/>
          <w:marTop w:val="0"/>
          <w:marBottom w:val="0"/>
          <w:divBdr>
            <w:top w:val="none" w:sz="0" w:space="0" w:color="auto"/>
            <w:left w:val="none" w:sz="0" w:space="0" w:color="auto"/>
            <w:bottom w:val="none" w:sz="0" w:space="0" w:color="auto"/>
            <w:right w:val="none" w:sz="0" w:space="0" w:color="auto"/>
          </w:divBdr>
        </w:div>
        <w:div w:id="252055726">
          <w:marLeft w:val="0"/>
          <w:marRight w:val="0"/>
          <w:marTop w:val="0"/>
          <w:marBottom w:val="0"/>
          <w:divBdr>
            <w:top w:val="none" w:sz="0" w:space="0" w:color="auto"/>
            <w:left w:val="none" w:sz="0" w:space="0" w:color="auto"/>
            <w:bottom w:val="none" w:sz="0" w:space="0" w:color="auto"/>
            <w:right w:val="none" w:sz="0" w:space="0" w:color="auto"/>
          </w:divBdr>
        </w:div>
        <w:div w:id="1932931265">
          <w:marLeft w:val="0"/>
          <w:marRight w:val="0"/>
          <w:marTop w:val="0"/>
          <w:marBottom w:val="0"/>
          <w:divBdr>
            <w:top w:val="none" w:sz="0" w:space="0" w:color="auto"/>
            <w:left w:val="none" w:sz="0" w:space="0" w:color="auto"/>
            <w:bottom w:val="none" w:sz="0" w:space="0" w:color="auto"/>
            <w:right w:val="none" w:sz="0" w:space="0" w:color="auto"/>
          </w:divBdr>
        </w:div>
        <w:div w:id="77140144">
          <w:marLeft w:val="0"/>
          <w:marRight w:val="0"/>
          <w:marTop w:val="0"/>
          <w:marBottom w:val="0"/>
          <w:divBdr>
            <w:top w:val="none" w:sz="0" w:space="0" w:color="auto"/>
            <w:left w:val="none" w:sz="0" w:space="0" w:color="auto"/>
            <w:bottom w:val="none" w:sz="0" w:space="0" w:color="auto"/>
            <w:right w:val="none" w:sz="0" w:space="0" w:color="auto"/>
          </w:divBdr>
        </w:div>
        <w:div w:id="1266229423">
          <w:marLeft w:val="0"/>
          <w:marRight w:val="0"/>
          <w:marTop w:val="0"/>
          <w:marBottom w:val="0"/>
          <w:divBdr>
            <w:top w:val="none" w:sz="0" w:space="0" w:color="auto"/>
            <w:left w:val="none" w:sz="0" w:space="0" w:color="auto"/>
            <w:bottom w:val="none" w:sz="0" w:space="0" w:color="auto"/>
            <w:right w:val="none" w:sz="0" w:space="0" w:color="auto"/>
          </w:divBdr>
        </w:div>
        <w:div w:id="1756704530">
          <w:marLeft w:val="0"/>
          <w:marRight w:val="0"/>
          <w:marTop w:val="0"/>
          <w:marBottom w:val="0"/>
          <w:divBdr>
            <w:top w:val="none" w:sz="0" w:space="0" w:color="auto"/>
            <w:left w:val="none" w:sz="0" w:space="0" w:color="auto"/>
            <w:bottom w:val="none" w:sz="0" w:space="0" w:color="auto"/>
            <w:right w:val="none" w:sz="0" w:space="0" w:color="auto"/>
          </w:divBdr>
        </w:div>
        <w:div w:id="1706059432">
          <w:marLeft w:val="0"/>
          <w:marRight w:val="0"/>
          <w:marTop w:val="0"/>
          <w:marBottom w:val="0"/>
          <w:divBdr>
            <w:top w:val="none" w:sz="0" w:space="0" w:color="auto"/>
            <w:left w:val="none" w:sz="0" w:space="0" w:color="auto"/>
            <w:bottom w:val="none" w:sz="0" w:space="0" w:color="auto"/>
            <w:right w:val="none" w:sz="0" w:space="0" w:color="auto"/>
          </w:divBdr>
        </w:div>
        <w:div w:id="1958636849">
          <w:marLeft w:val="0"/>
          <w:marRight w:val="0"/>
          <w:marTop w:val="0"/>
          <w:marBottom w:val="0"/>
          <w:divBdr>
            <w:top w:val="none" w:sz="0" w:space="0" w:color="auto"/>
            <w:left w:val="none" w:sz="0" w:space="0" w:color="auto"/>
            <w:bottom w:val="none" w:sz="0" w:space="0" w:color="auto"/>
            <w:right w:val="none" w:sz="0" w:space="0" w:color="auto"/>
          </w:divBdr>
        </w:div>
        <w:div w:id="125392250">
          <w:marLeft w:val="0"/>
          <w:marRight w:val="0"/>
          <w:marTop w:val="0"/>
          <w:marBottom w:val="0"/>
          <w:divBdr>
            <w:top w:val="none" w:sz="0" w:space="0" w:color="auto"/>
            <w:left w:val="none" w:sz="0" w:space="0" w:color="auto"/>
            <w:bottom w:val="none" w:sz="0" w:space="0" w:color="auto"/>
            <w:right w:val="none" w:sz="0" w:space="0" w:color="auto"/>
          </w:divBdr>
        </w:div>
      </w:divsChild>
    </w:div>
    <w:div w:id="1766226957">
      <w:bodyDiv w:val="1"/>
      <w:marLeft w:val="0"/>
      <w:marRight w:val="0"/>
      <w:marTop w:val="0"/>
      <w:marBottom w:val="0"/>
      <w:divBdr>
        <w:top w:val="none" w:sz="0" w:space="0" w:color="auto"/>
        <w:left w:val="none" w:sz="0" w:space="0" w:color="auto"/>
        <w:bottom w:val="none" w:sz="0" w:space="0" w:color="auto"/>
        <w:right w:val="none" w:sz="0" w:space="0" w:color="auto"/>
      </w:divBdr>
      <w:divsChild>
        <w:div w:id="1381126984">
          <w:marLeft w:val="0"/>
          <w:marRight w:val="0"/>
          <w:marTop w:val="0"/>
          <w:marBottom w:val="0"/>
          <w:divBdr>
            <w:top w:val="none" w:sz="0" w:space="0" w:color="auto"/>
            <w:left w:val="none" w:sz="0" w:space="0" w:color="auto"/>
            <w:bottom w:val="none" w:sz="0" w:space="0" w:color="auto"/>
            <w:right w:val="none" w:sz="0" w:space="0" w:color="auto"/>
          </w:divBdr>
        </w:div>
        <w:div w:id="323824538">
          <w:marLeft w:val="0"/>
          <w:marRight w:val="0"/>
          <w:marTop w:val="0"/>
          <w:marBottom w:val="0"/>
          <w:divBdr>
            <w:top w:val="none" w:sz="0" w:space="0" w:color="auto"/>
            <w:left w:val="none" w:sz="0" w:space="0" w:color="auto"/>
            <w:bottom w:val="none" w:sz="0" w:space="0" w:color="auto"/>
            <w:right w:val="none" w:sz="0" w:space="0" w:color="auto"/>
          </w:divBdr>
        </w:div>
        <w:div w:id="1491677078">
          <w:marLeft w:val="0"/>
          <w:marRight w:val="0"/>
          <w:marTop w:val="0"/>
          <w:marBottom w:val="0"/>
          <w:divBdr>
            <w:top w:val="none" w:sz="0" w:space="0" w:color="auto"/>
            <w:left w:val="none" w:sz="0" w:space="0" w:color="auto"/>
            <w:bottom w:val="none" w:sz="0" w:space="0" w:color="auto"/>
            <w:right w:val="none" w:sz="0" w:space="0" w:color="auto"/>
          </w:divBdr>
        </w:div>
        <w:div w:id="800729724">
          <w:marLeft w:val="0"/>
          <w:marRight w:val="0"/>
          <w:marTop w:val="0"/>
          <w:marBottom w:val="0"/>
          <w:divBdr>
            <w:top w:val="none" w:sz="0" w:space="0" w:color="auto"/>
            <w:left w:val="none" w:sz="0" w:space="0" w:color="auto"/>
            <w:bottom w:val="none" w:sz="0" w:space="0" w:color="auto"/>
            <w:right w:val="none" w:sz="0" w:space="0" w:color="auto"/>
          </w:divBdr>
        </w:div>
        <w:div w:id="2048602708">
          <w:marLeft w:val="0"/>
          <w:marRight w:val="0"/>
          <w:marTop w:val="0"/>
          <w:marBottom w:val="0"/>
          <w:divBdr>
            <w:top w:val="none" w:sz="0" w:space="0" w:color="auto"/>
            <w:left w:val="none" w:sz="0" w:space="0" w:color="auto"/>
            <w:bottom w:val="none" w:sz="0" w:space="0" w:color="auto"/>
            <w:right w:val="none" w:sz="0" w:space="0" w:color="auto"/>
          </w:divBdr>
        </w:div>
        <w:div w:id="1206021036">
          <w:marLeft w:val="0"/>
          <w:marRight w:val="0"/>
          <w:marTop w:val="0"/>
          <w:marBottom w:val="0"/>
          <w:divBdr>
            <w:top w:val="none" w:sz="0" w:space="0" w:color="auto"/>
            <w:left w:val="none" w:sz="0" w:space="0" w:color="auto"/>
            <w:bottom w:val="none" w:sz="0" w:space="0" w:color="auto"/>
            <w:right w:val="none" w:sz="0" w:space="0" w:color="auto"/>
          </w:divBdr>
        </w:div>
        <w:div w:id="1485076562">
          <w:marLeft w:val="0"/>
          <w:marRight w:val="0"/>
          <w:marTop w:val="0"/>
          <w:marBottom w:val="0"/>
          <w:divBdr>
            <w:top w:val="none" w:sz="0" w:space="0" w:color="auto"/>
            <w:left w:val="none" w:sz="0" w:space="0" w:color="auto"/>
            <w:bottom w:val="none" w:sz="0" w:space="0" w:color="auto"/>
            <w:right w:val="none" w:sz="0" w:space="0" w:color="auto"/>
          </w:divBdr>
        </w:div>
        <w:div w:id="371001802">
          <w:marLeft w:val="0"/>
          <w:marRight w:val="0"/>
          <w:marTop w:val="0"/>
          <w:marBottom w:val="0"/>
          <w:divBdr>
            <w:top w:val="none" w:sz="0" w:space="0" w:color="auto"/>
            <w:left w:val="none" w:sz="0" w:space="0" w:color="auto"/>
            <w:bottom w:val="none" w:sz="0" w:space="0" w:color="auto"/>
            <w:right w:val="none" w:sz="0" w:space="0" w:color="auto"/>
          </w:divBdr>
        </w:div>
        <w:div w:id="440951947">
          <w:marLeft w:val="0"/>
          <w:marRight w:val="0"/>
          <w:marTop w:val="0"/>
          <w:marBottom w:val="0"/>
          <w:divBdr>
            <w:top w:val="none" w:sz="0" w:space="0" w:color="auto"/>
            <w:left w:val="none" w:sz="0" w:space="0" w:color="auto"/>
            <w:bottom w:val="none" w:sz="0" w:space="0" w:color="auto"/>
            <w:right w:val="none" w:sz="0" w:space="0" w:color="auto"/>
          </w:divBdr>
        </w:div>
        <w:div w:id="1039621502">
          <w:marLeft w:val="0"/>
          <w:marRight w:val="0"/>
          <w:marTop w:val="0"/>
          <w:marBottom w:val="0"/>
          <w:divBdr>
            <w:top w:val="none" w:sz="0" w:space="0" w:color="auto"/>
            <w:left w:val="none" w:sz="0" w:space="0" w:color="auto"/>
            <w:bottom w:val="none" w:sz="0" w:space="0" w:color="auto"/>
            <w:right w:val="none" w:sz="0" w:space="0" w:color="auto"/>
          </w:divBdr>
        </w:div>
        <w:div w:id="1144657726">
          <w:marLeft w:val="0"/>
          <w:marRight w:val="0"/>
          <w:marTop w:val="0"/>
          <w:marBottom w:val="0"/>
          <w:divBdr>
            <w:top w:val="none" w:sz="0" w:space="0" w:color="auto"/>
            <w:left w:val="none" w:sz="0" w:space="0" w:color="auto"/>
            <w:bottom w:val="none" w:sz="0" w:space="0" w:color="auto"/>
            <w:right w:val="none" w:sz="0" w:space="0" w:color="auto"/>
          </w:divBdr>
        </w:div>
        <w:div w:id="1166822458">
          <w:marLeft w:val="0"/>
          <w:marRight w:val="0"/>
          <w:marTop w:val="0"/>
          <w:marBottom w:val="0"/>
          <w:divBdr>
            <w:top w:val="none" w:sz="0" w:space="0" w:color="auto"/>
            <w:left w:val="none" w:sz="0" w:space="0" w:color="auto"/>
            <w:bottom w:val="none" w:sz="0" w:space="0" w:color="auto"/>
            <w:right w:val="none" w:sz="0" w:space="0" w:color="auto"/>
          </w:divBdr>
        </w:div>
        <w:div w:id="1822041009">
          <w:marLeft w:val="0"/>
          <w:marRight w:val="0"/>
          <w:marTop w:val="0"/>
          <w:marBottom w:val="0"/>
          <w:divBdr>
            <w:top w:val="none" w:sz="0" w:space="0" w:color="auto"/>
            <w:left w:val="none" w:sz="0" w:space="0" w:color="auto"/>
            <w:bottom w:val="none" w:sz="0" w:space="0" w:color="auto"/>
            <w:right w:val="none" w:sz="0" w:space="0" w:color="auto"/>
          </w:divBdr>
        </w:div>
        <w:div w:id="1141532878">
          <w:marLeft w:val="0"/>
          <w:marRight w:val="0"/>
          <w:marTop w:val="0"/>
          <w:marBottom w:val="0"/>
          <w:divBdr>
            <w:top w:val="none" w:sz="0" w:space="0" w:color="auto"/>
            <w:left w:val="none" w:sz="0" w:space="0" w:color="auto"/>
            <w:bottom w:val="none" w:sz="0" w:space="0" w:color="auto"/>
            <w:right w:val="none" w:sz="0" w:space="0" w:color="auto"/>
          </w:divBdr>
        </w:div>
        <w:div w:id="1339186820">
          <w:marLeft w:val="0"/>
          <w:marRight w:val="0"/>
          <w:marTop w:val="0"/>
          <w:marBottom w:val="0"/>
          <w:divBdr>
            <w:top w:val="none" w:sz="0" w:space="0" w:color="auto"/>
            <w:left w:val="none" w:sz="0" w:space="0" w:color="auto"/>
            <w:bottom w:val="none" w:sz="0" w:space="0" w:color="auto"/>
            <w:right w:val="none" w:sz="0" w:space="0" w:color="auto"/>
          </w:divBdr>
        </w:div>
        <w:div w:id="408387009">
          <w:marLeft w:val="0"/>
          <w:marRight w:val="0"/>
          <w:marTop w:val="0"/>
          <w:marBottom w:val="0"/>
          <w:divBdr>
            <w:top w:val="none" w:sz="0" w:space="0" w:color="auto"/>
            <w:left w:val="none" w:sz="0" w:space="0" w:color="auto"/>
            <w:bottom w:val="none" w:sz="0" w:space="0" w:color="auto"/>
            <w:right w:val="none" w:sz="0" w:space="0" w:color="auto"/>
          </w:divBdr>
        </w:div>
        <w:div w:id="1956515864">
          <w:marLeft w:val="0"/>
          <w:marRight w:val="0"/>
          <w:marTop w:val="0"/>
          <w:marBottom w:val="0"/>
          <w:divBdr>
            <w:top w:val="none" w:sz="0" w:space="0" w:color="auto"/>
            <w:left w:val="none" w:sz="0" w:space="0" w:color="auto"/>
            <w:bottom w:val="none" w:sz="0" w:space="0" w:color="auto"/>
            <w:right w:val="none" w:sz="0" w:space="0" w:color="auto"/>
          </w:divBdr>
        </w:div>
        <w:div w:id="1808355848">
          <w:marLeft w:val="0"/>
          <w:marRight w:val="0"/>
          <w:marTop w:val="0"/>
          <w:marBottom w:val="0"/>
          <w:divBdr>
            <w:top w:val="none" w:sz="0" w:space="0" w:color="auto"/>
            <w:left w:val="none" w:sz="0" w:space="0" w:color="auto"/>
            <w:bottom w:val="none" w:sz="0" w:space="0" w:color="auto"/>
            <w:right w:val="none" w:sz="0" w:space="0" w:color="auto"/>
          </w:divBdr>
        </w:div>
        <w:div w:id="184055019">
          <w:marLeft w:val="0"/>
          <w:marRight w:val="0"/>
          <w:marTop w:val="0"/>
          <w:marBottom w:val="0"/>
          <w:divBdr>
            <w:top w:val="none" w:sz="0" w:space="0" w:color="auto"/>
            <w:left w:val="none" w:sz="0" w:space="0" w:color="auto"/>
            <w:bottom w:val="none" w:sz="0" w:space="0" w:color="auto"/>
            <w:right w:val="none" w:sz="0" w:space="0" w:color="auto"/>
          </w:divBdr>
        </w:div>
        <w:div w:id="114519319">
          <w:marLeft w:val="0"/>
          <w:marRight w:val="0"/>
          <w:marTop w:val="0"/>
          <w:marBottom w:val="0"/>
          <w:divBdr>
            <w:top w:val="none" w:sz="0" w:space="0" w:color="auto"/>
            <w:left w:val="none" w:sz="0" w:space="0" w:color="auto"/>
            <w:bottom w:val="none" w:sz="0" w:space="0" w:color="auto"/>
            <w:right w:val="none" w:sz="0" w:space="0" w:color="auto"/>
          </w:divBdr>
        </w:div>
        <w:div w:id="751435786">
          <w:marLeft w:val="0"/>
          <w:marRight w:val="0"/>
          <w:marTop w:val="0"/>
          <w:marBottom w:val="0"/>
          <w:divBdr>
            <w:top w:val="none" w:sz="0" w:space="0" w:color="auto"/>
            <w:left w:val="none" w:sz="0" w:space="0" w:color="auto"/>
            <w:bottom w:val="none" w:sz="0" w:space="0" w:color="auto"/>
            <w:right w:val="none" w:sz="0" w:space="0" w:color="auto"/>
          </w:divBdr>
        </w:div>
        <w:div w:id="2022120502">
          <w:marLeft w:val="0"/>
          <w:marRight w:val="0"/>
          <w:marTop w:val="0"/>
          <w:marBottom w:val="0"/>
          <w:divBdr>
            <w:top w:val="none" w:sz="0" w:space="0" w:color="auto"/>
            <w:left w:val="none" w:sz="0" w:space="0" w:color="auto"/>
            <w:bottom w:val="none" w:sz="0" w:space="0" w:color="auto"/>
            <w:right w:val="none" w:sz="0" w:space="0" w:color="auto"/>
          </w:divBdr>
        </w:div>
        <w:div w:id="1437675810">
          <w:marLeft w:val="0"/>
          <w:marRight w:val="0"/>
          <w:marTop w:val="0"/>
          <w:marBottom w:val="0"/>
          <w:divBdr>
            <w:top w:val="none" w:sz="0" w:space="0" w:color="auto"/>
            <w:left w:val="none" w:sz="0" w:space="0" w:color="auto"/>
            <w:bottom w:val="none" w:sz="0" w:space="0" w:color="auto"/>
            <w:right w:val="none" w:sz="0" w:space="0" w:color="auto"/>
          </w:divBdr>
        </w:div>
        <w:div w:id="2054688365">
          <w:marLeft w:val="0"/>
          <w:marRight w:val="0"/>
          <w:marTop w:val="0"/>
          <w:marBottom w:val="0"/>
          <w:divBdr>
            <w:top w:val="none" w:sz="0" w:space="0" w:color="auto"/>
            <w:left w:val="none" w:sz="0" w:space="0" w:color="auto"/>
            <w:bottom w:val="none" w:sz="0" w:space="0" w:color="auto"/>
            <w:right w:val="none" w:sz="0" w:space="0" w:color="auto"/>
          </w:divBdr>
        </w:div>
        <w:div w:id="1905020290">
          <w:marLeft w:val="0"/>
          <w:marRight w:val="0"/>
          <w:marTop w:val="0"/>
          <w:marBottom w:val="0"/>
          <w:divBdr>
            <w:top w:val="none" w:sz="0" w:space="0" w:color="auto"/>
            <w:left w:val="none" w:sz="0" w:space="0" w:color="auto"/>
            <w:bottom w:val="none" w:sz="0" w:space="0" w:color="auto"/>
            <w:right w:val="none" w:sz="0" w:space="0" w:color="auto"/>
          </w:divBdr>
        </w:div>
        <w:div w:id="271133582">
          <w:marLeft w:val="0"/>
          <w:marRight w:val="0"/>
          <w:marTop w:val="0"/>
          <w:marBottom w:val="0"/>
          <w:divBdr>
            <w:top w:val="none" w:sz="0" w:space="0" w:color="auto"/>
            <w:left w:val="none" w:sz="0" w:space="0" w:color="auto"/>
            <w:bottom w:val="none" w:sz="0" w:space="0" w:color="auto"/>
            <w:right w:val="none" w:sz="0" w:space="0" w:color="auto"/>
          </w:divBdr>
        </w:div>
        <w:div w:id="217785164">
          <w:marLeft w:val="0"/>
          <w:marRight w:val="0"/>
          <w:marTop w:val="0"/>
          <w:marBottom w:val="0"/>
          <w:divBdr>
            <w:top w:val="none" w:sz="0" w:space="0" w:color="auto"/>
            <w:left w:val="none" w:sz="0" w:space="0" w:color="auto"/>
            <w:bottom w:val="none" w:sz="0" w:space="0" w:color="auto"/>
            <w:right w:val="none" w:sz="0" w:space="0" w:color="auto"/>
          </w:divBdr>
        </w:div>
        <w:div w:id="510799172">
          <w:marLeft w:val="0"/>
          <w:marRight w:val="0"/>
          <w:marTop w:val="0"/>
          <w:marBottom w:val="0"/>
          <w:divBdr>
            <w:top w:val="none" w:sz="0" w:space="0" w:color="auto"/>
            <w:left w:val="none" w:sz="0" w:space="0" w:color="auto"/>
            <w:bottom w:val="none" w:sz="0" w:space="0" w:color="auto"/>
            <w:right w:val="none" w:sz="0" w:space="0" w:color="auto"/>
          </w:divBdr>
        </w:div>
        <w:div w:id="408889572">
          <w:marLeft w:val="0"/>
          <w:marRight w:val="0"/>
          <w:marTop w:val="0"/>
          <w:marBottom w:val="0"/>
          <w:divBdr>
            <w:top w:val="none" w:sz="0" w:space="0" w:color="auto"/>
            <w:left w:val="none" w:sz="0" w:space="0" w:color="auto"/>
            <w:bottom w:val="none" w:sz="0" w:space="0" w:color="auto"/>
            <w:right w:val="none" w:sz="0" w:space="0" w:color="auto"/>
          </w:divBdr>
        </w:div>
      </w:divsChild>
    </w:div>
    <w:div w:id="1803766676">
      <w:bodyDiv w:val="1"/>
      <w:marLeft w:val="0"/>
      <w:marRight w:val="0"/>
      <w:marTop w:val="0"/>
      <w:marBottom w:val="0"/>
      <w:divBdr>
        <w:top w:val="none" w:sz="0" w:space="0" w:color="auto"/>
        <w:left w:val="none" w:sz="0" w:space="0" w:color="auto"/>
        <w:bottom w:val="none" w:sz="0" w:space="0" w:color="auto"/>
        <w:right w:val="none" w:sz="0" w:space="0" w:color="auto"/>
      </w:divBdr>
      <w:divsChild>
        <w:div w:id="1380011775">
          <w:marLeft w:val="0"/>
          <w:marRight w:val="0"/>
          <w:marTop w:val="0"/>
          <w:marBottom w:val="0"/>
          <w:divBdr>
            <w:top w:val="none" w:sz="0" w:space="0" w:color="auto"/>
            <w:left w:val="none" w:sz="0" w:space="0" w:color="auto"/>
            <w:bottom w:val="none" w:sz="0" w:space="0" w:color="auto"/>
            <w:right w:val="none" w:sz="0" w:space="0" w:color="auto"/>
          </w:divBdr>
        </w:div>
        <w:div w:id="959216491">
          <w:marLeft w:val="0"/>
          <w:marRight w:val="0"/>
          <w:marTop w:val="0"/>
          <w:marBottom w:val="0"/>
          <w:divBdr>
            <w:top w:val="none" w:sz="0" w:space="0" w:color="auto"/>
            <w:left w:val="none" w:sz="0" w:space="0" w:color="auto"/>
            <w:bottom w:val="none" w:sz="0" w:space="0" w:color="auto"/>
            <w:right w:val="none" w:sz="0" w:space="0" w:color="auto"/>
          </w:divBdr>
        </w:div>
        <w:div w:id="1912888044">
          <w:marLeft w:val="0"/>
          <w:marRight w:val="0"/>
          <w:marTop w:val="0"/>
          <w:marBottom w:val="0"/>
          <w:divBdr>
            <w:top w:val="none" w:sz="0" w:space="0" w:color="auto"/>
            <w:left w:val="none" w:sz="0" w:space="0" w:color="auto"/>
            <w:bottom w:val="none" w:sz="0" w:space="0" w:color="auto"/>
            <w:right w:val="none" w:sz="0" w:space="0" w:color="auto"/>
          </w:divBdr>
        </w:div>
        <w:div w:id="941062735">
          <w:marLeft w:val="0"/>
          <w:marRight w:val="0"/>
          <w:marTop w:val="0"/>
          <w:marBottom w:val="0"/>
          <w:divBdr>
            <w:top w:val="none" w:sz="0" w:space="0" w:color="auto"/>
            <w:left w:val="none" w:sz="0" w:space="0" w:color="auto"/>
            <w:bottom w:val="none" w:sz="0" w:space="0" w:color="auto"/>
            <w:right w:val="none" w:sz="0" w:space="0" w:color="auto"/>
          </w:divBdr>
        </w:div>
        <w:div w:id="1736656742">
          <w:marLeft w:val="0"/>
          <w:marRight w:val="0"/>
          <w:marTop w:val="0"/>
          <w:marBottom w:val="0"/>
          <w:divBdr>
            <w:top w:val="none" w:sz="0" w:space="0" w:color="auto"/>
            <w:left w:val="none" w:sz="0" w:space="0" w:color="auto"/>
            <w:bottom w:val="none" w:sz="0" w:space="0" w:color="auto"/>
            <w:right w:val="none" w:sz="0" w:space="0" w:color="auto"/>
          </w:divBdr>
        </w:div>
        <w:div w:id="1078090692">
          <w:marLeft w:val="0"/>
          <w:marRight w:val="0"/>
          <w:marTop w:val="0"/>
          <w:marBottom w:val="0"/>
          <w:divBdr>
            <w:top w:val="none" w:sz="0" w:space="0" w:color="auto"/>
            <w:left w:val="none" w:sz="0" w:space="0" w:color="auto"/>
            <w:bottom w:val="none" w:sz="0" w:space="0" w:color="auto"/>
            <w:right w:val="none" w:sz="0" w:space="0" w:color="auto"/>
          </w:divBdr>
        </w:div>
        <w:div w:id="380135209">
          <w:marLeft w:val="0"/>
          <w:marRight w:val="0"/>
          <w:marTop w:val="0"/>
          <w:marBottom w:val="0"/>
          <w:divBdr>
            <w:top w:val="none" w:sz="0" w:space="0" w:color="auto"/>
            <w:left w:val="none" w:sz="0" w:space="0" w:color="auto"/>
            <w:bottom w:val="none" w:sz="0" w:space="0" w:color="auto"/>
            <w:right w:val="none" w:sz="0" w:space="0" w:color="auto"/>
          </w:divBdr>
        </w:div>
        <w:div w:id="630211070">
          <w:marLeft w:val="0"/>
          <w:marRight w:val="0"/>
          <w:marTop w:val="0"/>
          <w:marBottom w:val="0"/>
          <w:divBdr>
            <w:top w:val="none" w:sz="0" w:space="0" w:color="auto"/>
            <w:left w:val="none" w:sz="0" w:space="0" w:color="auto"/>
            <w:bottom w:val="none" w:sz="0" w:space="0" w:color="auto"/>
            <w:right w:val="none" w:sz="0" w:space="0" w:color="auto"/>
          </w:divBdr>
        </w:div>
        <w:div w:id="1146704727">
          <w:marLeft w:val="0"/>
          <w:marRight w:val="0"/>
          <w:marTop w:val="0"/>
          <w:marBottom w:val="0"/>
          <w:divBdr>
            <w:top w:val="none" w:sz="0" w:space="0" w:color="auto"/>
            <w:left w:val="none" w:sz="0" w:space="0" w:color="auto"/>
            <w:bottom w:val="none" w:sz="0" w:space="0" w:color="auto"/>
            <w:right w:val="none" w:sz="0" w:space="0" w:color="auto"/>
          </w:divBdr>
        </w:div>
      </w:divsChild>
    </w:div>
    <w:div w:id="1906867234">
      <w:bodyDiv w:val="1"/>
      <w:marLeft w:val="0"/>
      <w:marRight w:val="0"/>
      <w:marTop w:val="0"/>
      <w:marBottom w:val="0"/>
      <w:divBdr>
        <w:top w:val="none" w:sz="0" w:space="0" w:color="auto"/>
        <w:left w:val="none" w:sz="0" w:space="0" w:color="auto"/>
        <w:bottom w:val="none" w:sz="0" w:space="0" w:color="auto"/>
        <w:right w:val="none" w:sz="0" w:space="0" w:color="auto"/>
      </w:divBdr>
      <w:divsChild>
        <w:div w:id="988633336">
          <w:marLeft w:val="0"/>
          <w:marRight w:val="0"/>
          <w:marTop w:val="0"/>
          <w:marBottom w:val="0"/>
          <w:divBdr>
            <w:top w:val="none" w:sz="0" w:space="0" w:color="auto"/>
            <w:left w:val="none" w:sz="0" w:space="0" w:color="auto"/>
            <w:bottom w:val="none" w:sz="0" w:space="0" w:color="auto"/>
            <w:right w:val="none" w:sz="0" w:space="0" w:color="auto"/>
          </w:divBdr>
        </w:div>
        <w:div w:id="1113868598">
          <w:marLeft w:val="0"/>
          <w:marRight w:val="0"/>
          <w:marTop w:val="0"/>
          <w:marBottom w:val="0"/>
          <w:divBdr>
            <w:top w:val="none" w:sz="0" w:space="0" w:color="auto"/>
            <w:left w:val="none" w:sz="0" w:space="0" w:color="auto"/>
            <w:bottom w:val="none" w:sz="0" w:space="0" w:color="auto"/>
            <w:right w:val="none" w:sz="0" w:space="0" w:color="auto"/>
          </w:divBdr>
        </w:div>
        <w:div w:id="991300867">
          <w:marLeft w:val="0"/>
          <w:marRight w:val="0"/>
          <w:marTop w:val="0"/>
          <w:marBottom w:val="0"/>
          <w:divBdr>
            <w:top w:val="none" w:sz="0" w:space="0" w:color="auto"/>
            <w:left w:val="none" w:sz="0" w:space="0" w:color="auto"/>
            <w:bottom w:val="none" w:sz="0" w:space="0" w:color="auto"/>
            <w:right w:val="none" w:sz="0" w:space="0" w:color="auto"/>
          </w:divBdr>
        </w:div>
        <w:div w:id="964316656">
          <w:marLeft w:val="0"/>
          <w:marRight w:val="0"/>
          <w:marTop w:val="0"/>
          <w:marBottom w:val="0"/>
          <w:divBdr>
            <w:top w:val="none" w:sz="0" w:space="0" w:color="auto"/>
            <w:left w:val="none" w:sz="0" w:space="0" w:color="auto"/>
            <w:bottom w:val="none" w:sz="0" w:space="0" w:color="auto"/>
            <w:right w:val="none" w:sz="0" w:space="0" w:color="auto"/>
          </w:divBdr>
        </w:div>
        <w:div w:id="339432350">
          <w:marLeft w:val="0"/>
          <w:marRight w:val="0"/>
          <w:marTop w:val="0"/>
          <w:marBottom w:val="0"/>
          <w:divBdr>
            <w:top w:val="none" w:sz="0" w:space="0" w:color="auto"/>
            <w:left w:val="none" w:sz="0" w:space="0" w:color="auto"/>
            <w:bottom w:val="none" w:sz="0" w:space="0" w:color="auto"/>
            <w:right w:val="none" w:sz="0" w:space="0" w:color="auto"/>
          </w:divBdr>
        </w:div>
        <w:div w:id="2069839685">
          <w:marLeft w:val="0"/>
          <w:marRight w:val="0"/>
          <w:marTop w:val="0"/>
          <w:marBottom w:val="0"/>
          <w:divBdr>
            <w:top w:val="none" w:sz="0" w:space="0" w:color="auto"/>
            <w:left w:val="none" w:sz="0" w:space="0" w:color="auto"/>
            <w:bottom w:val="none" w:sz="0" w:space="0" w:color="auto"/>
            <w:right w:val="none" w:sz="0" w:space="0" w:color="auto"/>
          </w:divBdr>
        </w:div>
        <w:div w:id="1636373950">
          <w:marLeft w:val="0"/>
          <w:marRight w:val="0"/>
          <w:marTop w:val="0"/>
          <w:marBottom w:val="0"/>
          <w:divBdr>
            <w:top w:val="none" w:sz="0" w:space="0" w:color="auto"/>
            <w:left w:val="none" w:sz="0" w:space="0" w:color="auto"/>
            <w:bottom w:val="none" w:sz="0" w:space="0" w:color="auto"/>
            <w:right w:val="none" w:sz="0" w:space="0" w:color="auto"/>
          </w:divBdr>
        </w:div>
        <w:div w:id="728110998">
          <w:marLeft w:val="0"/>
          <w:marRight w:val="0"/>
          <w:marTop w:val="0"/>
          <w:marBottom w:val="0"/>
          <w:divBdr>
            <w:top w:val="none" w:sz="0" w:space="0" w:color="auto"/>
            <w:left w:val="none" w:sz="0" w:space="0" w:color="auto"/>
            <w:bottom w:val="none" w:sz="0" w:space="0" w:color="auto"/>
            <w:right w:val="none" w:sz="0" w:space="0" w:color="auto"/>
          </w:divBdr>
        </w:div>
        <w:div w:id="1393774958">
          <w:marLeft w:val="0"/>
          <w:marRight w:val="0"/>
          <w:marTop w:val="0"/>
          <w:marBottom w:val="0"/>
          <w:divBdr>
            <w:top w:val="none" w:sz="0" w:space="0" w:color="auto"/>
            <w:left w:val="none" w:sz="0" w:space="0" w:color="auto"/>
            <w:bottom w:val="none" w:sz="0" w:space="0" w:color="auto"/>
            <w:right w:val="none" w:sz="0" w:space="0" w:color="auto"/>
          </w:divBdr>
        </w:div>
        <w:div w:id="112749229">
          <w:marLeft w:val="0"/>
          <w:marRight w:val="0"/>
          <w:marTop w:val="0"/>
          <w:marBottom w:val="0"/>
          <w:divBdr>
            <w:top w:val="none" w:sz="0" w:space="0" w:color="auto"/>
            <w:left w:val="none" w:sz="0" w:space="0" w:color="auto"/>
            <w:bottom w:val="none" w:sz="0" w:space="0" w:color="auto"/>
            <w:right w:val="none" w:sz="0" w:space="0" w:color="auto"/>
          </w:divBdr>
        </w:div>
        <w:div w:id="541287595">
          <w:marLeft w:val="0"/>
          <w:marRight w:val="0"/>
          <w:marTop w:val="0"/>
          <w:marBottom w:val="0"/>
          <w:divBdr>
            <w:top w:val="none" w:sz="0" w:space="0" w:color="auto"/>
            <w:left w:val="none" w:sz="0" w:space="0" w:color="auto"/>
            <w:bottom w:val="none" w:sz="0" w:space="0" w:color="auto"/>
            <w:right w:val="none" w:sz="0" w:space="0" w:color="auto"/>
          </w:divBdr>
        </w:div>
        <w:div w:id="500630476">
          <w:marLeft w:val="0"/>
          <w:marRight w:val="0"/>
          <w:marTop w:val="0"/>
          <w:marBottom w:val="0"/>
          <w:divBdr>
            <w:top w:val="none" w:sz="0" w:space="0" w:color="auto"/>
            <w:left w:val="none" w:sz="0" w:space="0" w:color="auto"/>
            <w:bottom w:val="none" w:sz="0" w:space="0" w:color="auto"/>
            <w:right w:val="none" w:sz="0" w:space="0" w:color="auto"/>
          </w:divBdr>
        </w:div>
        <w:div w:id="1122266055">
          <w:marLeft w:val="0"/>
          <w:marRight w:val="0"/>
          <w:marTop w:val="0"/>
          <w:marBottom w:val="0"/>
          <w:divBdr>
            <w:top w:val="none" w:sz="0" w:space="0" w:color="auto"/>
            <w:left w:val="none" w:sz="0" w:space="0" w:color="auto"/>
            <w:bottom w:val="none" w:sz="0" w:space="0" w:color="auto"/>
            <w:right w:val="none" w:sz="0" w:space="0" w:color="auto"/>
          </w:divBdr>
        </w:div>
        <w:div w:id="1658073921">
          <w:marLeft w:val="0"/>
          <w:marRight w:val="0"/>
          <w:marTop w:val="0"/>
          <w:marBottom w:val="0"/>
          <w:divBdr>
            <w:top w:val="none" w:sz="0" w:space="0" w:color="auto"/>
            <w:left w:val="none" w:sz="0" w:space="0" w:color="auto"/>
            <w:bottom w:val="none" w:sz="0" w:space="0" w:color="auto"/>
            <w:right w:val="none" w:sz="0" w:space="0" w:color="auto"/>
          </w:divBdr>
        </w:div>
      </w:divsChild>
    </w:div>
    <w:div w:id="1953317956">
      <w:bodyDiv w:val="1"/>
      <w:marLeft w:val="0"/>
      <w:marRight w:val="0"/>
      <w:marTop w:val="0"/>
      <w:marBottom w:val="0"/>
      <w:divBdr>
        <w:top w:val="none" w:sz="0" w:space="0" w:color="auto"/>
        <w:left w:val="none" w:sz="0" w:space="0" w:color="auto"/>
        <w:bottom w:val="none" w:sz="0" w:space="0" w:color="auto"/>
        <w:right w:val="none" w:sz="0" w:space="0" w:color="auto"/>
      </w:divBdr>
      <w:divsChild>
        <w:div w:id="2012952196">
          <w:marLeft w:val="0"/>
          <w:marRight w:val="0"/>
          <w:marTop w:val="0"/>
          <w:marBottom w:val="0"/>
          <w:divBdr>
            <w:top w:val="none" w:sz="0" w:space="0" w:color="auto"/>
            <w:left w:val="none" w:sz="0" w:space="0" w:color="auto"/>
            <w:bottom w:val="none" w:sz="0" w:space="0" w:color="auto"/>
            <w:right w:val="none" w:sz="0" w:space="0" w:color="auto"/>
          </w:divBdr>
        </w:div>
        <w:div w:id="1883980949">
          <w:marLeft w:val="0"/>
          <w:marRight w:val="0"/>
          <w:marTop w:val="0"/>
          <w:marBottom w:val="0"/>
          <w:divBdr>
            <w:top w:val="none" w:sz="0" w:space="0" w:color="auto"/>
            <w:left w:val="none" w:sz="0" w:space="0" w:color="auto"/>
            <w:bottom w:val="none" w:sz="0" w:space="0" w:color="auto"/>
            <w:right w:val="none" w:sz="0" w:space="0" w:color="auto"/>
          </w:divBdr>
        </w:div>
        <w:div w:id="563561320">
          <w:marLeft w:val="0"/>
          <w:marRight w:val="0"/>
          <w:marTop w:val="0"/>
          <w:marBottom w:val="0"/>
          <w:divBdr>
            <w:top w:val="none" w:sz="0" w:space="0" w:color="auto"/>
            <w:left w:val="none" w:sz="0" w:space="0" w:color="auto"/>
            <w:bottom w:val="none" w:sz="0" w:space="0" w:color="auto"/>
            <w:right w:val="none" w:sz="0" w:space="0" w:color="auto"/>
          </w:divBdr>
        </w:div>
        <w:div w:id="2034648026">
          <w:marLeft w:val="0"/>
          <w:marRight w:val="0"/>
          <w:marTop w:val="0"/>
          <w:marBottom w:val="0"/>
          <w:divBdr>
            <w:top w:val="none" w:sz="0" w:space="0" w:color="auto"/>
            <w:left w:val="none" w:sz="0" w:space="0" w:color="auto"/>
            <w:bottom w:val="none" w:sz="0" w:space="0" w:color="auto"/>
            <w:right w:val="none" w:sz="0" w:space="0" w:color="auto"/>
          </w:divBdr>
        </w:div>
        <w:div w:id="298415473">
          <w:marLeft w:val="0"/>
          <w:marRight w:val="0"/>
          <w:marTop w:val="0"/>
          <w:marBottom w:val="0"/>
          <w:divBdr>
            <w:top w:val="none" w:sz="0" w:space="0" w:color="auto"/>
            <w:left w:val="none" w:sz="0" w:space="0" w:color="auto"/>
            <w:bottom w:val="none" w:sz="0" w:space="0" w:color="auto"/>
            <w:right w:val="none" w:sz="0" w:space="0" w:color="auto"/>
          </w:divBdr>
        </w:div>
        <w:div w:id="531501782">
          <w:marLeft w:val="0"/>
          <w:marRight w:val="0"/>
          <w:marTop w:val="0"/>
          <w:marBottom w:val="0"/>
          <w:divBdr>
            <w:top w:val="none" w:sz="0" w:space="0" w:color="auto"/>
            <w:left w:val="none" w:sz="0" w:space="0" w:color="auto"/>
            <w:bottom w:val="none" w:sz="0" w:space="0" w:color="auto"/>
            <w:right w:val="none" w:sz="0" w:space="0" w:color="auto"/>
          </w:divBdr>
        </w:div>
      </w:divsChild>
    </w:div>
    <w:div w:id="2070570682">
      <w:bodyDiv w:val="1"/>
      <w:marLeft w:val="0"/>
      <w:marRight w:val="0"/>
      <w:marTop w:val="0"/>
      <w:marBottom w:val="0"/>
      <w:divBdr>
        <w:top w:val="none" w:sz="0" w:space="0" w:color="auto"/>
        <w:left w:val="none" w:sz="0" w:space="0" w:color="auto"/>
        <w:bottom w:val="none" w:sz="0" w:space="0" w:color="auto"/>
        <w:right w:val="none" w:sz="0" w:space="0" w:color="auto"/>
      </w:divBdr>
      <w:divsChild>
        <w:div w:id="443115443">
          <w:marLeft w:val="0"/>
          <w:marRight w:val="0"/>
          <w:marTop w:val="0"/>
          <w:marBottom w:val="0"/>
          <w:divBdr>
            <w:top w:val="none" w:sz="0" w:space="0" w:color="auto"/>
            <w:left w:val="none" w:sz="0" w:space="0" w:color="auto"/>
            <w:bottom w:val="none" w:sz="0" w:space="0" w:color="auto"/>
            <w:right w:val="none" w:sz="0" w:space="0" w:color="auto"/>
          </w:divBdr>
        </w:div>
        <w:div w:id="1889565222">
          <w:marLeft w:val="0"/>
          <w:marRight w:val="0"/>
          <w:marTop w:val="0"/>
          <w:marBottom w:val="0"/>
          <w:divBdr>
            <w:top w:val="none" w:sz="0" w:space="0" w:color="auto"/>
            <w:left w:val="none" w:sz="0" w:space="0" w:color="auto"/>
            <w:bottom w:val="none" w:sz="0" w:space="0" w:color="auto"/>
            <w:right w:val="none" w:sz="0" w:space="0" w:color="auto"/>
          </w:divBdr>
        </w:div>
        <w:div w:id="633370224">
          <w:marLeft w:val="0"/>
          <w:marRight w:val="0"/>
          <w:marTop w:val="0"/>
          <w:marBottom w:val="0"/>
          <w:divBdr>
            <w:top w:val="none" w:sz="0" w:space="0" w:color="auto"/>
            <w:left w:val="none" w:sz="0" w:space="0" w:color="auto"/>
            <w:bottom w:val="none" w:sz="0" w:space="0" w:color="auto"/>
            <w:right w:val="none" w:sz="0" w:space="0" w:color="auto"/>
          </w:divBdr>
        </w:div>
        <w:div w:id="1478106810">
          <w:marLeft w:val="0"/>
          <w:marRight w:val="0"/>
          <w:marTop w:val="0"/>
          <w:marBottom w:val="0"/>
          <w:divBdr>
            <w:top w:val="none" w:sz="0" w:space="0" w:color="auto"/>
            <w:left w:val="none" w:sz="0" w:space="0" w:color="auto"/>
            <w:bottom w:val="none" w:sz="0" w:space="0" w:color="auto"/>
            <w:right w:val="none" w:sz="0" w:space="0" w:color="auto"/>
          </w:divBdr>
        </w:div>
        <w:div w:id="1424910609">
          <w:marLeft w:val="0"/>
          <w:marRight w:val="0"/>
          <w:marTop w:val="0"/>
          <w:marBottom w:val="0"/>
          <w:divBdr>
            <w:top w:val="none" w:sz="0" w:space="0" w:color="auto"/>
            <w:left w:val="none" w:sz="0" w:space="0" w:color="auto"/>
            <w:bottom w:val="none" w:sz="0" w:space="0" w:color="auto"/>
            <w:right w:val="none" w:sz="0" w:space="0" w:color="auto"/>
          </w:divBdr>
        </w:div>
        <w:div w:id="1743527512">
          <w:marLeft w:val="0"/>
          <w:marRight w:val="0"/>
          <w:marTop w:val="0"/>
          <w:marBottom w:val="0"/>
          <w:divBdr>
            <w:top w:val="none" w:sz="0" w:space="0" w:color="auto"/>
            <w:left w:val="none" w:sz="0" w:space="0" w:color="auto"/>
            <w:bottom w:val="none" w:sz="0" w:space="0" w:color="auto"/>
            <w:right w:val="none" w:sz="0" w:space="0" w:color="auto"/>
          </w:divBdr>
        </w:div>
        <w:div w:id="852301301">
          <w:marLeft w:val="0"/>
          <w:marRight w:val="0"/>
          <w:marTop w:val="0"/>
          <w:marBottom w:val="0"/>
          <w:divBdr>
            <w:top w:val="none" w:sz="0" w:space="0" w:color="auto"/>
            <w:left w:val="none" w:sz="0" w:space="0" w:color="auto"/>
            <w:bottom w:val="none" w:sz="0" w:space="0" w:color="auto"/>
            <w:right w:val="none" w:sz="0" w:space="0" w:color="auto"/>
          </w:divBdr>
        </w:div>
      </w:divsChild>
    </w:div>
    <w:div w:id="2120027175">
      <w:bodyDiv w:val="1"/>
      <w:marLeft w:val="0"/>
      <w:marRight w:val="0"/>
      <w:marTop w:val="0"/>
      <w:marBottom w:val="0"/>
      <w:divBdr>
        <w:top w:val="none" w:sz="0" w:space="0" w:color="auto"/>
        <w:left w:val="none" w:sz="0" w:space="0" w:color="auto"/>
        <w:bottom w:val="none" w:sz="0" w:space="0" w:color="auto"/>
        <w:right w:val="none" w:sz="0" w:space="0" w:color="auto"/>
      </w:divBdr>
      <w:divsChild>
        <w:div w:id="21052456">
          <w:marLeft w:val="0"/>
          <w:marRight w:val="0"/>
          <w:marTop w:val="0"/>
          <w:marBottom w:val="0"/>
          <w:divBdr>
            <w:top w:val="none" w:sz="0" w:space="0" w:color="auto"/>
            <w:left w:val="none" w:sz="0" w:space="0" w:color="auto"/>
            <w:bottom w:val="none" w:sz="0" w:space="0" w:color="auto"/>
            <w:right w:val="none" w:sz="0" w:space="0" w:color="auto"/>
          </w:divBdr>
        </w:div>
        <w:div w:id="1503355116">
          <w:marLeft w:val="0"/>
          <w:marRight w:val="0"/>
          <w:marTop w:val="0"/>
          <w:marBottom w:val="0"/>
          <w:divBdr>
            <w:top w:val="none" w:sz="0" w:space="0" w:color="auto"/>
            <w:left w:val="none" w:sz="0" w:space="0" w:color="auto"/>
            <w:bottom w:val="none" w:sz="0" w:space="0" w:color="auto"/>
            <w:right w:val="none" w:sz="0" w:space="0" w:color="auto"/>
          </w:divBdr>
        </w:div>
        <w:div w:id="1556773790">
          <w:marLeft w:val="0"/>
          <w:marRight w:val="0"/>
          <w:marTop w:val="0"/>
          <w:marBottom w:val="0"/>
          <w:divBdr>
            <w:top w:val="none" w:sz="0" w:space="0" w:color="auto"/>
            <w:left w:val="none" w:sz="0" w:space="0" w:color="auto"/>
            <w:bottom w:val="none" w:sz="0" w:space="0" w:color="auto"/>
            <w:right w:val="none" w:sz="0" w:space="0" w:color="auto"/>
          </w:divBdr>
        </w:div>
        <w:div w:id="158890136">
          <w:marLeft w:val="0"/>
          <w:marRight w:val="0"/>
          <w:marTop w:val="0"/>
          <w:marBottom w:val="0"/>
          <w:divBdr>
            <w:top w:val="none" w:sz="0" w:space="0" w:color="auto"/>
            <w:left w:val="none" w:sz="0" w:space="0" w:color="auto"/>
            <w:bottom w:val="none" w:sz="0" w:space="0" w:color="auto"/>
            <w:right w:val="none" w:sz="0" w:space="0" w:color="auto"/>
          </w:divBdr>
        </w:div>
        <w:div w:id="12584451">
          <w:marLeft w:val="0"/>
          <w:marRight w:val="0"/>
          <w:marTop w:val="0"/>
          <w:marBottom w:val="0"/>
          <w:divBdr>
            <w:top w:val="none" w:sz="0" w:space="0" w:color="auto"/>
            <w:left w:val="none" w:sz="0" w:space="0" w:color="auto"/>
            <w:bottom w:val="none" w:sz="0" w:space="0" w:color="auto"/>
            <w:right w:val="none" w:sz="0" w:space="0" w:color="auto"/>
          </w:divBdr>
        </w:div>
        <w:div w:id="454297297">
          <w:marLeft w:val="0"/>
          <w:marRight w:val="0"/>
          <w:marTop w:val="0"/>
          <w:marBottom w:val="0"/>
          <w:divBdr>
            <w:top w:val="none" w:sz="0" w:space="0" w:color="auto"/>
            <w:left w:val="none" w:sz="0" w:space="0" w:color="auto"/>
            <w:bottom w:val="none" w:sz="0" w:space="0" w:color="auto"/>
            <w:right w:val="none" w:sz="0" w:space="0" w:color="auto"/>
          </w:divBdr>
        </w:div>
        <w:div w:id="2136634654">
          <w:marLeft w:val="0"/>
          <w:marRight w:val="0"/>
          <w:marTop w:val="0"/>
          <w:marBottom w:val="0"/>
          <w:divBdr>
            <w:top w:val="none" w:sz="0" w:space="0" w:color="auto"/>
            <w:left w:val="none" w:sz="0" w:space="0" w:color="auto"/>
            <w:bottom w:val="none" w:sz="0" w:space="0" w:color="auto"/>
            <w:right w:val="none" w:sz="0" w:space="0" w:color="auto"/>
          </w:divBdr>
        </w:div>
        <w:div w:id="1039668866">
          <w:marLeft w:val="0"/>
          <w:marRight w:val="0"/>
          <w:marTop w:val="0"/>
          <w:marBottom w:val="0"/>
          <w:divBdr>
            <w:top w:val="none" w:sz="0" w:space="0" w:color="auto"/>
            <w:left w:val="none" w:sz="0" w:space="0" w:color="auto"/>
            <w:bottom w:val="none" w:sz="0" w:space="0" w:color="auto"/>
            <w:right w:val="none" w:sz="0" w:space="0" w:color="auto"/>
          </w:divBdr>
        </w:div>
        <w:div w:id="17897493">
          <w:marLeft w:val="0"/>
          <w:marRight w:val="0"/>
          <w:marTop w:val="0"/>
          <w:marBottom w:val="0"/>
          <w:divBdr>
            <w:top w:val="none" w:sz="0" w:space="0" w:color="auto"/>
            <w:left w:val="none" w:sz="0" w:space="0" w:color="auto"/>
            <w:bottom w:val="none" w:sz="0" w:space="0" w:color="auto"/>
            <w:right w:val="none" w:sz="0" w:space="0" w:color="auto"/>
          </w:divBdr>
        </w:div>
        <w:div w:id="1728264534">
          <w:marLeft w:val="0"/>
          <w:marRight w:val="0"/>
          <w:marTop w:val="0"/>
          <w:marBottom w:val="0"/>
          <w:divBdr>
            <w:top w:val="none" w:sz="0" w:space="0" w:color="auto"/>
            <w:left w:val="none" w:sz="0" w:space="0" w:color="auto"/>
            <w:bottom w:val="none" w:sz="0" w:space="0" w:color="auto"/>
            <w:right w:val="none" w:sz="0" w:space="0" w:color="auto"/>
          </w:divBdr>
        </w:div>
        <w:div w:id="584729365">
          <w:marLeft w:val="0"/>
          <w:marRight w:val="0"/>
          <w:marTop w:val="0"/>
          <w:marBottom w:val="0"/>
          <w:divBdr>
            <w:top w:val="none" w:sz="0" w:space="0" w:color="auto"/>
            <w:left w:val="none" w:sz="0" w:space="0" w:color="auto"/>
            <w:bottom w:val="none" w:sz="0" w:space="0" w:color="auto"/>
            <w:right w:val="none" w:sz="0" w:space="0" w:color="auto"/>
          </w:divBdr>
        </w:div>
        <w:div w:id="484049833">
          <w:marLeft w:val="0"/>
          <w:marRight w:val="0"/>
          <w:marTop w:val="0"/>
          <w:marBottom w:val="0"/>
          <w:divBdr>
            <w:top w:val="none" w:sz="0" w:space="0" w:color="auto"/>
            <w:left w:val="none" w:sz="0" w:space="0" w:color="auto"/>
            <w:bottom w:val="none" w:sz="0" w:space="0" w:color="auto"/>
            <w:right w:val="none" w:sz="0" w:space="0" w:color="auto"/>
          </w:divBdr>
        </w:div>
        <w:div w:id="2069263234">
          <w:marLeft w:val="0"/>
          <w:marRight w:val="0"/>
          <w:marTop w:val="0"/>
          <w:marBottom w:val="0"/>
          <w:divBdr>
            <w:top w:val="none" w:sz="0" w:space="0" w:color="auto"/>
            <w:left w:val="none" w:sz="0" w:space="0" w:color="auto"/>
            <w:bottom w:val="none" w:sz="0" w:space="0" w:color="auto"/>
            <w:right w:val="none" w:sz="0" w:space="0" w:color="auto"/>
          </w:divBdr>
        </w:div>
        <w:div w:id="1696616702">
          <w:marLeft w:val="0"/>
          <w:marRight w:val="0"/>
          <w:marTop w:val="0"/>
          <w:marBottom w:val="0"/>
          <w:divBdr>
            <w:top w:val="none" w:sz="0" w:space="0" w:color="auto"/>
            <w:left w:val="none" w:sz="0" w:space="0" w:color="auto"/>
            <w:bottom w:val="none" w:sz="0" w:space="0" w:color="auto"/>
            <w:right w:val="none" w:sz="0" w:space="0" w:color="auto"/>
          </w:divBdr>
        </w:div>
        <w:div w:id="1001588223">
          <w:marLeft w:val="0"/>
          <w:marRight w:val="0"/>
          <w:marTop w:val="0"/>
          <w:marBottom w:val="0"/>
          <w:divBdr>
            <w:top w:val="none" w:sz="0" w:space="0" w:color="auto"/>
            <w:left w:val="none" w:sz="0" w:space="0" w:color="auto"/>
            <w:bottom w:val="none" w:sz="0" w:space="0" w:color="auto"/>
            <w:right w:val="none" w:sz="0" w:space="0" w:color="auto"/>
          </w:divBdr>
        </w:div>
        <w:div w:id="389773007">
          <w:marLeft w:val="0"/>
          <w:marRight w:val="0"/>
          <w:marTop w:val="0"/>
          <w:marBottom w:val="0"/>
          <w:divBdr>
            <w:top w:val="none" w:sz="0" w:space="0" w:color="auto"/>
            <w:left w:val="none" w:sz="0" w:space="0" w:color="auto"/>
            <w:bottom w:val="none" w:sz="0" w:space="0" w:color="auto"/>
            <w:right w:val="none" w:sz="0" w:space="0" w:color="auto"/>
          </w:divBdr>
        </w:div>
        <w:div w:id="274949909">
          <w:marLeft w:val="0"/>
          <w:marRight w:val="0"/>
          <w:marTop w:val="0"/>
          <w:marBottom w:val="0"/>
          <w:divBdr>
            <w:top w:val="none" w:sz="0" w:space="0" w:color="auto"/>
            <w:left w:val="none" w:sz="0" w:space="0" w:color="auto"/>
            <w:bottom w:val="none" w:sz="0" w:space="0" w:color="auto"/>
            <w:right w:val="none" w:sz="0" w:space="0" w:color="auto"/>
          </w:divBdr>
        </w:div>
        <w:div w:id="880485158">
          <w:marLeft w:val="0"/>
          <w:marRight w:val="0"/>
          <w:marTop w:val="0"/>
          <w:marBottom w:val="0"/>
          <w:divBdr>
            <w:top w:val="none" w:sz="0" w:space="0" w:color="auto"/>
            <w:left w:val="none" w:sz="0" w:space="0" w:color="auto"/>
            <w:bottom w:val="none" w:sz="0" w:space="0" w:color="auto"/>
            <w:right w:val="none" w:sz="0" w:space="0" w:color="auto"/>
          </w:divBdr>
        </w:div>
        <w:div w:id="172307291">
          <w:marLeft w:val="0"/>
          <w:marRight w:val="0"/>
          <w:marTop w:val="0"/>
          <w:marBottom w:val="0"/>
          <w:divBdr>
            <w:top w:val="none" w:sz="0" w:space="0" w:color="auto"/>
            <w:left w:val="none" w:sz="0" w:space="0" w:color="auto"/>
            <w:bottom w:val="none" w:sz="0" w:space="0" w:color="auto"/>
            <w:right w:val="none" w:sz="0" w:space="0" w:color="auto"/>
          </w:divBdr>
        </w:div>
        <w:div w:id="8364624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photodentro.edu.gr/v/item/ds/8521/2132" TargetMode="External"/><Relationship Id="rId17" Type="http://schemas.openxmlformats.org/officeDocument/2006/relationships/hyperlink" Target="http://photodentro.edu.gr/v/item/ds/8521/5155"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4.emf"/><Relationship Id="rId10" Type="http://schemas.openxmlformats.org/officeDocument/2006/relationships/image" Target="media/image1.png"/><Relationship Id="rId19" Type="http://schemas.openxmlformats.org/officeDocument/2006/relationships/hyperlink" Target="http://photodentro.edu.gr/v/item/ds/8521/1774"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photodentro.edu.gr/v/item/ds/8521/175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4CB4A6-B2F0-4421-A065-60C8F67AB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4484</Words>
  <Characters>25559</Characters>
  <Application>Microsoft Office Word</Application>
  <DocSecurity>0</DocSecurity>
  <Lines>212</Lines>
  <Paragraphs>59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 anesto</dc:creator>
  <cp:lastModifiedBy>asus</cp:lastModifiedBy>
  <cp:revision>3</cp:revision>
  <cp:lastPrinted>2021-11-05T01:14:00Z</cp:lastPrinted>
  <dcterms:created xsi:type="dcterms:W3CDTF">2022-09-29T08:31:00Z</dcterms:created>
  <dcterms:modified xsi:type="dcterms:W3CDTF">2024-10-03T09:03:00Z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2057-11.2.0.10351</vt:lpwstr>
  </property>
  <property fmtid="{D5CDD505-2E9C-101B-9397-08002B2CF9AE}" pid="3" name="ICV">
    <vt:lpwstr>20495483EDC643E2BD419D2FC6CD1290</vt:lpwstr>
  </property>
</Properties>
</file>