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66" w:rsidRDefault="00FC4B1F" w:rsidP="00FC4B1F">
      <w:pPr>
        <w:ind w:left="-851" w:right="-99"/>
        <w:rPr>
          <w:rFonts w:ascii="Arial" w:hAnsi="Arial" w:cs="Arial"/>
          <w:b/>
          <w:sz w:val="28"/>
          <w:szCs w:val="28"/>
          <w:lang w:val="el-GR"/>
        </w:rPr>
      </w:pPr>
      <w:r w:rsidRPr="00FC4B1F">
        <w:rPr>
          <w:rFonts w:ascii="Arial" w:hAnsi="Arial" w:cs="Arial"/>
          <w:b/>
          <w:sz w:val="28"/>
          <w:szCs w:val="28"/>
          <w:lang w:val="el-GR"/>
        </w:rPr>
        <w:t>Σ</w:t>
      </w:r>
      <w:r w:rsidR="00BA7BFD">
        <w:rPr>
          <w:rFonts w:ascii="Arial" w:hAnsi="Arial" w:cs="Arial"/>
          <w:b/>
          <w:sz w:val="28"/>
          <w:szCs w:val="28"/>
          <w:lang w:val="el-GR"/>
        </w:rPr>
        <w:t>ΧΕΔΙΟ ΠΡΟΓΡΑΜΜΑΤΙΣΜΟΥ ΤΗΣ ΥΛΗΣ  Β΄</w:t>
      </w:r>
      <w:r w:rsidRPr="00FC4B1F">
        <w:rPr>
          <w:rFonts w:ascii="Arial" w:hAnsi="Arial" w:cs="Arial"/>
          <w:b/>
          <w:sz w:val="28"/>
          <w:szCs w:val="28"/>
          <w:lang w:val="el-GR"/>
        </w:rPr>
        <w:t xml:space="preserve"> ΓΥΜΝΑΣΙΟΥ ΣΧ. </w:t>
      </w:r>
      <w:r w:rsidR="000410DC">
        <w:rPr>
          <w:rFonts w:ascii="Arial" w:hAnsi="Arial" w:cs="Arial"/>
          <w:b/>
          <w:sz w:val="28"/>
          <w:szCs w:val="28"/>
          <w:lang w:val="el-GR"/>
        </w:rPr>
        <w:t>ΕΤΟΥΣ 2024-25</w:t>
      </w:r>
      <w:bookmarkStart w:id="0" w:name="_GoBack"/>
      <w:bookmarkEnd w:id="0"/>
    </w:p>
    <w:p w:rsidR="00FC4B1F" w:rsidRDefault="00FC4B1F" w:rsidP="00FC4B1F">
      <w:pPr>
        <w:ind w:left="-851" w:right="-99"/>
        <w:jc w:val="center"/>
        <w:rPr>
          <w:rFonts w:ascii="Arial" w:hAnsi="Arial" w:cs="Arial"/>
          <w:b/>
          <w:sz w:val="32"/>
          <w:szCs w:val="32"/>
          <w:u w:val="single"/>
          <w:lang w:val="el-GR"/>
        </w:rPr>
      </w:pPr>
      <w:r w:rsidRPr="00FC4B1F">
        <w:rPr>
          <w:rFonts w:ascii="Arial" w:hAnsi="Arial" w:cs="Arial"/>
          <w:b/>
          <w:sz w:val="32"/>
          <w:szCs w:val="32"/>
          <w:u w:val="single"/>
          <w:lang w:val="el-GR"/>
        </w:rPr>
        <w:t>ΑΛΓΕΒΡΑ</w:t>
      </w:r>
    </w:p>
    <w:tbl>
      <w:tblPr>
        <w:tblStyle w:val="TableGrid"/>
        <w:tblW w:w="10740" w:type="dxa"/>
        <w:tblInd w:w="-851" w:type="dxa"/>
        <w:tblLook w:val="04A0" w:firstRow="1" w:lastRow="0" w:firstColumn="1" w:lastColumn="0" w:noHBand="0" w:noVBand="1"/>
      </w:tblPr>
      <w:tblGrid>
        <w:gridCol w:w="2220"/>
        <w:gridCol w:w="774"/>
        <w:gridCol w:w="2049"/>
        <w:gridCol w:w="5697"/>
      </w:tblGrid>
      <w:tr w:rsidR="00FC4B1F" w:rsidTr="00C55C4F">
        <w:tc>
          <w:tcPr>
            <w:tcW w:w="2220" w:type="dxa"/>
          </w:tcPr>
          <w:p w:rsidR="00FC4B1F" w:rsidRPr="009F05E9" w:rsidRDefault="00FC4B1F" w:rsidP="00FC4B1F">
            <w:pPr>
              <w:ind w:right="-99"/>
              <w:jc w:val="center"/>
              <w:rPr>
                <w:rFonts w:ascii="Arial" w:hAnsi="Arial" w:cs="Arial"/>
                <w:b/>
                <w:sz w:val="24"/>
                <w:szCs w:val="24"/>
                <w:lang w:val="el-GR"/>
              </w:rPr>
            </w:pPr>
            <w:r w:rsidRPr="009F05E9">
              <w:rPr>
                <w:rFonts w:ascii="Arial" w:hAnsi="Arial" w:cs="Arial"/>
                <w:b/>
                <w:sz w:val="24"/>
                <w:szCs w:val="24"/>
                <w:lang w:val="el-GR"/>
              </w:rPr>
              <w:t>ΜΗΝΑΣ</w:t>
            </w:r>
          </w:p>
        </w:tc>
        <w:tc>
          <w:tcPr>
            <w:tcW w:w="774" w:type="dxa"/>
          </w:tcPr>
          <w:p w:rsidR="00FC4B1F" w:rsidRPr="009F05E9" w:rsidRDefault="00FC4B1F" w:rsidP="00FC4B1F">
            <w:pPr>
              <w:ind w:right="-99"/>
              <w:jc w:val="center"/>
              <w:rPr>
                <w:rFonts w:ascii="Arial" w:hAnsi="Arial" w:cs="Arial"/>
                <w:b/>
                <w:sz w:val="24"/>
                <w:szCs w:val="24"/>
                <w:lang w:val="el-GR"/>
              </w:rPr>
            </w:pPr>
            <w:r w:rsidRPr="009F05E9">
              <w:rPr>
                <w:rFonts w:ascii="Arial" w:hAnsi="Arial" w:cs="Arial"/>
                <w:b/>
                <w:sz w:val="24"/>
                <w:szCs w:val="24"/>
                <w:lang w:val="el-GR"/>
              </w:rPr>
              <w:t>ΩΡΕΣ</w:t>
            </w:r>
          </w:p>
        </w:tc>
        <w:tc>
          <w:tcPr>
            <w:tcW w:w="2049" w:type="dxa"/>
          </w:tcPr>
          <w:p w:rsidR="00FC4B1F" w:rsidRPr="009F05E9" w:rsidRDefault="00FC4B1F" w:rsidP="00FC4B1F">
            <w:pPr>
              <w:ind w:right="-99"/>
              <w:jc w:val="center"/>
              <w:rPr>
                <w:rFonts w:ascii="Arial" w:hAnsi="Arial" w:cs="Arial"/>
                <w:b/>
                <w:sz w:val="24"/>
                <w:szCs w:val="24"/>
                <w:lang w:val="el-GR"/>
              </w:rPr>
            </w:pPr>
            <w:r w:rsidRPr="009F05E9">
              <w:rPr>
                <w:rFonts w:ascii="Arial" w:hAnsi="Arial" w:cs="Arial"/>
                <w:b/>
                <w:sz w:val="24"/>
                <w:szCs w:val="24"/>
                <w:lang w:val="el-GR"/>
              </w:rPr>
              <w:t>ΕΝΟΤΗΤΕΣ</w:t>
            </w:r>
          </w:p>
        </w:tc>
        <w:tc>
          <w:tcPr>
            <w:tcW w:w="5697" w:type="dxa"/>
          </w:tcPr>
          <w:p w:rsidR="00FC4B1F" w:rsidRPr="009F05E9" w:rsidRDefault="00FC4B1F" w:rsidP="00FC4B1F">
            <w:pPr>
              <w:ind w:right="-99"/>
              <w:jc w:val="center"/>
              <w:rPr>
                <w:rFonts w:ascii="Arial" w:hAnsi="Arial" w:cs="Arial"/>
                <w:b/>
                <w:sz w:val="24"/>
                <w:szCs w:val="24"/>
                <w:lang w:val="el-GR"/>
              </w:rPr>
            </w:pPr>
            <w:r w:rsidRPr="009F05E9">
              <w:rPr>
                <w:rFonts w:ascii="Arial" w:hAnsi="Arial" w:cs="Arial"/>
                <w:b/>
                <w:sz w:val="24"/>
                <w:szCs w:val="24"/>
                <w:lang w:val="el-GR"/>
              </w:rPr>
              <w:t>ΟΔΗΓΙΕΣ</w:t>
            </w:r>
          </w:p>
        </w:tc>
      </w:tr>
      <w:tr w:rsidR="00FC4B1F" w:rsidRPr="000410DC" w:rsidTr="00C55C4F">
        <w:tc>
          <w:tcPr>
            <w:tcW w:w="2220" w:type="dxa"/>
          </w:tcPr>
          <w:p w:rsidR="00FC4B1F" w:rsidRPr="00FC4B1F" w:rsidRDefault="00FC4B1F" w:rsidP="00FC4B1F">
            <w:pPr>
              <w:ind w:right="-99"/>
              <w:jc w:val="both"/>
              <w:rPr>
                <w:rFonts w:ascii="Arial" w:hAnsi="Arial" w:cs="Arial"/>
                <w:b/>
                <w:sz w:val="28"/>
                <w:szCs w:val="28"/>
                <w:lang w:val="el-GR"/>
              </w:rPr>
            </w:pPr>
          </w:p>
          <w:p w:rsidR="00FC4B1F" w:rsidRPr="00FC4B1F" w:rsidRDefault="00FC4B1F" w:rsidP="00FC4B1F">
            <w:pPr>
              <w:ind w:right="-99"/>
              <w:jc w:val="both"/>
              <w:rPr>
                <w:rFonts w:ascii="Arial" w:hAnsi="Arial" w:cs="Arial"/>
                <w:b/>
                <w:sz w:val="28"/>
                <w:szCs w:val="28"/>
                <w:lang w:val="el-GR"/>
              </w:rPr>
            </w:pPr>
          </w:p>
          <w:p w:rsidR="00FC4B1F" w:rsidRPr="00FC4B1F" w:rsidRDefault="00FC4B1F" w:rsidP="00FC4B1F">
            <w:pPr>
              <w:ind w:right="-99"/>
              <w:jc w:val="both"/>
              <w:rPr>
                <w:rFonts w:ascii="Arial" w:hAnsi="Arial" w:cs="Arial"/>
                <w:b/>
                <w:sz w:val="28"/>
                <w:szCs w:val="28"/>
                <w:lang w:val="el-GR"/>
              </w:rPr>
            </w:pPr>
          </w:p>
          <w:p w:rsidR="00FC4B1F" w:rsidRPr="00FC4B1F" w:rsidRDefault="00FC4B1F" w:rsidP="00FC4B1F">
            <w:pPr>
              <w:ind w:right="-99"/>
              <w:jc w:val="both"/>
              <w:rPr>
                <w:rFonts w:ascii="Arial" w:hAnsi="Arial" w:cs="Arial"/>
                <w:b/>
                <w:sz w:val="28"/>
                <w:szCs w:val="28"/>
                <w:lang w:val="el-GR"/>
              </w:rPr>
            </w:pPr>
          </w:p>
          <w:p w:rsidR="00FC4B1F" w:rsidRPr="00FC4B1F" w:rsidRDefault="00FC4B1F" w:rsidP="00FC4B1F">
            <w:pPr>
              <w:ind w:right="-99"/>
              <w:jc w:val="both"/>
              <w:rPr>
                <w:rFonts w:ascii="Arial" w:hAnsi="Arial" w:cs="Arial"/>
                <w:b/>
                <w:sz w:val="28"/>
                <w:szCs w:val="28"/>
                <w:lang w:val="el-GR"/>
              </w:rPr>
            </w:pPr>
            <w:r w:rsidRPr="00FC4B1F">
              <w:rPr>
                <w:rFonts w:ascii="Arial" w:hAnsi="Arial" w:cs="Arial"/>
                <w:b/>
                <w:sz w:val="28"/>
                <w:szCs w:val="28"/>
                <w:lang w:val="el-GR"/>
              </w:rPr>
              <w:t>ΣΕΠΤΕΜΒΡΙΟΣ</w:t>
            </w:r>
          </w:p>
        </w:tc>
        <w:tc>
          <w:tcPr>
            <w:tcW w:w="774" w:type="dxa"/>
          </w:tcPr>
          <w:p w:rsidR="00FC4B1F" w:rsidRDefault="00FC4B1F" w:rsidP="00FC4B1F">
            <w:pPr>
              <w:ind w:right="-99"/>
              <w:jc w:val="both"/>
              <w:rPr>
                <w:rFonts w:ascii="Arial" w:hAnsi="Arial" w:cs="Arial"/>
                <w:b/>
                <w:sz w:val="24"/>
                <w:szCs w:val="24"/>
                <w:lang w:val="el-GR"/>
              </w:rPr>
            </w:pPr>
          </w:p>
          <w:p w:rsidR="00FC4B1F" w:rsidRDefault="00FC4B1F" w:rsidP="00FC4B1F">
            <w:pPr>
              <w:ind w:right="-99"/>
              <w:jc w:val="both"/>
              <w:rPr>
                <w:rFonts w:ascii="Arial" w:hAnsi="Arial" w:cs="Arial"/>
                <w:b/>
                <w:sz w:val="24"/>
                <w:szCs w:val="24"/>
                <w:lang w:val="el-GR"/>
              </w:rPr>
            </w:pPr>
          </w:p>
          <w:p w:rsidR="00FC4B1F" w:rsidRDefault="00FC4B1F" w:rsidP="00FC4B1F">
            <w:pPr>
              <w:ind w:right="-99"/>
              <w:jc w:val="both"/>
              <w:rPr>
                <w:rFonts w:ascii="Arial" w:hAnsi="Arial" w:cs="Arial"/>
                <w:b/>
                <w:sz w:val="24"/>
                <w:szCs w:val="24"/>
                <w:lang w:val="el-GR"/>
              </w:rPr>
            </w:pPr>
          </w:p>
          <w:p w:rsidR="00FC4B1F" w:rsidRDefault="00FC4B1F" w:rsidP="00FC4B1F">
            <w:pPr>
              <w:ind w:right="-99"/>
              <w:jc w:val="both"/>
              <w:rPr>
                <w:rFonts w:ascii="Arial" w:hAnsi="Arial" w:cs="Arial"/>
                <w:b/>
                <w:sz w:val="24"/>
                <w:szCs w:val="24"/>
                <w:lang w:val="el-GR"/>
              </w:rPr>
            </w:pPr>
          </w:p>
          <w:p w:rsidR="00FC4B1F" w:rsidRDefault="00FC4B1F" w:rsidP="00FC4B1F">
            <w:pPr>
              <w:ind w:right="-99"/>
              <w:jc w:val="both"/>
              <w:rPr>
                <w:rFonts w:ascii="Arial" w:hAnsi="Arial" w:cs="Arial"/>
                <w:b/>
                <w:sz w:val="24"/>
                <w:szCs w:val="24"/>
                <w:lang w:val="el-GR"/>
              </w:rPr>
            </w:pPr>
          </w:p>
          <w:p w:rsidR="00FC4B1F" w:rsidRPr="00FC4B1F" w:rsidRDefault="00FC4B1F" w:rsidP="00FC4B1F">
            <w:pPr>
              <w:ind w:right="-99"/>
              <w:jc w:val="both"/>
              <w:rPr>
                <w:rFonts w:ascii="Arial" w:hAnsi="Arial" w:cs="Arial"/>
                <w:b/>
                <w:sz w:val="24"/>
                <w:szCs w:val="24"/>
                <w:lang w:val="el-GR"/>
              </w:rPr>
            </w:pPr>
            <w:r w:rsidRPr="00FC4B1F">
              <w:rPr>
                <w:rFonts w:ascii="Arial" w:hAnsi="Arial" w:cs="Arial"/>
                <w:b/>
                <w:sz w:val="24"/>
                <w:szCs w:val="24"/>
                <w:lang w:val="el-GR"/>
              </w:rPr>
              <w:t>5</w:t>
            </w:r>
          </w:p>
        </w:tc>
        <w:tc>
          <w:tcPr>
            <w:tcW w:w="2049" w:type="dxa"/>
            <w:vAlign w:val="bottom"/>
          </w:tcPr>
          <w:p w:rsidR="002D4ECD" w:rsidRDefault="00FC4B1F" w:rsidP="00FC4B1F">
            <w:pPr>
              <w:rPr>
                <w:rFonts w:ascii="Arial" w:hAnsi="Arial" w:cs="Arial"/>
                <w:b/>
                <w:bCs/>
                <w:sz w:val="20"/>
                <w:szCs w:val="20"/>
                <w:lang w:val="el-GR"/>
              </w:rPr>
            </w:pPr>
            <w:r w:rsidRPr="00FC4B1F">
              <w:rPr>
                <w:rFonts w:ascii="Arial" w:hAnsi="Arial" w:cs="Arial"/>
                <w:b/>
                <w:bCs/>
                <w:sz w:val="20"/>
                <w:szCs w:val="20"/>
                <w:lang w:val="el-GR"/>
              </w:rPr>
              <w:t>Α.7.1 Θετικοί και Αρνητικοί Αριθμοί</w:t>
            </w:r>
            <w:r>
              <w:rPr>
                <w:rFonts w:ascii="Arial" w:hAnsi="Arial" w:cs="Arial"/>
                <w:b/>
                <w:bCs/>
                <w:sz w:val="20"/>
                <w:szCs w:val="20"/>
                <w:lang w:val="el-GR"/>
              </w:rPr>
              <w:t xml:space="preserve"> </w:t>
            </w:r>
            <w:r w:rsidRPr="00FC4B1F">
              <w:rPr>
                <w:rFonts w:ascii="Arial" w:hAnsi="Arial" w:cs="Arial"/>
                <w:b/>
                <w:bCs/>
                <w:sz w:val="20"/>
                <w:szCs w:val="20"/>
                <w:lang w:val="el-GR"/>
              </w:rPr>
              <w:t>(Ρητοί αριθμοί)-Η ευθεία των ρητών-</w:t>
            </w:r>
            <w:proofErr w:type="spellStart"/>
            <w:r w:rsidRPr="00FC4B1F">
              <w:rPr>
                <w:rFonts w:ascii="Arial" w:hAnsi="Arial" w:cs="Arial"/>
                <w:b/>
                <w:bCs/>
                <w:sz w:val="20"/>
                <w:szCs w:val="20"/>
                <w:lang w:val="el-GR"/>
              </w:rPr>
              <w:t>Τετμ</w:t>
            </w:r>
            <w:proofErr w:type="spellEnd"/>
            <w:r w:rsidRPr="00FC4B1F">
              <w:rPr>
                <w:rFonts w:ascii="Arial" w:hAnsi="Arial" w:cs="Arial"/>
                <w:b/>
                <w:bCs/>
                <w:sz w:val="20"/>
                <w:szCs w:val="20"/>
                <w:lang w:val="el-GR"/>
              </w:rPr>
              <w:t xml:space="preserve">. </w:t>
            </w:r>
            <w:r w:rsidR="002D4ECD" w:rsidRPr="00FC4B1F">
              <w:rPr>
                <w:rFonts w:ascii="Arial" w:hAnsi="Arial" w:cs="Arial"/>
                <w:b/>
                <w:bCs/>
                <w:sz w:val="20"/>
                <w:szCs w:val="20"/>
                <w:lang w:val="el-GR"/>
              </w:rPr>
              <w:t>Σ</w:t>
            </w:r>
            <w:r w:rsidRPr="00FC4B1F">
              <w:rPr>
                <w:rFonts w:ascii="Arial" w:hAnsi="Arial" w:cs="Arial"/>
                <w:b/>
                <w:bCs/>
                <w:sz w:val="20"/>
                <w:szCs w:val="20"/>
                <w:lang w:val="el-GR"/>
              </w:rPr>
              <w:t>ημείου</w:t>
            </w:r>
          </w:p>
          <w:p w:rsidR="00FC4B1F" w:rsidRDefault="00FC4B1F" w:rsidP="00FC4B1F">
            <w:pPr>
              <w:rPr>
                <w:rFonts w:ascii="Arial" w:hAnsi="Arial" w:cs="Arial"/>
                <w:b/>
                <w:bCs/>
                <w:sz w:val="20"/>
                <w:szCs w:val="20"/>
                <w:lang w:val="el-GR"/>
              </w:rPr>
            </w:pPr>
            <w:r w:rsidRPr="00FC4B1F">
              <w:rPr>
                <w:rFonts w:ascii="Arial" w:hAnsi="Arial" w:cs="Arial"/>
                <w:b/>
                <w:bCs/>
                <w:sz w:val="20"/>
                <w:szCs w:val="20"/>
                <w:lang w:val="el-GR"/>
              </w:rPr>
              <w:t xml:space="preserve">(2 ώρες) </w:t>
            </w:r>
          </w:p>
          <w:p w:rsidR="00FC4B1F" w:rsidRDefault="00FC4B1F" w:rsidP="00FC4B1F">
            <w:pPr>
              <w:rPr>
                <w:rFonts w:ascii="Arial" w:hAnsi="Arial" w:cs="Arial"/>
                <w:b/>
                <w:bCs/>
                <w:sz w:val="20"/>
                <w:szCs w:val="20"/>
                <w:lang w:val="el-GR"/>
              </w:rPr>
            </w:pPr>
            <w:r w:rsidRPr="00FC4B1F">
              <w:rPr>
                <w:rFonts w:ascii="Arial" w:hAnsi="Arial" w:cs="Arial"/>
                <w:b/>
                <w:bCs/>
                <w:sz w:val="20"/>
                <w:szCs w:val="20"/>
                <w:lang w:val="el-GR"/>
              </w:rPr>
              <w:t xml:space="preserve">Α.7.2 Απόλυτη τιμή ρητού-Αντίθετοι ρητοί-Σύγκριση ρητών (2 ώρες)                                                 Α.7.3 Πρόσθεση ρητών αριθμών  </w:t>
            </w:r>
          </w:p>
          <w:p w:rsidR="00FC4B1F" w:rsidRPr="00FC4B1F" w:rsidRDefault="00FC4B1F" w:rsidP="00FC4B1F">
            <w:pPr>
              <w:rPr>
                <w:rFonts w:ascii="Arial" w:hAnsi="Arial" w:cs="Arial"/>
                <w:b/>
                <w:bCs/>
                <w:sz w:val="20"/>
                <w:szCs w:val="20"/>
                <w:lang w:val="el-GR"/>
              </w:rPr>
            </w:pPr>
            <w:r w:rsidRPr="00FC4B1F">
              <w:rPr>
                <w:rFonts w:ascii="Arial" w:hAnsi="Arial" w:cs="Arial"/>
                <w:b/>
                <w:bCs/>
                <w:sz w:val="20"/>
                <w:szCs w:val="20"/>
                <w:lang w:val="el-GR"/>
              </w:rPr>
              <w:t xml:space="preserve"> (1 ώρα)                                                                                                </w:t>
            </w:r>
          </w:p>
        </w:tc>
        <w:tc>
          <w:tcPr>
            <w:tcW w:w="5697" w:type="dxa"/>
          </w:tcPr>
          <w:p w:rsidR="004953C2" w:rsidRPr="009F05E9" w:rsidRDefault="004953C2" w:rsidP="004953C2">
            <w:pPr>
              <w:ind w:right="-99"/>
              <w:jc w:val="both"/>
              <w:rPr>
                <w:rFonts w:ascii="Arial" w:hAnsi="Arial" w:cs="Arial"/>
                <w:b/>
                <w:sz w:val="20"/>
                <w:szCs w:val="20"/>
                <w:u w:val="single"/>
                <w:lang w:val="el-GR"/>
              </w:rPr>
            </w:pPr>
            <w:r>
              <w:rPr>
                <w:rFonts w:ascii="Arial" w:hAnsi="Arial" w:cs="Arial"/>
                <w:b/>
                <w:sz w:val="20"/>
                <w:szCs w:val="20"/>
                <w:u w:val="single"/>
                <w:lang w:val="el-GR"/>
              </w:rPr>
              <w:t>ΑΠΟ ΒΙΒΛΙΟ Α</w:t>
            </w:r>
            <w:r w:rsidRPr="009F05E9">
              <w:rPr>
                <w:rFonts w:ascii="Arial" w:hAnsi="Arial" w:cs="Arial"/>
                <w:b/>
                <w:sz w:val="20"/>
                <w:szCs w:val="20"/>
                <w:u w:val="single"/>
                <w:lang w:val="el-GR"/>
              </w:rPr>
              <w:t>΄ ΓΥΜΝΑΣΙΟΥ</w:t>
            </w:r>
          </w:p>
          <w:p w:rsidR="004953C2" w:rsidRDefault="004953C2" w:rsidP="00FC4B1F">
            <w:pPr>
              <w:ind w:right="-99"/>
              <w:jc w:val="both"/>
              <w:rPr>
                <w:rFonts w:ascii="Arial" w:hAnsi="Arial" w:cs="Arial"/>
                <w:sz w:val="20"/>
                <w:szCs w:val="20"/>
                <w:lang w:val="el-GR"/>
              </w:rPr>
            </w:pPr>
          </w:p>
          <w:p w:rsidR="00FC4B1F" w:rsidRPr="00FC4B1F" w:rsidRDefault="00FC4B1F" w:rsidP="00FC4B1F">
            <w:pPr>
              <w:ind w:right="-99"/>
              <w:jc w:val="both"/>
              <w:rPr>
                <w:rFonts w:ascii="Arial" w:hAnsi="Arial" w:cs="Arial"/>
                <w:sz w:val="20"/>
                <w:szCs w:val="20"/>
                <w:lang w:val="el-GR"/>
              </w:rPr>
            </w:pPr>
            <w:r w:rsidRPr="00FC4B1F">
              <w:rPr>
                <w:rFonts w:ascii="Arial" w:hAnsi="Arial" w:cs="Arial"/>
                <w:sz w:val="20"/>
                <w:szCs w:val="20"/>
                <w:lang w:val="el-GR"/>
              </w:rPr>
              <w:t>Προτείνεται να διατεθούν ώρες για την επανάληψη των παραγράφων 7.1 έως 7.6 (8 ώρες) , με εμπλοκή των μαθητών/-τριών σε μαθηματικές δραστηριότητες διερεύνησης, επίλυσης προβλημάτων και εφαρμογής, είτε σε μικρές ομάδες, είτε στην ολομέλεια της τάξης.</w:t>
            </w:r>
          </w:p>
        </w:tc>
      </w:tr>
      <w:tr w:rsidR="00FC4B1F" w:rsidTr="00C55C4F">
        <w:tc>
          <w:tcPr>
            <w:tcW w:w="2220" w:type="dxa"/>
          </w:tcPr>
          <w:p w:rsidR="002D4ECD" w:rsidRDefault="002D4ECD" w:rsidP="00FC4B1F">
            <w:pPr>
              <w:ind w:right="-99"/>
              <w:jc w:val="both"/>
              <w:rPr>
                <w:rFonts w:ascii="Arial" w:hAnsi="Arial" w:cs="Arial"/>
                <w:b/>
                <w:sz w:val="32"/>
                <w:szCs w:val="32"/>
                <w:lang w:val="el-GR"/>
              </w:rPr>
            </w:pPr>
          </w:p>
          <w:p w:rsidR="002D4ECD" w:rsidRDefault="002D4ECD" w:rsidP="00FC4B1F">
            <w:pPr>
              <w:ind w:right="-99"/>
              <w:jc w:val="both"/>
              <w:rPr>
                <w:rFonts w:ascii="Arial" w:hAnsi="Arial" w:cs="Arial"/>
                <w:b/>
                <w:sz w:val="32"/>
                <w:szCs w:val="32"/>
                <w:lang w:val="el-GR"/>
              </w:rPr>
            </w:pPr>
          </w:p>
          <w:p w:rsidR="002D4ECD" w:rsidRDefault="002D4ECD" w:rsidP="00FC4B1F">
            <w:pPr>
              <w:ind w:right="-99"/>
              <w:jc w:val="both"/>
              <w:rPr>
                <w:rFonts w:ascii="Arial" w:hAnsi="Arial" w:cs="Arial"/>
                <w:b/>
                <w:sz w:val="32"/>
                <w:szCs w:val="32"/>
                <w:lang w:val="el-GR"/>
              </w:rPr>
            </w:pPr>
          </w:p>
          <w:p w:rsidR="002D4ECD" w:rsidRDefault="002D4ECD" w:rsidP="00FC4B1F">
            <w:pPr>
              <w:ind w:right="-99"/>
              <w:jc w:val="both"/>
              <w:rPr>
                <w:rFonts w:ascii="Arial" w:hAnsi="Arial" w:cs="Arial"/>
                <w:b/>
                <w:sz w:val="32"/>
                <w:szCs w:val="32"/>
                <w:lang w:val="el-GR"/>
              </w:rPr>
            </w:pPr>
          </w:p>
          <w:p w:rsidR="002D4ECD" w:rsidRDefault="002D4ECD" w:rsidP="00FC4B1F">
            <w:pPr>
              <w:ind w:right="-99"/>
              <w:jc w:val="both"/>
              <w:rPr>
                <w:rFonts w:ascii="Arial" w:hAnsi="Arial" w:cs="Arial"/>
                <w:b/>
                <w:sz w:val="32"/>
                <w:szCs w:val="32"/>
                <w:lang w:val="el-GR"/>
              </w:rPr>
            </w:pPr>
          </w:p>
          <w:p w:rsidR="002D4ECD" w:rsidRDefault="002D4ECD" w:rsidP="00FC4B1F">
            <w:pPr>
              <w:ind w:right="-99"/>
              <w:jc w:val="both"/>
              <w:rPr>
                <w:rFonts w:ascii="Arial" w:hAnsi="Arial" w:cs="Arial"/>
                <w:b/>
                <w:sz w:val="32"/>
                <w:szCs w:val="32"/>
                <w:lang w:val="el-GR"/>
              </w:rPr>
            </w:pPr>
          </w:p>
          <w:p w:rsidR="002D4ECD" w:rsidRDefault="002D4ECD" w:rsidP="00FC4B1F">
            <w:pPr>
              <w:ind w:right="-99"/>
              <w:jc w:val="both"/>
              <w:rPr>
                <w:rFonts w:ascii="Arial" w:hAnsi="Arial" w:cs="Arial"/>
                <w:b/>
                <w:sz w:val="32"/>
                <w:szCs w:val="32"/>
                <w:lang w:val="el-GR"/>
              </w:rPr>
            </w:pPr>
          </w:p>
          <w:p w:rsidR="00FC4B1F" w:rsidRPr="00FC4B1F" w:rsidRDefault="00FC4B1F" w:rsidP="00FC4B1F">
            <w:pPr>
              <w:ind w:right="-99"/>
              <w:jc w:val="both"/>
              <w:rPr>
                <w:rFonts w:ascii="Arial" w:hAnsi="Arial" w:cs="Arial"/>
                <w:b/>
                <w:sz w:val="32"/>
                <w:szCs w:val="32"/>
                <w:lang w:val="el-GR"/>
              </w:rPr>
            </w:pPr>
            <w:r w:rsidRPr="00FC4B1F">
              <w:rPr>
                <w:rFonts w:ascii="Arial" w:hAnsi="Arial" w:cs="Arial"/>
                <w:b/>
                <w:sz w:val="32"/>
                <w:szCs w:val="32"/>
                <w:lang w:val="el-GR"/>
              </w:rPr>
              <w:t>ΟΚΤΩΒΡΙΟΣ</w:t>
            </w:r>
          </w:p>
        </w:tc>
        <w:tc>
          <w:tcPr>
            <w:tcW w:w="774" w:type="dxa"/>
          </w:tcPr>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2D4ECD" w:rsidRDefault="002D4ECD" w:rsidP="00FC4B1F">
            <w:pPr>
              <w:ind w:right="-99"/>
              <w:jc w:val="both"/>
              <w:rPr>
                <w:rFonts w:ascii="Arial" w:hAnsi="Arial" w:cs="Arial"/>
                <w:b/>
                <w:sz w:val="24"/>
                <w:szCs w:val="24"/>
                <w:lang w:val="el-GR"/>
              </w:rPr>
            </w:pPr>
          </w:p>
          <w:p w:rsidR="00AC57F3" w:rsidRDefault="00AC57F3" w:rsidP="00FC4B1F">
            <w:pPr>
              <w:ind w:right="-99"/>
              <w:jc w:val="both"/>
              <w:rPr>
                <w:rFonts w:ascii="Arial" w:hAnsi="Arial" w:cs="Arial"/>
                <w:b/>
                <w:sz w:val="24"/>
                <w:szCs w:val="24"/>
                <w:lang w:val="el-GR"/>
              </w:rPr>
            </w:pPr>
          </w:p>
          <w:p w:rsidR="00FC4B1F" w:rsidRPr="00FC4B1F" w:rsidRDefault="003D2171" w:rsidP="00FC4B1F">
            <w:pPr>
              <w:ind w:right="-99"/>
              <w:jc w:val="both"/>
              <w:rPr>
                <w:rFonts w:ascii="Arial" w:hAnsi="Arial" w:cs="Arial"/>
                <w:b/>
                <w:sz w:val="24"/>
                <w:szCs w:val="24"/>
                <w:lang w:val="el-GR"/>
              </w:rPr>
            </w:pPr>
            <w:r>
              <w:rPr>
                <w:rFonts w:ascii="Arial" w:hAnsi="Arial" w:cs="Arial"/>
                <w:b/>
                <w:sz w:val="24"/>
                <w:szCs w:val="24"/>
                <w:lang w:val="el-GR"/>
              </w:rPr>
              <w:t>8</w:t>
            </w:r>
          </w:p>
        </w:tc>
        <w:tc>
          <w:tcPr>
            <w:tcW w:w="2049" w:type="dxa"/>
          </w:tcPr>
          <w:p w:rsidR="002D4ECD" w:rsidRDefault="002D4ECD" w:rsidP="002D4ECD">
            <w:pPr>
              <w:rPr>
                <w:rFonts w:ascii="Arial" w:hAnsi="Arial" w:cs="Arial"/>
                <w:b/>
                <w:bCs/>
                <w:sz w:val="20"/>
                <w:szCs w:val="20"/>
                <w:lang w:val="el-GR"/>
              </w:rPr>
            </w:pPr>
            <w:r w:rsidRPr="002D4ECD">
              <w:rPr>
                <w:rFonts w:ascii="Arial" w:hAnsi="Arial" w:cs="Arial"/>
                <w:b/>
                <w:bCs/>
                <w:sz w:val="20"/>
                <w:szCs w:val="20"/>
                <w:lang w:val="el-GR"/>
              </w:rPr>
              <w:t xml:space="preserve">Α.7.4 Αφαίρεση ρητών αριθμών </w:t>
            </w:r>
          </w:p>
          <w:p w:rsidR="00FC4B1F" w:rsidRDefault="002D4ECD" w:rsidP="002D4ECD">
            <w:pPr>
              <w:rPr>
                <w:rFonts w:ascii="Arial" w:hAnsi="Arial" w:cs="Arial"/>
                <w:b/>
                <w:bCs/>
                <w:sz w:val="20"/>
                <w:szCs w:val="20"/>
                <w:lang w:val="el-GR"/>
              </w:rPr>
            </w:pPr>
            <w:r w:rsidRPr="002D4ECD">
              <w:rPr>
                <w:rFonts w:ascii="Arial" w:hAnsi="Arial" w:cs="Arial"/>
                <w:b/>
                <w:bCs/>
                <w:sz w:val="20"/>
                <w:szCs w:val="20"/>
                <w:lang w:val="el-GR"/>
              </w:rPr>
              <w:t xml:space="preserve"> (</w:t>
            </w:r>
            <w:r w:rsidR="00B767CA">
              <w:rPr>
                <w:rFonts w:ascii="Arial" w:hAnsi="Arial" w:cs="Arial"/>
                <w:b/>
                <w:bCs/>
                <w:sz w:val="20"/>
                <w:szCs w:val="20"/>
                <w:lang w:val="el-GR"/>
              </w:rPr>
              <w:t>1 ώρα</w:t>
            </w:r>
            <w:r w:rsidRPr="002D4ECD">
              <w:rPr>
                <w:rFonts w:ascii="Arial" w:hAnsi="Arial" w:cs="Arial"/>
                <w:b/>
                <w:bCs/>
                <w:sz w:val="20"/>
                <w:szCs w:val="20"/>
                <w:lang w:val="el-GR"/>
              </w:rPr>
              <w:t xml:space="preserve">)  </w:t>
            </w:r>
          </w:p>
          <w:p w:rsidR="002D4ECD" w:rsidRDefault="002D4ECD" w:rsidP="002D4ECD">
            <w:pPr>
              <w:rPr>
                <w:rFonts w:ascii="Arial" w:hAnsi="Arial" w:cs="Arial"/>
                <w:b/>
                <w:bCs/>
                <w:sz w:val="20"/>
                <w:szCs w:val="20"/>
                <w:lang w:val="el-GR"/>
              </w:rPr>
            </w:pPr>
            <w:r w:rsidRPr="002D4ECD">
              <w:rPr>
                <w:rFonts w:ascii="Arial" w:hAnsi="Arial" w:cs="Arial"/>
                <w:b/>
                <w:bCs/>
                <w:sz w:val="20"/>
                <w:szCs w:val="20"/>
                <w:lang w:val="el-GR"/>
              </w:rPr>
              <w:t xml:space="preserve">Α.7.5 Πολλαπλασιασμός ρητών αριθμών </w:t>
            </w:r>
          </w:p>
          <w:p w:rsidR="002D4ECD" w:rsidRDefault="002D4ECD" w:rsidP="002D4ECD">
            <w:pPr>
              <w:rPr>
                <w:rFonts w:ascii="Arial" w:hAnsi="Arial" w:cs="Arial"/>
                <w:b/>
                <w:bCs/>
                <w:sz w:val="20"/>
                <w:szCs w:val="20"/>
                <w:lang w:val="el-GR"/>
              </w:rPr>
            </w:pPr>
            <w:r w:rsidRPr="002D4ECD">
              <w:rPr>
                <w:rFonts w:ascii="Arial" w:hAnsi="Arial" w:cs="Arial"/>
                <w:b/>
                <w:bCs/>
                <w:sz w:val="20"/>
                <w:szCs w:val="20"/>
                <w:lang w:val="el-GR"/>
              </w:rPr>
              <w:t xml:space="preserve">(1 ώρα)                                                                 Α.7.6 Διαίρεση ρητών αριθμών  </w:t>
            </w:r>
          </w:p>
          <w:p w:rsidR="002D4ECD" w:rsidRDefault="002D4ECD" w:rsidP="002D4ECD">
            <w:pPr>
              <w:rPr>
                <w:rFonts w:ascii="Arial" w:hAnsi="Arial" w:cs="Arial"/>
                <w:b/>
                <w:bCs/>
                <w:sz w:val="20"/>
                <w:szCs w:val="20"/>
                <w:lang w:val="el-GR"/>
              </w:rPr>
            </w:pPr>
            <w:r w:rsidRPr="002D4ECD">
              <w:rPr>
                <w:rFonts w:ascii="Arial" w:hAnsi="Arial" w:cs="Arial"/>
                <w:b/>
                <w:bCs/>
                <w:sz w:val="20"/>
                <w:szCs w:val="20"/>
                <w:lang w:val="el-GR"/>
              </w:rPr>
              <w:t xml:space="preserve"> (1 ώρα)                                                                                                          </w:t>
            </w:r>
          </w:p>
          <w:p w:rsidR="002D4ECD" w:rsidRDefault="002D4ECD" w:rsidP="002D4ECD">
            <w:pPr>
              <w:rPr>
                <w:rFonts w:ascii="Arial" w:hAnsi="Arial" w:cs="Arial"/>
                <w:b/>
                <w:bCs/>
                <w:sz w:val="20"/>
                <w:szCs w:val="20"/>
                <w:lang w:val="el-GR"/>
              </w:rPr>
            </w:pPr>
          </w:p>
          <w:p w:rsidR="002D4ECD" w:rsidRDefault="002D4ECD" w:rsidP="002D4ECD">
            <w:pPr>
              <w:rPr>
                <w:rFonts w:ascii="Arial" w:hAnsi="Arial" w:cs="Arial"/>
                <w:b/>
                <w:bCs/>
                <w:sz w:val="20"/>
                <w:szCs w:val="20"/>
                <w:lang w:val="el-GR"/>
              </w:rPr>
            </w:pPr>
            <w:r w:rsidRPr="002D4ECD">
              <w:rPr>
                <w:rFonts w:ascii="Arial" w:hAnsi="Arial" w:cs="Arial"/>
                <w:b/>
                <w:bCs/>
                <w:sz w:val="20"/>
                <w:szCs w:val="20"/>
                <w:lang w:val="el-GR"/>
              </w:rPr>
              <w:t xml:space="preserve">Α.7.7 Δεκαδική μορφή αριθμών   (2 ώρες)                                                                                             </w:t>
            </w:r>
          </w:p>
          <w:p w:rsidR="002D4ECD" w:rsidRDefault="002D4ECD" w:rsidP="002D4ECD">
            <w:pPr>
              <w:rPr>
                <w:rFonts w:ascii="Arial" w:hAnsi="Arial" w:cs="Arial"/>
                <w:b/>
                <w:bCs/>
                <w:sz w:val="20"/>
                <w:szCs w:val="20"/>
                <w:lang w:val="el-GR"/>
              </w:rPr>
            </w:pPr>
          </w:p>
          <w:p w:rsidR="002D4ECD" w:rsidRDefault="002D4ECD" w:rsidP="002D4ECD">
            <w:pPr>
              <w:rPr>
                <w:rFonts w:ascii="Arial" w:hAnsi="Arial" w:cs="Arial"/>
                <w:b/>
                <w:bCs/>
                <w:sz w:val="20"/>
                <w:szCs w:val="20"/>
                <w:lang w:val="el-GR"/>
              </w:rPr>
            </w:pPr>
          </w:p>
          <w:p w:rsidR="002D4ECD" w:rsidRDefault="002D4ECD" w:rsidP="002D4ECD">
            <w:pPr>
              <w:rPr>
                <w:rFonts w:ascii="Arial" w:hAnsi="Arial" w:cs="Arial"/>
                <w:b/>
                <w:bCs/>
                <w:sz w:val="20"/>
                <w:szCs w:val="20"/>
                <w:lang w:val="el-GR"/>
              </w:rPr>
            </w:pPr>
          </w:p>
          <w:p w:rsidR="002D4ECD" w:rsidRDefault="002D4ECD" w:rsidP="002D4ECD">
            <w:pPr>
              <w:rPr>
                <w:rFonts w:ascii="Arial" w:hAnsi="Arial" w:cs="Arial"/>
                <w:b/>
                <w:bCs/>
                <w:sz w:val="20"/>
                <w:szCs w:val="20"/>
                <w:lang w:val="el-GR"/>
              </w:rPr>
            </w:pPr>
          </w:p>
          <w:p w:rsidR="002D4ECD" w:rsidRDefault="002D4ECD" w:rsidP="002D4ECD">
            <w:pPr>
              <w:rPr>
                <w:rFonts w:ascii="Arial" w:hAnsi="Arial" w:cs="Arial"/>
                <w:b/>
                <w:bCs/>
                <w:sz w:val="20"/>
                <w:szCs w:val="20"/>
                <w:lang w:val="el-GR"/>
              </w:rPr>
            </w:pPr>
          </w:p>
          <w:p w:rsidR="002D4ECD" w:rsidRDefault="002D4ECD" w:rsidP="002D4ECD">
            <w:pPr>
              <w:rPr>
                <w:rFonts w:ascii="Arial" w:hAnsi="Arial" w:cs="Arial"/>
                <w:b/>
                <w:bCs/>
                <w:sz w:val="20"/>
                <w:szCs w:val="20"/>
                <w:lang w:val="el-GR"/>
              </w:rPr>
            </w:pPr>
          </w:p>
          <w:p w:rsidR="002D4ECD" w:rsidRDefault="002D4ECD" w:rsidP="002D4ECD">
            <w:pPr>
              <w:rPr>
                <w:rFonts w:ascii="Arial" w:hAnsi="Arial" w:cs="Arial"/>
                <w:b/>
                <w:bCs/>
                <w:sz w:val="20"/>
                <w:szCs w:val="20"/>
                <w:lang w:val="el-GR"/>
              </w:rPr>
            </w:pPr>
          </w:p>
          <w:p w:rsidR="002D4ECD" w:rsidRPr="00FC4B1F" w:rsidRDefault="002D4ECD" w:rsidP="002D4ECD">
            <w:pPr>
              <w:rPr>
                <w:rFonts w:ascii="Arial" w:hAnsi="Arial" w:cs="Arial"/>
                <w:b/>
                <w:bCs/>
                <w:sz w:val="20"/>
                <w:szCs w:val="20"/>
                <w:lang w:val="el-GR"/>
              </w:rPr>
            </w:pPr>
            <w:r w:rsidRPr="002D4ECD">
              <w:rPr>
                <w:rFonts w:ascii="Arial" w:hAnsi="Arial" w:cs="Arial"/>
                <w:b/>
                <w:bCs/>
                <w:sz w:val="20"/>
                <w:szCs w:val="20"/>
                <w:lang w:val="el-GR"/>
              </w:rPr>
              <w:t>Α.7.8 Δυνάμεις ρητών αριθμών με εκθέτη φυσικό  (</w:t>
            </w:r>
            <w:r w:rsidR="003D2171">
              <w:rPr>
                <w:rFonts w:ascii="Arial" w:hAnsi="Arial" w:cs="Arial"/>
                <w:b/>
                <w:bCs/>
                <w:sz w:val="20"/>
                <w:szCs w:val="20"/>
                <w:lang w:val="el-GR"/>
              </w:rPr>
              <w:t>2</w:t>
            </w:r>
            <w:r>
              <w:rPr>
                <w:rFonts w:ascii="Arial" w:hAnsi="Arial" w:cs="Arial"/>
                <w:b/>
                <w:bCs/>
                <w:sz w:val="20"/>
                <w:szCs w:val="20"/>
                <w:lang w:val="el-GR"/>
              </w:rPr>
              <w:t xml:space="preserve"> </w:t>
            </w:r>
            <w:r w:rsidR="003D2171">
              <w:rPr>
                <w:rFonts w:ascii="Arial" w:hAnsi="Arial" w:cs="Arial"/>
                <w:b/>
                <w:bCs/>
                <w:sz w:val="20"/>
                <w:szCs w:val="20"/>
                <w:lang w:val="el-GR"/>
              </w:rPr>
              <w:t>ώρες</w:t>
            </w:r>
            <w:r w:rsidRPr="002D4ECD">
              <w:rPr>
                <w:rFonts w:ascii="Arial" w:hAnsi="Arial" w:cs="Arial"/>
                <w:b/>
                <w:bCs/>
                <w:sz w:val="20"/>
                <w:szCs w:val="20"/>
                <w:lang w:val="el-GR"/>
              </w:rPr>
              <w:t xml:space="preserve">)      </w:t>
            </w:r>
          </w:p>
        </w:tc>
        <w:tc>
          <w:tcPr>
            <w:tcW w:w="5697" w:type="dxa"/>
          </w:tcPr>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r>
              <w:rPr>
                <w:rFonts w:ascii="Arial" w:hAnsi="Arial" w:cs="Arial"/>
                <w:b/>
                <w:sz w:val="20"/>
                <w:szCs w:val="20"/>
                <w:lang w:val="el-GR"/>
              </w:rPr>
              <w:t>Α.</w:t>
            </w:r>
            <w:r w:rsidRPr="002D4ECD">
              <w:rPr>
                <w:rFonts w:ascii="Arial" w:hAnsi="Arial" w:cs="Arial"/>
                <w:b/>
                <w:sz w:val="20"/>
                <w:szCs w:val="20"/>
                <w:lang w:val="el-GR"/>
              </w:rPr>
              <w:t xml:space="preserve">7.7, </w:t>
            </w:r>
            <w:r w:rsidRPr="002D4ECD">
              <w:rPr>
                <w:lang w:val="el-GR"/>
              </w:rPr>
              <w:t>Σε συνδυασμό με την μετατροπή κλάσματος σε δεκαδικό ή περιοδικό δεκαδικό (που εντοπίζεται στην §3.1 του σχολικού βιβλίου της Α΄ Γυμνασίου) η αντίστροφη διαδικασία (που αποτυπώνεται στο Παράδειγμα σ. 136 του ίδιου σχολικού βιβλίου) είναι σημαντική για τη συγκρότηση της έννοιας του ρητού αριθμού. Προτείνονται:</w:t>
            </w:r>
            <w:r w:rsidRPr="002D4ECD">
              <w:t xml:space="preserve"> • </w:t>
            </w:r>
            <w:proofErr w:type="spellStart"/>
            <w:r w:rsidRPr="002D4ECD">
              <w:t>Δρ</w:t>
            </w:r>
            <w:proofErr w:type="spellEnd"/>
            <w:r w:rsidRPr="002D4ECD">
              <w:t>αστηριότητα 1 σ. 135 • Πα</w:t>
            </w:r>
            <w:proofErr w:type="spellStart"/>
            <w:r w:rsidRPr="002D4ECD">
              <w:t>ράδειγμ</w:t>
            </w:r>
            <w:proofErr w:type="spellEnd"/>
            <w:r w:rsidRPr="002D4ECD">
              <w:t>α σ. 136 • Ασκήσεις 1, 2 σ. 136</w:t>
            </w: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2D4ECD" w:rsidRDefault="002D4ECD" w:rsidP="00FC4B1F">
            <w:pPr>
              <w:ind w:right="-99"/>
              <w:jc w:val="both"/>
              <w:rPr>
                <w:rFonts w:ascii="Arial" w:hAnsi="Arial" w:cs="Arial"/>
                <w:b/>
                <w:sz w:val="20"/>
                <w:szCs w:val="20"/>
                <w:lang w:val="el-GR"/>
              </w:rPr>
            </w:pPr>
          </w:p>
          <w:p w:rsidR="00FC4B1F" w:rsidRPr="002D4ECD" w:rsidRDefault="002D4ECD" w:rsidP="00FC4B1F">
            <w:pPr>
              <w:ind w:right="-99"/>
              <w:jc w:val="both"/>
              <w:rPr>
                <w:rFonts w:ascii="Arial" w:hAnsi="Arial" w:cs="Arial"/>
                <w:sz w:val="20"/>
                <w:szCs w:val="20"/>
                <w:lang w:val="el-GR"/>
              </w:rPr>
            </w:pPr>
            <w:r>
              <w:rPr>
                <w:rFonts w:ascii="Arial" w:hAnsi="Arial" w:cs="Arial"/>
                <w:b/>
                <w:sz w:val="20"/>
                <w:szCs w:val="20"/>
                <w:lang w:val="el-GR"/>
              </w:rPr>
              <w:t>Α.</w:t>
            </w:r>
            <w:r w:rsidRPr="002D4ECD">
              <w:rPr>
                <w:rFonts w:ascii="Arial" w:hAnsi="Arial" w:cs="Arial"/>
                <w:b/>
                <w:sz w:val="20"/>
                <w:szCs w:val="20"/>
                <w:lang w:val="el-GR"/>
              </w:rPr>
              <w:t>7.8 και 7.9</w:t>
            </w:r>
            <w:r>
              <w:rPr>
                <w:rFonts w:ascii="Arial" w:hAnsi="Arial" w:cs="Arial"/>
                <w:sz w:val="20"/>
                <w:szCs w:val="20"/>
                <w:lang w:val="el-GR"/>
              </w:rPr>
              <w:t xml:space="preserve"> </w:t>
            </w:r>
          </w:p>
        </w:tc>
      </w:tr>
      <w:tr w:rsidR="00FC4B1F" w:rsidRPr="000410DC" w:rsidTr="00C55C4F">
        <w:tc>
          <w:tcPr>
            <w:tcW w:w="2220" w:type="dxa"/>
          </w:tcPr>
          <w:p w:rsidR="00B110EF" w:rsidRDefault="00B110EF" w:rsidP="00FC4B1F">
            <w:pPr>
              <w:ind w:right="-99"/>
              <w:jc w:val="both"/>
              <w:rPr>
                <w:rFonts w:ascii="Arial" w:hAnsi="Arial" w:cs="Arial"/>
                <w:b/>
                <w:sz w:val="28"/>
                <w:szCs w:val="28"/>
                <w:lang w:val="el-GR"/>
              </w:rPr>
            </w:pPr>
          </w:p>
          <w:p w:rsidR="00B110EF" w:rsidRDefault="00B110EF" w:rsidP="00FC4B1F">
            <w:pPr>
              <w:ind w:right="-99"/>
              <w:jc w:val="both"/>
              <w:rPr>
                <w:rFonts w:ascii="Arial" w:hAnsi="Arial" w:cs="Arial"/>
                <w:b/>
                <w:sz w:val="28"/>
                <w:szCs w:val="28"/>
                <w:lang w:val="el-GR"/>
              </w:rPr>
            </w:pPr>
          </w:p>
          <w:p w:rsidR="00B110EF" w:rsidRDefault="00B110EF" w:rsidP="00FC4B1F">
            <w:pPr>
              <w:ind w:right="-99"/>
              <w:jc w:val="both"/>
              <w:rPr>
                <w:rFonts w:ascii="Arial" w:hAnsi="Arial" w:cs="Arial"/>
                <w:b/>
                <w:sz w:val="28"/>
                <w:szCs w:val="28"/>
                <w:lang w:val="el-GR"/>
              </w:rPr>
            </w:pPr>
          </w:p>
          <w:p w:rsidR="00B110EF" w:rsidRDefault="00B110EF" w:rsidP="00FC4B1F">
            <w:pPr>
              <w:ind w:right="-99"/>
              <w:jc w:val="both"/>
              <w:rPr>
                <w:rFonts w:ascii="Arial" w:hAnsi="Arial" w:cs="Arial"/>
                <w:b/>
                <w:sz w:val="28"/>
                <w:szCs w:val="28"/>
                <w:lang w:val="el-GR"/>
              </w:rPr>
            </w:pPr>
          </w:p>
          <w:p w:rsidR="00B110EF" w:rsidRDefault="00B110EF"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FC4B1F" w:rsidRPr="002D4ECD" w:rsidRDefault="002D4ECD" w:rsidP="00FC4B1F">
            <w:pPr>
              <w:ind w:right="-99"/>
              <w:jc w:val="both"/>
              <w:rPr>
                <w:rFonts w:ascii="Arial" w:hAnsi="Arial" w:cs="Arial"/>
                <w:b/>
                <w:sz w:val="28"/>
                <w:szCs w:val="28"/>
                <w:lang w:val="el-GR"/>
              </w:rPr>
            </w:pPr>
            <w:r>
              <w:rPr>
                <w:rFonts w:ascii="Arial" w:hAnsi="Arial" w:cs="Arial"/>
                <w:b/>
                <w:sz w:val="28"/>
                <w:szCs w:val="28"/>
                <w:lang w:val="el-GR"/>
              </w:rPr>
              <w:t>ΝΟΕΜΒΡΙΟΣ</w:t>
            </w:r>
          </w:p>
        </w:tc>
        <w:tc>
          <w:tcPr>
            <w:tcW w:w="774" w:type="dxa"/>
          </w:tcPr>
          <w:p w:rsidR="00B110EF" w:rsidRDefault="00B110EF" w:rsidP="00FC4B1F">
            <w:pPr>
              <w:ind w:right="-99"/>
              <w:jc w:val="both"/>
              <w:rPr>
                <w:rFonts w:ascii="Arial" w:hAnsi="Arial" w:cs="Arial"/>
                <w:b/>
                <w:sz w:val="24"/>
                <w:szCs w:val="24"/>
                <w:lang w:val="el-GR"/>
              </w:rPr>
            </w:pPr>
          </w:p>
          <w:p w:rsidR="00B110EF" w:rsidRDefault="00B110EF" w:rsidP="00FC4B1F">
            <w:pPr>
              <w:ind w:right="-99"/>
              <w:jc w:val="both"/>
              <w:rPr>
                <w:rFonts w:ascii="Arial" w:hAnsi="Arial" w:cs="Arial"/>
                <w:b/>
                <w:sz w:val="24"/>
                <w:szCs w:val="24"/>
                <w:lang w:val="el-GR"/>
              </w:rPr>
            </w:pPr>
          </w:p>
          <w:p w:rsidR="00B110EF" w:rsidRDefault="00B110EF" w:rsidP="00FC4B1F">
            <w:pPr>
              <w:ind w:right="-99"/>
              <w:jc w:val="both"/>
              <w:rPr>
                <w:rFonts w:ascii="Arial" w:hAnsi="Arial" w:cs="Arial"/>
                <w:b/>
                <w:sz w:val="24"/>
                <w:szCs w:val="24"/>
                <w:lang w:val="el-GR"/>
              </w:rPr>
            </w:pPr>
          </w:p>
          <w:p w:rsidR="00B110EF" w:rsidRDefault="00B110EF" w:rsidP="00FC4B1F">
            <w:pPr>
              <w:ind w:right="-99"/>
              <w:jc w:val="both"/>
              <w:rPr>
                <w:rFonts w:ascii="Arial" w:hAnsi="Arial" w:cs="Arial"/>
                <w:b/>
                <w:sz w:val="24"/>
                <w:szCs w:val="24"/>
                <w:lang w:val="el-GR"/>
              </w:rPr>
            </w:pPr>
          </w:p>
          <w:p w:rsidR="00B110EF" w:rsidRDefault="00B110EF" w:rsidP="00FC4B1F">
            <w:pPr>
              <w:ind w:right="-99"/>
              <w:jc w:val="both"/>
              <w:rPr>
                <w:rFonts w:ascii="Arial" w:hAnsi="Arial" w:cs="Arial"/>
                <w:b/>
                <w:sz w:val="24"/>
                <w:szCs w:val="24"/>
                <w:lang w:val="el-GR"/>
              </w:rPr>
            </w:pPr>
          </w:p>
          <w:p w:rsidR="00B110EF" w:rsidRDefault="00B110EF"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FC4B1F" w:rsidRPr="002D4ECD" w:rsidRDefault="00B110EF" w:rsidP="00FC4B1F">
            <w:pPr>
              <w:ind w:right="-99"/>
              <w:jc w:val="both"/>
              <w:rPr>
                <w:rFonts w:ascii="Arial" w:hAnsi="Arial" w:cs="Arial"/>
                <w:b/>
                <w:sz w:val="24"/>
                <w:szCs w:val="24"/>
                <w:lang w:val="el-GR"/>
              </w:rPr>
            </w:pPr>
            <w:r>
              <w:rPr>
                <w:rFonts w:ascii="Arial" w:hAnsi="Arial" w:cs="Arial"/>
                <w:b/>
                <w:sz w:val="24"/>
                <w:szCs w:val="24"/>
                <w:lang w:val="el-GR"/>
              </w:rPr>
              <w:t>9</w:t>
            </w:r>
          </w:p>
        </w:tc>
        <w:tc>
          <w:tcPr>
            <w:tcW w:w="2049" w:type="dxa"/>
            <w:vAlign w:val="center"/>
          </w:tcPr>
          <w:p w:rsidR="00B110EF" w:rsidRDefault="002D4ECD">
            <w:pPr>
              <w:rPr>
                <w:rFonts w:ascii="Arial" w:hAnsi="Arial" w:cs="Arial"/>
                <w:b/>
                <w:bCs/>
                <w:sz w:val="20"/>
                <w:szCs w:val="20"/>
                <w:lang w:val="el-GR"/>
              </w:rPr>
            </w:pPr>
            <w:r w:rsidRPr="002D4ECD">
              <w:rPr>
                <w:rFonts w:ascii="Arial" w:hAnsi="Arial" w:cs="Arial"/>
                <w:b/>
                <w:bCs/>
                <w:sz w:val="20"/>
                <w:szCs w:val="20"/>
                <w:lang w:val="el-GR"/>
              </w:rPr>
              <w:lastRenderedPageBreak/>
              <w:t>Α.7.8 Δυνάμεις ρητών αριθμών με εκθέτη φυσικό  (</w:t>
            </w:r>
            <w:r w:rsidR="003D2171">
              <w:rPr>
                <w:rFonts w:ascii="Arial" w:hAnsi="Arial" w:cs="Arial"/>
                <w:b/>
                <w:bCs/>
                <w:sz w:val="20"/>
                <w:szCs w:val="20"/>
                <w:lang w:val="el-GR"/>
              </w:rPr>
              <w:t>1</w:t>
            </w:r>
            <w:r>
              <w:rPr>
                <w:rFonts w:ascii="Arial" w:hAnsi="Arial" w:cs="Arial"/>
                <w:b/>
                <w:bCs/>
                <w:sz w:val="20"/>
                <w:szCs w:val="20"/>
                <w:lang w:val="el-GR"/>
              </w:rPr>
              <w:t xml:space="preserve"> </w:t>
            </w:r>
            <w:r w:rsidR="003D2171">
              <w:rPr>
                <w:rFonts w:ascii="Arial" w:hAnsi="Arial" w:cs="Arial"/>
                <w:b/>
                <w:bCs/>
                <w:sz w:val="20"/>
                <w:szCs w:val="20"/>
                <w:lang w:val="el-GR"/>
              </w:rPr>
              <w:t>ώρα</w:t>
            </w:r>
            <w:r w:rsidRPr="002D4ECD">
              <w:rPr>
                <w:rFonts w:ascii="Arial" w:hAnsi="Arial" w:cs="Arial"/>
                <w:b/>
                <w:bCs/>
                <w:sz w:val="20"/>
                <w:szCs w:val="20"/>
                <w:lang w:val="el-GR"/>
              </w:rPr>
              <w:t xml:space="preserve">)   </w:t>
            </w:r>
          </w:p>
          <w:p w:rsidR="00B110EF" w:rsidRDefault="00B110EF">
            <w:pPr>
              <w:rPr>
                <w:rFonts w:ascii="Arial" w:hAnsi="Arial" w:cs="Arial"/>
                <w:b/>
                <w:bCs/>
                <w:sz w:val="20"/>
                <w:szCs w:val="20"/>
                <w:lang w:val="el-GR"/>
              </w:rPr>
            </w:pPr>
            <w:r w:rsidRPr="00B110EF">
              <w:rPr>
                <w:rFonts w:ascii="Arial" w:hAnsi="Arial" w:cs="Arial"/>
                <w:b/>
                <w:bCs/>
                <w:sz w:val="20"/>
                <w:szCs w:val="20"/>
                <w:lang w:val="el-GR"/>
              </w:rPr>
              <w:t>Α.7.9 Δυνάμεις ρητών αριθμών με εκθέτη ακέραιο (3 ώρες)</w:t>
            </w:r>
          </w:p>
          <w:p w:rsidR="00B110EF" w:rsidRDefault="002D4ECD" w:rsidP="00B110EF">
            <w:pPr>
              <w:rPr>
                <w:rFonts w:ascii="Arial" w:hAnsi="Arial" w:cs="Arial"/>
                <w:b/>
                <w:bCs/>
                <w:sz w:val="20"/>
                <w:szCs w:val="20"/>
                <w:lang w:val="el-GR"/>
              </w:rPr>
            </w:pPr>
            <w:r w:rsidRPr="002D4ECD">
              <w:rPr>
                <w:rFonts w:ascii="Arial" w:hAnsi="Arial" w:cs="Arial"/>
                <w:b/>
                <w:bCs/>
                <w:sz w:val="20"/>
                <w:szCs w:val="20"/>
                <w:lang w:val="el-GR"/>
              </w:rPr>
              <w:t xml:space="preserve"> </w:t>
            </w: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B110EF" w:rsidRDefault="00B110EF" w:rsidP="00B110EF">
            <w:pPr>
              <w:rPr>
                <w:rFonts w:ascii="Arial" w:hAnsi="Arial" w:cs="Arial"/>
                <w:b/>
                <w:bCs/>
                <w:sz w:val="20"/>
                <w:szCs w:val="20"/>
                <w:lang w:val="el-GR"/>
              </w:rPr>
            </w:pPr>
          </w:p>
          <w:p w:rsidR="009F05E9" w:rsidRDefault="009F05E9" w:rsidP="00B110EF">
            <w:pPr>
              <w:rPr>
                <w:rFonts w:ascii="Arial" w:hAnsi="Arial" w:cs="Arial"/>
                <w:b/>
                <w:bCs/>
                <w:sz w:val="20"/>
                <w:szCs w:val="20"/>
                <w:lang w:val="el-GR"/>
              </w:rPr>
            </w:pPr>
          </w:p>
          <w:p w:rsidR="009F05E9" w:rsidRDefault="009F05E9" w:rsidP="00B110EF">
            <w:pPr>
              <w:rPr>
                <w:rFonts w:ascii="Arial" w:hAnsi="Arial" w:cs="Arial"/>
                <w:b/>
                <w:bCs/>
                <w:sz w:val="20"/>
                <w:szCs w:val="20"/>
                <w:lang w:val="el-GR"/>
              </w:rPr>
            </w:pPr>
          </w:p>
          <w:p w:rsidR="009F05E9" w:rsidRDefault="009F05E9" w:rsidP="00B110EF">
            <w:pPr>
              <w:rPr>
                <w:rFonts w:ascii="Arial" w:hAnsi="Arial" w:cs="Arial"/>
                <w:b/>
                <w:bCs/>
                <w:sz w:val="20"/>
                <w:szCs w:val="20"/>
                <w:lang w:val="el-GR"/>
              </w:rPr>
            </w:pPr>
          </w:p>
          <w:p w:rsidR="003D2171" w:rsidRDefault="00B110EF" w:rsidP="00B110EF">
            <w:pPr>
              <w:rPr>
                <w:rFonts w:ascii="Arial" w:hAnsi="Arial" w:cs="Arial"/>
                <w:b/>
                <w:bCs/>
                <w:sz w:val="20"/>
                <w:szCs w:val="20"/>
                <w:lang w:val="el-GR"/>
              </w:rPr>
            </w:pPr>
            <w:r w:rsidRPr="00B110EF">
              <w:rPr>
                <w:rFonts w:ascii="Arial" w:hAnsi="Arial" w:cs="Arial"/>
                <w:b/>
                <w:bCs/>
                <w:sz w:val="20"/>
                <w:szCs w:val="20"/>
                <w:lang w:val="el-GR"/>
              </w:rPr>
              <w:t xml:space="preserve">Α.1.1 Η έννοια της μεταβλητής-Αλγεβρικές παραστάσεις  (4 ώρες)    </w:t>
            </w: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3D2171" w:rsidRDefault="003D2171" w:rsidP="00B110EF">
            <w:pPr>
              <w:rPr>
                <w:rFonts w:ascii="Arial" w:hAnsi="Arial" w:cs="Arial"/>
                <w:b/>
                <w:bCs/>
                <w:sz w:val="20"/>
                <w:szCs w:val="20"/>
                <w:lang w:val="el-GR"/>
              </w:rPr>
            </w:pPr>
          </w:p>
          <w:p w:rsidR="00F76860" w:rsidRDefault="00F76860" w:rsidP="00B110EF">
            <w:pPr>
              <w:rPr>
                <w:rFonts w:ascii="Arial" w:hAnsi="Arial" w:cs="Arial"/>
                <w:b/>
                <w:bCs/>
                <w:sz w:val="20"/>
                <w:szCs w:val="20"/>
                <w:lang w:val="el-GR"/>
              </w:rPr>
            </w:pPr>
          </w:p>
          <w:p w:rsidR="00F76860" w:rsidRDefault="00F76860" w:rsidP="00B110EF">
            <w:pPr>
              <w:rPr>
                <w:rFonts w:ascii="Arial" w:hAnsi="Arial" w:cs="Arial"/>
                <w:b/>
                <w:bCs/>
                <w:sz w:val="20"/>
                <w:szCs w:val="20"/>
                <w:lang w:val="el-GR"/>
              </w:rPr>
            </w:pPr>
          </w:p>
          <w:p w:rsidR="00FC4B1F" w:rsidRPr="00FC4B1F" w:rsidRDefault="003D2171" w:rsidP="00B110EF">
            <w:pPr>
              <w:rPr>
                <w:rFonts w:ascii="Arial" w:hAnsi="Arial" w:cs="Arial"/>
                <w:b/>
                <w:bCs/>
                <w:sz w:val="20"/>
                <w:szCs w:val="20"/>
                <w:lang w:val="el-GR"/>
              </w:rPr>
            </w:pPr>
            <w:r w:rsidRPr="003D2171">
              <w:rPr>
                <w:rFonts w:ascii="Arial" w:hAnsi="Arial" w:cs="Arial"/>
                <w:b/>
                <w:bCs/>
                <w:sz w:val="20"/>
                <w:szCs w:val="20"/>
                <w:lang w:val="el-GR"/>
              </w:rPr>
              <w:t xml:space="preserve">Α.1.2 Εξισώσεις </w:t>
            </w:r>
            <w:proofErr w:type="spellStart"/>
            <w:r w:rsidRPr="003D2171">
              <w:rPr>
                <w:rFonts w:ascii="Arial" w:hAnsi="Arial" w:cs="Arial"/>
                <w:b/>
                <w:bCs/>
                <w:sz w:val="20"/>
                <w:szCs w:val="20"/>
                <w:lang w:val="el-GR"/>
              </w:rPr>
              <w:t>α΄</w:t>
            </w:r>
            <w:proofErr w:type="spellEnd"/>
            <w:r w:rsidRPr="003D2171">
              <w:rPr>
                <w:rFonts w:ascii="Arial" w:hAnsi="Arial" w:cs="Arial"/>
                <w:b/>
                <w:bCs/>
                <w:sz w:val="20"/>
                <w:szCs w:val="20"/>
                <w:lang w:val="el-GR"/>
              </w:rPr>
              <w:t xml:space="preserve"> βαθμού</w:t>
            </w:r>
            <w:r w:rsidR="00B110EF" w:rsidRPr="00B110EF">
              <w:rPr>
                <w:rFonts w:ascii="Arial" w:hAnsi="Arial" w:cs="Arial"/>
                <w:b/>
                <w:bCs/>
                <w:sz w:val="20"/>
                <w:szCs w:val="20"/>
                <w:lang w:val="el-GR"/>
              </w:rPr>
              <w:t xml:space="preserve"> </w:t>
            </w:r>
            <w:r>
              <w:rPr>
                <w:rFonts w:ascii="Arial" w:hAnsi="Arial" w:cs="Arial"/>
                <w:b/>
                <w:bCs/>
                <w:sz w:val="20"/>
                <w:szCs w:val="20"/>
                <w:lang w:val="el-GR"/>
              </w:rPr>
              <w:t>(1 ώρα)</w:t>
            </w:r>
            <w:r w:rsidR="00B110EF" w:rsidRPr="00B110EF">
              <w:rPr>
                <w:rFonts w:ascii="Arial" w:hAnsi="Arial" w:cs="Arial"/>
                <w:b/>
                <w:bCs/>
                <w:sz w:val="20"/>
                <w:szCs w:val="20"/>
                <w:lang w:val="el-GR"/>
              </w:rPr>
              <w:t xml:space="preserve">                                                                   </w:t>
            </w:r>
          </w:p>
        </w:tc>
        <w:tc>
          <w:tcPr>
            <w:tcW w:w="5697" w:type="dxa"/>
          </w:tcPr>
          <w:p w:rsidR="00FC4B1F" w:rsidRDefault="002D4ECD" w:rsidP="00FC4B1F">
            <w:pPr>
              <w:ind w:right="-99"/>
              <w:jc w:val="both"/>
              <w:rPr>
                <w:lang w:val="el-GR"/>
              </w:rPr>
            </w:pPr>
            <w:r>
              <w:rPr>
                <w:rFonts w:ascii="Arial" w:hAnsi="Arial" w:cs="Arial"/>
                <w:b/>
                <w:sz w:val="20"/>
                <w:szCs w:val="20"/>
                <w:lang w:val="el-GR"/>
              </w:rPr>
              <w:lastRenderedPageBreak/>
              <w:t>Α.</w:t>
            </w:r>
            <w:r w:rsidRPr="002D4ECD">
              <w:rPr>
                <w:rFonts w:ascii="Arial" w:hAnsi="Arial" w:cs="Arial"/>
                <w:b/>
                <w:sz w:val="20"/>
                <w:szCs w:val="20"/>
                <w:lang w:val="el-GR"/>
              </w:rPr>
              <w:t>7.8 και 7.9</w:t>
            </w:r>
            <w:r w:rsidR="00B110EF">
              <w:rPr>
                <w:rFonts w:ascii="Arial" w:hAnsi="Arial" w:cs="Arial"/>
                <w:b/>
                <w:sz w:val="20"/>
                <w:szCs w:val="20"/>
                <w:lang w:val="el-GR"/>
              </w:rPr>
              <w:t xml:space="preserve"> </w:t>
            </w:r>
            <w:r w:rsidR="00B110EF" w:rsidRPr="00B110EF">
              <w:rPr>
                <w:lang w:val="el-GR"/>
              </w:rPr>
              <w:t xml:space="preserve">Είναι σημαντικό να αφιερωθεί χρόνος στην εξήγηση των ιδιοτήτων των δυνάμεων μέσα από παραδείγματα. Η απομνημόνευση των κανόνων είναι προτιμότερο να έρθει μέσα από τη χρήση τους και όχι από την αρχή της διδασκαλίας. Προτείνεται να αφιερωθεί χρόνος στη δικαιολόγηση των ορισμών των δυνάμεων με εκθέτη 0 ή αρνητικό, μέσα από την επιδίωξη να επεκτείνονται οι ιδιότητες των δυνάμεων. Αυτό μπορεί να γίνει με διερεύνηση των ίδιων των μαθητών/-τριών μέσα από παραδείγματα (που περιέχονται στο βιβλίο ή άλλα). Σχετικά με τις δυνάμεις, να συζητηθεί το γεγονός ότι μεταξύ δύο δυνάμεων με ίδια βάση, </w:t>
            </w:r>
            <w:r w:rsidR="00B110EF" w:rsidRPr="00B110EF">
              <w:rPr>
                <w:lang w:val="el-GR"/>
              </w:rPr>
              <w:lastRenderedPageBreak/>
              <w:t xml:space="preserve">μεγαλύτερη του 1, μεγαλύτερη είναι η δύναμη που έχει το μεγαλύτερο εκθέτη (π.χ. 2 3 2,52 </w:t>
            </w:r>
            <w:r w:rsidR="00B110EF">
              <w:sym w:font="Symbol" w:char="F03C"/>
            </w:r>
            <w:r w:rsidR="00B110EF" w:rsidRPr="00B110EF">
              <w:rPr>
                <w:lang w:val="el-GR"/>
              </w:rPr>
              <w:t xml:space="preserve"> (2,52) </w:t>
            </w:r>
            <w:r w:rsidR="00B110EF">
              <w:sym w:font="Symbol" w:char="F03C"/>
            </w:r>
            <w:r w:rsidR="00B110EF" w:rsidRPr="00B110EF">
              <w:rPr>
                <w:lang w:val="el-GR"/>
              </w:rPr>
              <w:t xml:space="preserve"> (2,52) ), ενώ συμβαίνει το αντίθετο, αν η βάση είναι μικρότερη του 1 (π.χ. 2 3 0,22 </w:t>
            </w:r>
            <w:r w:rsidR="00B110EF">
              <w:sym w:font="Symbol" w:char="F03E"/>
            </w:r>
            <w:r w:rsidR="00B110EF" w:rsidRPr="00B110EF">
              <w:rPr>
                <w:lang w:val="el-GR"/>
              </w:rPr>
              <w:t xml:space="preserve"> (0,22) </w:t>
            </w:r>
            <w:r w:rsidR="00B110EF">
              <w:sym w:font="Symbol" w:char="F03E"/>
            </w:r>
            <w:r w:rsidR="00B110EF" w:rsidRPr="00B110EF">
              <w:rPr>
                <w:lang w:val="el-GR"/>
              </w:rPr>
              <w:t xml:space="preserve"> (0,22) ). </w:t>
            </w:r>
            <w:r w:rsidR="00B110EF">
              <w:t xml:space="preserve">Να </w:t>
            </w:r>
            <w:proofErr w:type="spellStart"/>
            <w:r w:rsidR="00B110EF">
              <w:t>γίνει</w:t>
            </w:r>
            <w:proofErr w:type="spellEnd"/>
            <w:r w:rsidR="00B110EF">
              <w:t xml:space="preserve"> χρήση </w:t>
            </w:r>
            <w:proofErr w:type="spellStart"/>
            <w:r w:rsidR="00B110EF">
              <w:t>του</w:t>
            </w:r>
            <w:proofErr w:type="spellEnd"/>
            <w:r w:rsidR="00B110EF">
              <w:t xml:space="preserve"> υπ</w:t>
            </w:r>
            <w:proofErr w:type="spellStart"/>
            <w:r w:rsidR="00B110EF">
              <w:t>ολογιστή</w:t>
            </w:r>
            <w:proofErr w:type="spellEnd"/>
            <w:r w:rsidR="00B110EF">
              <w:t xml:space="preserve"> </w:t>
            </w:r>
            <w:proofErr w:type="spellStart"/>
            <w:r w:rsidR="00B110EF">
              <w:t>τσέ</w:t>
            </w:r>
            <w:proofErr w:type="spellEnd"/>
            <w:r w:rsidR="00B110EF">
              <w:t>πης.</w:t>
            </w:r>
          </w:p>
          <w:p w:rsidR="00B110EF" w:rsidRDefault="00B110EF" w:rsidP="00B110EF">
            <w:pPr>
              <w:ind w:right="-99"/>
              <w:jc w:val="both"/>
              <w:rPr>
                <w:lang w:val="el-GR"/>
              </w:rPr>
            </w:pPr>
            <w:r w:rsidRPr="00B110EF">
              <w:rPr>
                <w:u w:val="single"/>
                <w:lang w:val="el-GR"/>
              </w:rPr>
              <w:t>Ενδεικτική δραστηριότητα</w:t>
            </w:r>
            <w:r w:rsidRPr="00B110EF">
              <w:rPr>
                <w:lang w:val="el-GR"/>
              </w:rPr>
              <w:t xml:space="preserve">: </w:t>
            </w:r>
          </w:p>
          <w:p w:rsidR="009F05E9" w:rsidRDefault="009F05E9" w:rsidP="00B110EF">
            <w:pPr>
              <w:ind w:right="-99"/>
              <w:jc w:val="both"/>
              <w:rPr>
                <w:rFonts w:ascii="Arial" w:hAnsi="Arial" w:cs="Arial"/>
                <w:sz w:val="32"/>
                <w:szCs w:val="32"/>
                <w:u w:val="single"/>
                <w:lang w:val="el-GR"/>
              </w:rPr>
            </w:pPr>
            <w:r>
              <w:rPr>
                <w:noProof/>
              </w:rPr>
              <w:drawing>
                <wp:inline distT="0" distB="0" distL="0" distR="0" wp14:anchorId="36CC6EBC" wp14:editId="5BC0F6D1">
                  <wp:extent cx="3543300" cy="92841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86407" cy="939708"/>
                          </a:xfrm>
                          <a:prstGeom prst="rect">
                            <a:avLst/>
                          </a:prstGeom>
                        </pic:spPr>
                      </pic:pic>
                    </a:graphicData>
                  </a:graphic>
                </wp:inline>
              </w:drawing>
            </w:r>
          </w:p>
          <w:p w:rsidR="009F05E9" w:rsidRPr="009F05E9" w:rsidRDefault="009F05E9" w:rsidP="00B110EF">
            <w:pPr>
              <w:ind w:right="-99"/>
              <w:jc w:val="both"/>
              <w:rPr>
                <w:rFonts w:ascii="Arial" w:hAnsi="Arial" w:cs="Arial"/>
                <w:sz w:val="20"/>
                <w:szCs w:val="20"/>
                <w:lang w:val="el-GR"/>
              </w:rPr>
            </w:pPr>
            <w:r w:rsidRPr="009F05E9">
              <w:rPr>
                <w:lang w:val="el-GR"/>
              </w:rPr>
              <w:t>Προτείνονται: • Παραδείγματα 1, 2 σ. 139 • Ασκήσεις 2, 3 (παραστάσεις Α και Γ) σ. 139</w:t>
            </w:r>
          </w:p>
          <w:p w:rsidR="009F05E9" w:rsidRDefault="009F05E9" w:rsidP="00B110EF">
            <w:pPr>
              <w:ind w:right="-99"/>
              <w:jc w:val="both"/>
              <w:rPr>
                <w:rFonts w:ascii="Arial" w:hAnsi="Arial" w:cs="Arial"/>
                <w:sz w:val="20"/>
                <w:szCs w:val="20"/>
                <w:lang w:val="el-GR"/>
              </w:rPr>
            </w:pPr>
          </w:p>
          <w:p w:rsidR="009F05E9" w:rsidRPr="009F05E9" w:rsidRDefault="009F05E9" w:rsidP="00B110EF">
            <w:pPr>
              <w:ind w:right="-99"/>
              <w:jc w:val="both"/>
              <w:rPr>
                <w:rFonts w:ascii="Arial" w:hAnsi="Arial" w:cs="Arial"/>
                <w:b/>
                <w:sz w:val="20"/>
                <w:szCs w:val="20"/>
                <w:u w:val="single"/>
                <w:lang w:val="el-GR"/>
              </w:rPr>
            </w:pPr>
            <w:r w:rsidRPr="009F05E9">
              <w:rPr>
                <w:rFonts w:ascii="Arial" w:hAnsi="Arial" w:cs="Arial"/>
                <w:b/>
                <w:sz w:val="20"/>
                <w:szCs w:val="20"/>
                <w:u w:val="single"/>
                <w:lang w:val="el-GR"/>
              </w:rPr>
              <w:t>ΒΙΒΛΙΟ Β΄ ΓΥΜΝΑΣΙΟΥ</w:t>
            </w:r>
          </w:p>
          <w:p w:rsidR="009F05E9" w:rsidRDefault="009F05E9" w:rsidP="00B110EF">
            <w:pPr>
              <w:ind w:right="-99"/>
              <w:jc w:val="both"/>
              <w:rPr>
                <w:lang w:val="el-GR"/>
              </w:rPr>
            </w:pPr>
            <w:r w:rsidRPr="009F05E9">
              <w:rPr>
                <w:rFonts w:ascii="Arial" w:hAnsi="Arial" w:cs="Arial"/>
                <w:b/>
                <w:bCs/>
                <w:sz w:val="20"/>
                <w:szCs w:val="20"/>
                <w:lang w:val="el-GR"/>
              </w:rPr>
              <w:t>Α.1.1</w:t>
            </w:r>
            <w:r w:rsidRPr="009F05E9">
              <w:rPr>
                <w:lang w:val="el-GR"/>
              </w:rPr>
              <w:t xml:space="preserve"> Προτείνεται να δοθεί προτεραιότητα σε ασκήσεις αλγεβρικής έκφρασης ποσοτήτων που είναι λεκτικά διατυπωμένες και αντιστρόφως. Στόχος είναι η εξοικείωση των μαθητών/-τριών με διαδικασίες αλγεβρικής μοντελοποίησης οι οποίες δίνουν νόημα στην άλγεβρα αλλά μπορούν να υποστηρίζουν και την κατανόηση των διαδικασιών (όπως για παράδειγμα την επιμεριστική ιδιότητα). Επιπρόσθετα, οι μαθητές/-</w:t>
            </w:r>
            <w:proofErr w:type="spellStart"/>
            <w:r w:rsidRPr="009F05E9">
              <w:rPr>
                <w:lang w:val="el-GR"/>
              </w:rPr>
              <w:t>ήτριες</w:t>
            </w:r>
            <w:proofErr w:type="spellEnd"/>
            <w:r w:rsidRPr="009F05E9">
              <w:rPr>
                <w:lang w:val="el-GR"/>
              </w:rPr>
              <w:t xml:space="preserve"> θα πρέπει να εμπλακούν σε δραστηριότητες που θα δίνουν νόημα στις αναγωγές ομοίων όρων και τις απλοποιήσεις αλγεβρικών παραστάσεων με χρήση της επιμεριστικής ιδιότητας. Προτείνονται: </w:t>
            </w:r>
          </w:p>
          <w:p w:rsidR="009F05E9" w:rsidRDefault="009F05E9" w:rsidP="00B110EF">
            <w:pPr>
              <w:ind w:right="-99"/>
              <w:jc w:val="both"/>
              <w:rPr>
                <w:lang w:val="el-GR"/>
              </w:rPr>
            </w:pPr>
            <w:r w:rsidRPr="009F05E9">
              <w:rPr>
                <w:lang w:val="el-GR"/>
              </w:rPr>
              <w:t xml:space="preserve">• Η έννοια της μεταβλητής να προσεγγιστεί περιγραφικά εξηγώντας τον ρόλο και την σημασία της. Ο προτεινόμενος από το διδακτικό βιβλίο ορισμός δεν αποτελεί αντικείμενο εξέτασης. </w:t>
            </w:r>
          </w:p>
          <w:p w:rsidR="009F05E9" w:rsidRDefault="009F05E9" w:rsidP="00B110EF">
            <w:pPr>
              <w:ind w:right="-99"/>
              <w:jc w:val="both"/>
              <w:rPr>
                <w:lang w:val="el-GR"/>
              </w:rPr>
            </w:pPr>
            <w:r w:rsidRPr="009F05E9">
              <w:rPr>
                <w:lang w:val="el-GR"/>
              </w:rPr>
              <w:t xml:space="preserve">• Στη δραστηριότητα 1 της σελίδας 11 προτείνεται να προστεθούν ερωτήματα όπου δίνεται το κόστος του τηλεφωνήματος και ζητείται η διάρκεια του. Με αυτό τον τρόπο η αλγεβρική παράσταση συνδέεται με μια απλή εξίσωση. </w:t>
            </w:r>
          </w:p>
          <w:p w:rsidR="009F05E9" w:rsidRDefault="009F05E9" w:rsidP="00B110EF">
            <w:pPr>
              <w:ind w:right="-99"/>
              <w:jc w:val="both"/>
              <w:rPr>
                <w:lang w:val="el-GR"/>
              </w:rPr>
            </w:pPr>
            <w:r w:rsidRPr="009F05E9">
              <w:rPr>
                <w:lang w:val="el-GR"/>
              </w:rPr>
              <w:t xml:space="preserve">• Στη δραστηριότητα 2 της σελίδας 12 προτείνεται να δοθούν και δεκαδικές τιμές στα α, β, γ ώστε να φανεί η αξία χρήσης της επιμεριστικής ιδιότητας για την οικονομία των πράξεων. </w:t>
            </w:r>
          </w:p>
          <w:p w:rsidR="009F05E9" w:rsidRDefault="009F05E9" w:rsidP="00B110EF">
            <w:pPr>
              <w:ind w:right="-99"/>
              <w:jc w:val="both"/>
              <w:rPr>
                <w:lang w:val="el-GR"/>
              </w:rPr>
            </w:pPr>
            <w:r w:rsidRPr="009F05E9">
              <w:rPr>
                <w:lang w:val="el-GR"/>
              </w:rPr>
              <w:t xml:space="preserve">• Εφαρμογή 4 σ. 13. Να τονιστεί ότι η μόνη διαθέσιμη πληροφορία είναι ότι </w:t>
            </w:r>
            <w:r>
              <w:t>x</w:t>
            </w:r>
            <w:r w:rsidRPr="009F05E9">
              <w:rPr>
                <w:lang w:val="el-GR"/>
              </w:rPr>
              <w:t>+</w:t>
            </w:r>
            <w:r>
              <w:t>y</w:t>
            </w:r>
            <w:r w:rsidRPr="009F05E9">
              <w:rPr>
                <w:lang w:val="el-GR"/>
              </w:rPr>
              <w:t>=10 και πως η επιλογή της μεθόδου επίλυσης πρέπει να αξιοποιεί αυτό το δεδομένο.</w:t>
            </w:r>
          </w:p>
          <w:p w:rsidR="009F05E9" w:rsidRDefault="009F05E9" w:rsidP="00B110EF">
            <w:pPr>
              <w:ind w:right="-99"/>
              <w:jc w:val="both"/>
              <w:rPr>
                <w:lang w:val="el-GR"/>
              </w:rPr>
            </w:pPr>
            <w:r w:rsidRPr="009F05E9">
              <w:rPr>
                <w:lang w:val="el-GR"/>
              </w:rPr>
              <w:t xml:space="preserve">• Ασκήσεις 1, 2, 5, 6. σ. 14. Στην άσκηση 5 να συμπεριληφθούν τιμές που υποδεικνύουν την αναγκαιότητα απλοποίησης. </w:t>
            </w:r>
            <w:r w:rsidRPr="007B54EB">
              <w:rPr>
                <w:lang w:val="el-GR"/>
              </w:rPr>
              <w:t xml:space="preserve">Ενδεικτικά α) </w:t>
            </w:r>
            <w:r>
              <w:t>x</w:t>
            </w:r>
            <w:r w:rsidRPr="007B54EB">
              <w:rPr>
                <w:lang w:val="el-GR"/>
              </w:rPr>
              <w:t xml:space="preserve">=1/4, </w:t>
            </w:r>
            <w:r>
              <w:t>y</w:t>
            </w:r>
            <w:r w:rsidRPr="007B54EB">
              <w:rPr>
                <w:lang w:val="el-GR"/>
              </w:rPr>
              <w:t>=1/8 β) α=7, β=5</w:t>
            </w:r>
          </w:p>
          <w:p w:rsidR="009F05E9" w:rsidRDefault="009F05E9" w:rsidP="009F05E9">
            <w:pPr>
              <w:rPr>
                <w:u w:val="single"/>
                <w:lang w:val="el-GR"/>
              </w:rPr>
            </w:pPr>
            <w:r w:rsidRPr="00A858B3">
              <w:rPr>
                <w:u w:val="single"/>
                <w:lang w:val="el-GR"/>
              </w:rPr>
              <w:t xml:space="preserve">ΔΕΙΤΕ ΤΙΣ ΔΡΑΣΤΗΡΙΟΤΗΤΕΣ ΣΤΙΣ ΟΔΗΓΙΕΣ ΚΑΙ ΜΠΟΡΕΙΤΕ ΝΑ ΕΠΙΛΕΞΕΤΕ ΟΠΟΙΑ ΤΑΙΡΙΑΖΕΙ ΣΤΗΝ ΤΑΞΗ </w:t>
            </w:r>
            <w:r>
              <w:rPr>
                <w:u w:val="single"/>
                <w:lang w:val="el-GR"/>
              </w:rPr>
              <w:t>ΣΑΣ</w:t>
            </w:r>
          </w:p>
          <w:p w:rsidR="009F05E9" w:rsidRPr="009F05E9" w:rsidRDefault="009F05E9" w:rsidP="00B110EF">
            <w:pPr>
              <w:ind w:right="-99"/>
              <w:jc w:val="both"/>
              <w:rPr>
                <w:rFonts w:ascii="Arial" w:hAnsi="Arial" w:cs="Arial"/>
                <w:sz w:val="20"/>
                <w:szCs w:val="20"/>
                <w:lang w:val="el-GR"/>
              </w:rPr>
            </w:pPr>
          </w:p>
          <w:p w:rsidR="009F05E9" w:rsidRPr="009F05E9" w:rsidRDefault="009F05E9" w:rsidP="00B110EF">
            <w:pPr>
              <w:ind w:right="-99"/>
              <w:jc w:val="both"/>
              <w:rPr>
                <w:rFonts w:ascii="Arial" w:hAnsi="Arial" w:cs="Arial"/>
                <w:sz w:val="20"/>
                <w:szCs w:val="20"/>
                <w:lang w:val="el-GR"/>
              </w:rPr>
            </w:pPr>
          </w:p>
        </w:tc>
      </w:tr>
      <w:tr w:rsidR="00FC4B1F" w:rsidRPr="000410DC" w:rsidTr="003A327A">
        <w:tc>
          <w:tcPr>
            <w:tcW w:w="2220" w:type="dxa"/>
          </w:tcPr>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5177F2" w:rsidRDefault="005177F2" w:rsidP="00FC4B1F">
            <w:pPr>
              <w:ind w:right="-99"/>
              <w:jc w:val="both"/>
              <w:rPr>
                <w:rFonts w:ascii="Arial" w:hAnsi="Arial" w:cs="Arial"/>
                <w:b/>
                <w:sz w:val="28"/>
                <w:szCs w:val="28"/>
                <w:lang w:val="el-GR"/>
              </w:rPr>
            </w:pPr>
          </w:p>
          <w:p w:rsidR="00FC4B1F" w:rsidRPr="004953C2" w:rsidRDefault="004953C2" w:rsidP="00FC4B1F">
            <w:pPr>
              <w:ind w:right="-99"/>
              <w:jc w:val="both"/>
              <w:rPr>
                <w:rFonts w:ascii="Arial" w:hAnsi="Arial" w:cs="Arial"/>
                <w:b/>
                <w:sz w:val="28"/>
                <w:szCs w:val="28"/>
                <w:lang w:val="el-GR"/>
              </w:rPr>
            </w:pPr>
            <w:r>
              <w:rPr>
                <w:rFonts w:ascii="Arial" w:hAnsi="Arial" w:cs="Arial"/>
                <w:b/>
                <w:sz w:val="28"/>
                <w:szCs w:val="28"/>
                <w:lang w:val="el-GR"/>
              </w:rPr>
              <w:t>ΔΕΚΕΜΒΡΙΟΣ</w:t>
            </w:r>
          </w:p>
        </w:tc>
        <w:tc>
          <w:tcPr>
            <w:tcW w:w="774" w:type="dxa"/>
          </w:tcPr>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5177F2" w:rsidRDefault="005177F2" w:rsidP="00FC4B1F">
            <w:pPr>
              <w:ind w:right="-99"/>
              <w:jc w:val="both"/>
              <w:rPr>
                <w:rFonts w:ascii="Arial" w:hAnsi="Arial" w:cs="Arial"/>
                <w:b/>
                <w:sz w:val="24"/>
                <w:szCs w:val="24"/>
                <w:lang w:val="el-GR"/>
              </w:rPr>
            </w:pPr>
          </w:p>
          <w:p w:rsidR="00FC4B1F" w:rsidRPr="004953C2" w:rsidRDefault="003D2171" w:rsidP="00FC4B1F">
            <w:pPr>
              <w:ind w:right="-99"/>
              <w:jc w:val="both"/>
              <w:rPr>
                <w:rFonts w:ascii="Arial" w:hAnsi="Arial" w:cs="Arial"/>
                <w:b/>
                <w:sz w:val="24"/>
                <w:szCs w:val="24"/>
                <w:lang w:val="el-GR"/>
              </w:rPr>
            </w:pPr>
            <w:r>
              <w:rPr>
                <w:rFonts w:ascii="Arial" w:hAnsi="Arial" w:cs="Arial"/>
                <w:b/>
                <w:sz w:val="24"/>
                <w:szCs w:val="24"/>
                <w:lang w:val="el-GR"/>
              </w:rPr>
              <w:t>8</w:t>
            </w:r>
          </w:p>
        </w:tc>
        <w:tc>
          <w:tcPr>
            <w:tcW w:w="2049" w:type="dxa"/>
          </w:tcPr>
          <w:p w:rsidR="005177F2" w:rsidRDefault="003A327A" w:rsidP="003A327A">
            <w:pPr>
              <w:rPr>
                <w:rFonts w:ascii="Arial" w:hAnsi="Arial" w:cs="Arial"/>
                <w:b/>
                <w:bCs/>
                <w:sz w:val="20"/>
                <w:szCs w:val="20"/>
                <w:lang w:val="el-GR"/>
              </w:rPr>
            </w:pPr>
            <w:r>
              <w:rPr>
                <w:rFonts w:ascii="Arial" w:hAnsi="Arial" w:cs="Arial"/>
                <w:b/>
                <w:bCs/>
                <w:sz w:val="20"/>
                <w:szCs w:val="20"/>
                <w:lang w:val="el-GR"/>
              </w:rPr>
              <w:t>Α</w:t>
            </w:r>
            <w:r w:rsidR="003D2171">
              <w:rPr>
                <w:rFonts w:ascii="Arial" w:hAnsi="Arial" w:cs="Arial"/>
                <w:b/>
                <w:bCs/>
                <w:sz w:val="20"/>
                <w:szCs w:val="20"/>
                <w:lang w:val="el-GR"/>
              </w:rPr>
              <w:t xml:space="preserve">.1.2 Εξισώσεις </w:t>
            </w:r>
            <w:proofErr w:type="spellStart"/>
            <w:r w:rsidR="003D2171">
              <w:rPr>
                <w:rFonts w:ascii="Arial" w:hAnsi="Arial" w:cs="Arial"/>
                <w:b/>
                <w:bCs/>
                <w:sz w:val="20"/>
                <w:szCs w:val="20"/>
                <w:lang w:val="el-GR"/>
              </w:rPr>
              <w:t>α΄</w:t>
            </w:r>
            <w:proofErr w:type="spellEnd"/>
            <w:r w:rsidR="003D2171">
              <w:rPr>
                <w:rFonts w:ascii="Arial" w:hAnsi="Arial" w:cs="Arial"/>
                <w:b/>
                <w:bCs/>
                <w:sz w:val="20"/>
                <w:szCs w:val="20"/>
                <w:lang w:val="el-GR"/>
              </w:rPr>
              <w:t xml:space="preserve"> βαθμού.(4</w:t>
            </w:r>
            <w:r w:rsidR="00B110EF" w:rsidRPr="00B110EF">
              <w:rPr>
                <w:rFonts w:ascii="Arial" w:hAnsi="Arial" w:cs="Arial"/>
                <w:b/>
                <w:bCs/>
                <w:sz w:val="20"/>
                <w:szCs w:val="20"/>
                <w:lang w:val="el-GR"/>
              </w:rPr>
              <w:t xml:space="preserve"> ώρες)</w:t>
            </w: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p>
          <w:p w:rsidR="005177F2" w:rsidRDefault="005177F2" w:rsidP="003A327A">
            <w:pPr>
              <w:rPr>
                <w:rFonts w:ascii="Arial" w:hAnsi="Arial" w:cs="Arial"/>
                <w:b/>
                <w:bCs/>
                <w:sz w:val="20"/>
                <w:szCs w:val="20"/>
                <w:lang w:val="el-GR"/>
              </w:rPr>
            </w:pPr>
            <w:r w:rsidRPr="005177F2">
              <w:rPr>
                <w:rFonts w:ascii="Arial" w:hAnsi="Arial" w:cs="Arial"/>
                <w:b/>
                <w:bCs/>
                <w:sz w:val="20"/>
                <w:szCs w:val="20"/>
                <w:lang w:val="el-GR"/>
              </w:rPr>
              <w:t>Α.1.4 Επίλυση προβλημάτων με τη χρήση εξισώσεων</w:t>
            </w:r>
          </w:p>
          <w:p w:rsidR="00FC4B1F" w:rsidRPr="00FC4B1F" w:rsidRDefault="005177F2" w:rsidP="003A327A">
            <w:pPr>
              <w:rPr>
                <w:rFonts w:ascii="Arial" w:hAnsi="Arial" w:cs="Arial"/>
                <w:b/>
                <w:bCs/>
                <w:sz w:val="20"/>
                <w:szCs w:val="20"/>
                <w:lang w:val="el-GR"/>
              </w:rPr>
            </w:pPr>
            <w:r w:rsidRPr="005177F2">
              <w:rPr>
                <w:rFonts w:ascii="Arial" w:hAnsi="Arial" w:cs="Arial"/>
                <w:b/>
                <w:bCs/>
                <w:sz w:val="20"/>
                <w:szCs w:val="20"/>
                <w:lang w:val="el-GR"/>
              </w:rPr>
              <w:t xml:space="preserve"> (4 ώρες)</w:t>
            </w:r>
            <w:r w:rsidR="00B110EF" w:rsidRPr="00B110EF">
              <w:rPr>
                <w:rFonts w:ascii="Arial" w:hAnsi="Arial" w:cs="Arial"/>
                <w:b/>
                <w:bCs/>
                <w:sz w:val="20"/>
                <w:szCs w:val="20"/>
                <w:lang w:val="el-GR"/>
              </w:rPr>
              <w:t xml:space="preserve">  </w:t>
            </w:r>
          </w:p>
        </w:tc>
        <w:tc>
          <w:tcPr>
            <w:tcW w:w="5697" w:type="dxa"/>
          </w:tcPr>
          <w:p w:rsidR="003D2171" w:rsidRDefault="003D2171" w:rsidP="00FC4B1F">
            <w:pPr>
              <w:ind w:right="-99"/>
              <w:jc w:val="both"/>
              <w:rPr>
                <w:lang w:val="el-GR"/>
              </w:rPr>
            </w:pPr>
            <w:r>
              <w:rPr>
                <w:rFonts w:ascii="Arial" w:hAnsi="Arial" w:cs="Arial"/>
                <w:b/>
                <w:bCs/>
                <w:sz w:val="20"/>
                <w:szCs w:val="20"/>
                <w:lang w:val="el-GR"/>
              </w:rPr>
              <w:t xml:space="preserve">Α.1.2 </w:t>
            </w:r>
            <w:r w:rsidRPr="003D2171">
              <w:rPr>
                <w:lang w:val="el-GR"/>
              </w:rPr>
              <w:t>Στις εξισώσεις ο χωρισμός γνωστών από άγνωστους να μην γίνεται από την αρχή με τον πρακτικό κανόνα «αλλάζω μέλος – αλλάζω πρόσημο», που μοι</w:t>
            </w:r>
            <w:r w:rsidR="006A749D">
              <w:rPr>
                <w:lang w:val="el-GR"/>
              </w:rPr>
              <w:t>άζει μαγικός στον/στην μαθητή/</w:t>
            </w:r>
            <w:proofErr w:type="spellStart"/>
            <w:r w:rsidRPr="003D2171">
              <w:rPr>
                <w:lang w:val="el-GR"/>
              </w:rPr>
              <w:t>τρια</w:t>
            </w:r>
            <w:proofErr w:type="spellEnd"/>
            <w:r w:rsidRPr="003D2171">
              <w:rPr>
                <w:lang w:val="el-GR"/>
              </w:rPr>
              <w:t xml:space="preserve"> και τον οδηγεί σε μηχανιστικούς και άνευ νοήματος χειρισμούς, αλλά με βάση τις ιδιότητες των πράξεων. Οι ιδιότητες αυτές μπορούν να υποστηριχθούν με το μοντέλο της ζυγαριάς στην περίπτωση των θετικών αριθμών. Εξάλλου, οι σύγχρονες απόψεις για τη διδασκαλία της άλγεβρας, δίνουν έμφαση στο νόημα των αλγεβρικών εκφράσεων και στην δυνατότητα χειρισμού πολλαπλών αναπαραστάσεων, παράλληλα με την ανάπτυξη αλγοριθμικών δεξιοτήτων. Η διδασκαλία των εξισώσεων θα πρέπει να ξεκινάει από προβλήματα, τα οποία είναι δυσκολότερο να λυθούν με πρακτική αριθμητική και να επιλύονται εξισώσεις που είναι μοντέλα τέτοιων προβλημάτων</w:t>
            </w:r>
            <w:r w:rsidRPr="003D2171">
              <w:rPr>
                <w:u w:val="single"/>
                <w:lang w:val="el-GR"/>
              </w:rPr>
              <w:t xml:space="preserve">. Έτσι, δεν έχει νόημα η διδασκαλία πολύπλοκων εξισώσεων που απαιτούν μεγάλη ευχέρεια στον αλγεβρικό λογισμό, όπως οι ασκήσεις 6, 7 και 9 (εξίσωση με παράμετρο). </w:t>
            </w:r>
            <w:r w:rsidRPr="003D2171">
              <w:rPr>
                <w:lang w:val="el-GR"/>
              </w:rPr>
              <w:t xml:space="preserve">Προτείνονται: </w:t>
            </w:r>
          </w:p>
          <w:p w:rsidR="003D2171" w:rsidRDefault="003D2171" w:rsidP="00FC4B1F">
            <w:pPr>
              <w:ind w:right="-99"/>
              <w:jc w:val="both"/>
              <w:rPr>
                <w:lang w:val="el-GR"/>
              </w:rPr>
            </w:pPr>
            <w:r w:rsidRPr="003D2171">
              <w:rPr>
                <w:lang w:val="el-GR"/>
              </w:rPr>
              <w:t xml:space="preserve">• Να γίνει υπενθύμιση της επίλυσης εξισώσεων με αντίστροφες πράξεις: </w:t>
            </w:r>
            <w:r>
              <w:t>o</w:t>
            </w:r>
            <w:r w:rsidRPr="003D2171">
              <w:rPr>
                <w:lang w:val="el-GR"/>
              </w:rPr>
              <w:t xml:space="preserve"> Αν </w:t>
            </w:r>
            <w:r>
              <w:t>x</w:t>
            </w:r>
            <w:r w:rsidRPr="003D2171">
              <w:rPr>
                <w:lang w:val="el-GR"/>
              </w:rPr>
              <w:t>+</w:t>
            </w:r>
            <w:proofErr w:type="spellStart"/>
            <w:r w:rsidRPr="003D2171">
              <w:rPr>
                <w:lang w:val="el-GR"/>
              </w:rPr>
              <w:t>α=β</w:t>
            </w:r>
            <w:proofErr w:type="spellEnd"/>
            <w:r w:rsidRPr="003D2171">
              <w:rPr>
                <w:lang w:val="el-GR"/>
              </w:rPr>
              <w:t xml:space="preserve"> τότε </w:t>
            </w:r>
            <w:r>
              <w:t>x</w:t>
            </w:r>
            <w:r w:rsidRPr="003D2171">
              <w:rPr>
                <w:lang w:val="el-GR"/>
              </w:rPr>
              <w:t xml:space="preserve">=β-α. </w:t>
            </w:r>
            <w:proofErr w:type="gramStart"/>
            <w:r>
              <w:t>o</w:t>
            </w:r>
            <w:proofErr w:type="gramEnd"/>
            <w:r w:rsidRPr="003D2171">
              <w:rPr>
                <w:lang w:val="el-GR"/>
              </w:rPr>
              <w:t xml:space="preserve"> Αν α</w:t>
            </w:r>
            <w:r>
              <w:t>x</w:t>
            </w:r>
            <w:r w:rsidRPr="003D2171">
              <w:rPr>
                <w:lang w:val="el-GR"/>
              </w:rPr>
              <w:t xml:space="preserve">=β και α≠0 τότε </w:t>
            </w:r>
            <w:r>
              <w:t>x</w:t>
            </w:r>
            <w:r w:rsidRPr="003D2171">
              <w:rPr>
                <w:lang w:val="el-GR"/>
              </w:rPr>
              <w:t xml:space="preserve">=β/α. </w:t>
            </w:r>
            <w:r>
              <w:t>o</w:t>
            </w:r>
            <w:r w:rsidRPr="003D2171">
              <w:rPr>
                <w:lang w:val="el-GR"/>
              </w:rPr>
              <w:t xml:space="preserve"> Αν </w:t>
            </w:r>
            <w:r>
              <w:t>x</w:t>
            </w:r>
            <w:r w:rsidRPr="003D2171">
              <w:rPr>
                <w:lang w:val="el-GR"/>
              </w:rPr>
              <w:t>-</w:t>
            </w:r>
            <w:proofErr w:type="spellStart"/>
            <w:r w:rsidRPr="003D2171">
              <w:rPr>
                <w:lang w:val="el-GR"/>
              </w:rPr>
              <w:t>α=β</w:t>
            </w:r>
            <w:proofErr w:type="spellEnd"/>
            <w:r w:rsidRPr="003D2171">
              <w:rPr>
                <w:lang w:val="el-GR"/>
              </w:rPr>
              <w:t xml:space="preserve"> τότε </w:t>
            </w:r>
            <w:r>
              <w:t>x</w:t>
            </w:r>
            <w:r w:rsidRPr="003D2171">
              <w:rPr>
                <w:lang w:val="el-GR"/>
              </w:rPr>
              <w:t>=</w:t>
            </w:r>
            <w:proofErr w:type="spellStart"/>
            <w:r w:rsidRPr="003D2171">
              <w:rPr>
                <w:lang w:val="el-GR"/>
              </w:rPr>
              <w:t>β+α</w:t>
            </w:r>
            <w:proofErr w:type="spellEnd"/>
            <w:r w:rsidRPr="003D2171">
              <w:rPr>
                <w:lang w:val="el-GR"/>
              </w:rPr>
              <w:t xml:space="preserve">. </w:t>
            </w:r>
            <w:r>
              <w:t>o</w:t>
            </w:r>
            <w:r w:rsidRPr="003D2171">
              <w:rPr>
                <w:lang w:val="el-GR"/>
              </w:rPr>
              <w:t xml:space="preserve"> Αν </w:t>
            </w:r>
            <w:r>
              <w:t>x</w:t>
            </w:r>
            <w:r w:rsidRPr="003D2171">
              <w:rPr>
                <w:lang w:val="el-GR"/>
              </w:rPr>
              <w:t>/</w:t>
            </w:r>
            <w:proofErr w:type="spellStart"/>
            <w:r w:rsidRPr="003D2171">
              <w:rPr>
                <w:lang w:val="el-GR"/>
              </w:rPr>
              <w:t>α=β</w:t>
            </w:r>
            <w:proofErr w:type="spellEnd"/>
            <w:r w:rsidRPr="003D2171">
              <w:rPr>
                <w:lang w:val="el-GR"/>
              </w:rPr>
              <w:t xml:space="preserve">, βέβαια, α≠0, τότε </w:t>
            </w:r>
            <w:r>
              <w:t>x</w:t>
            </w:r>
            <w:r w:rsidRPr="003D2171">
              <w:rPr>
                <w:lang w:val="el-GR"/>
              </w:rPr>
              <w:t>=</w:t>
            </w:r>
            <w:proofErr w:type="spellStart"/>
            <w:r w:rsidRPr="003D2171">
              <w:rPr>
                <w:lang w:val="el-GR"/>
              </w:rPr>
              <w:t>αβ</w:t>
            </w:r>
            <w:proofErr w:type="spellEnd"/>
            <w:r w:rsidRPr="003D2171">
              <w:rPr>
                <w:lang w:val="el-GR"/>
              </w:rPr>
              <w:t xml:space="preserve">. </w:t>
            </w:r>
          </w:p>
          <w:p w:rsidR="003D2171" w:rsidRDefault="003D2171" w:rsidP="00FC4B1F">
            <w:pPr>
              <w:ind w:right="-99"/>
              <w:jc w:val="both"/>
              <w:rPr>
                <w:lang w:val="el-GR"/>
              </w:rPr>
            </w:pPr>
            <w:r w:rsidRPr="003D2171">
              <w:rPr>
                <w:lang w:val="el-GR"/>
              </w:rPr>
              <w:t xml:space="preserve">• Επίσης να τονιστεί ότι </w:t>
            </w:r>
            <w:r w:rsidRPr="003D2171">
              <w:rPr>
                <w:u w:val="single"/>
                <w:lang w:val="el-GR"/>
              </w:rPr>
              <w:t>αυτό που ονομάζεται μεταφορά αριθμού/μεταβλητής από ένα μέλος μιας εξίσωσης σε ένα άλλο έχει άμεση σχέση με την αντιστροφή των πράξεων</w:t>
            </w:r>
            <w:r w:rsidRPr="003D2171">
              <w:rPr>
                <w:lang w:val="el-GR"/>
              </w:rPr>
              <w:t xml:space="preserve"> </w:t>
            </w:r>
          </w:p>
          <w:p w:rsidR="003D2171" w:rsidRDefault="003D2171" w:rsidP="00FC4B1F">
            <w:pPr>
              <w:ind w:right="-99"/>
              <w:jc w:val="both"/>
              <w:rPr>
                <w:lang w:val="el-GR"/>
              </w:rPr>
            </w:pPr>
            <w:r w:rsidRPr="003D2171">
              <w:rPr>
                <w:lang w:val="el-GR"/>
              </w:rPr>
              <w:t xml:space="preserve">• Επιπλέον, καλό είναι να τονιστεί ότι όπως μπορούν να μεταφέρονται αριθμοί μπορούν να μεταφέρονται παραστάσεις </w:t>
            </w:r>
          </w:p>
          <w:p w:rsidR="00FC4B1F" w:rsidRDefault="003D2171" w:rsidP="00FC4B1F">
            <w:pPr>
              <w:ind w:right="-99"/>
              <w:jc w:val="both"/>
              <w:rPr>
                <w:lang w:val="el-GR"/>
              </w:rPr>
            </w:pPr>
            <w:r w:rsidRPr="003D2171">
              <w:rPr>
                <w:lang w:val="el-GR"/>
              </w:rPr>
              <w:t xml:space="preserve">• Εφαρμογές 1, 2, 3, 4 σελίδων 18-19. • Ερωτήσεις κατανόησης 1, 2, 3 σελίδας 20 (να τονιστεί η σημασία απάντησης με δοκιμή). • Ασκήσεις 1, 2, 3, 4, 10, 11 σελίδων 20-21. • </w:t>
            </w:r>
            <w:r w:rsidRPr="003D2171">
              <w:rPr>
                <w:u w:val="single"/>
                <w:lang w:val="el-GR"/>
              </w:rPr>
              <w:t>Το ιστορικό σημείωμα στη σ. 21 μπορεί να αξιοποιηθεί για διαθεματική εργασία</w:t>
            </w:r>
            <w:r w:rsidRPr="003D2171">
              <w:rPr>
                <w:lang w:val="el-GR"/>
              </w:rPr>
              <w:t>.</w:t>
            </w:r>
          </w:p>
          <w:p w:rsidR="003D2171" w:rsidRDefault="003D2171" w:rsidP="003D2171">
            <w:pPr>
              <w:rPr>
                <w:u w:val="single"/>
                <w:lang w:val="el-GR"/>
              </w:rPr>
            </w:pPr>
            <w:r w:rsidRPr="00A858B3">
              <w:rPr>
                <w:u w:val="single"/>
                <w:lang w:val="el-GR"/>
              </w:rPr>
              <w:t xml:space="preserve">ΔΕΙΤΕ ΤΙΣ ΔΡΑΣΤΗΡΙΟΤΗΤΕΣ ΣΤΙΣ ΟΔΗΓΙΕΣ ΚΑΙ ΜΠΟΡΕΙΤΕ ΝΑ ΕΠΙΛΕΞΕΤΕ ΟΠΟΙΑ ΤΑΙΡΙΑΖΕΙ ΣΤΗΝ ΤΑΞΗ </w:t>
            </w:r>
            <w:r>
              <w:rPr>
                <w:u w:val="single"/>
                <w:lang w:val="el-GR"/>
              </w:rPr>
              <w:t>ΣΑΣ</w:t>
            </w:r>
          </w:p>
          <w:p w:rsidR="005177F2" w:rsidRDefault="005177F2" w:rsidP="00FC4B1F">
            <w:pPr>
              <w:ind w:right="-99"/>
              <w:jc w:val="both"/>
              <w:rPr>
                <w:lang w:val="el-GR"/>
              </w:rPr>
            </w:pPr>
            <w:r w:rsidRPr="005177F2">
              <w:rPr>
                <w:rFonts w:ascii="Arial" w:hAnsi="Arial" w:cs="Arial"/>
                <w:b/>
                <w:bCs/>
                <w:sz w:val="20"/>
                <w:szCs w:val="20"/>
                <w:lang w:val="el-GR"/>
              </w:rPr>
              <w:t>Α.1.4</w:t>
            </w:r>
            <w:r w:rsidRPr="005177F2">
              <w:rPr>
                <w:lang w:val="el-GR"/>
              </w:rPr>
              <w:t xml:space="preserve"> </w:t>
            </w:r>
            <w:r>
              <w:rPr>
                <w:lang w:val="el-GR"/>
              </w:rPr>
              <w:t>Τ</w:t>
            </w:r>
            <w:r w:rsidRPr="005177F2">
              <w:rPr>
                <w:lang w:val="el-GR"/>
              </w:rPr>
              <w:t xml:space="preserve">α προβλήματα είναι η σημαντικότερη αφετηρία δημιουργίας και επίλυσης εξισώσεων στο πλαίσιο της διδασκαλίας του Γυμνασίου. Η υποστήριξη των μαθητών/- τριών ώστε να εμπλακούν επιτυχώς με αυτά είναι σημαντικός στόχος. Αντί για την αυτόνομη διδασκαλία αυτής της ενότητας, ο/η εκπαιδευτικός θα μπορούσε να σχεδιάσει τη διδασκαλία του ώστε να προβλήματα να είναι πάντα μέσα στη συζήτηση ολόκληρου του κεφαλαίου των εξισώσεων, αφιερώνοντας τις 8 ώρες στην ενιαία διαπραγμάτευση των παραγράφων 1.2 και 1.4. Προτείνονται: </w:t>
            </w:r>
          </w:p>
          <w:p w:rsidR="005177F2" w:rsidRDefault="005177F2" w:rsidP="00FC4B1F">
            <w:pPr>
              <w:ind w:right="-99"/>
              <w:jc w:val="both"/>
              <w:rPr>
                <w:lang w:val="el-GR"/>
              </w:rPr>
            </w:pPr>
            <w:r w:rsidRPr="005177F2">
              <w:rPr>
                <w:lang w:val="el-GR"/>
              </w:rPr>
              <w:t xml:space="preserve">• Δραστηριότητα 1 σ. 26 </w:t>
            </w:r>
          </w:p>
          <w:p w:rsidR="005177F2" w:rsidRDefault="005177F2" w:rsidP="00FC4B1F">
            <w:pPr>
              <w:ind w:right="-99"/>
              <w:jc w:val="both"/>
              <w:rPr>
                <w:lang w:val="el-GR"/>
              </w:rPr>
            </w:pPr>
            <w:r w:rsidRPr="005177F2">
              <w:rPr>
                <w:lang w:val="el-GR"/>
              </w:rPr>
              <w:t xml:space="preserve">• Εφαρμογές 1, 2 σ, 27 και 3, 4 σ. 28. • Ασκήσεις 1, 2, 3, 4, 7. • Επισημαίνεται ότι η εμπέδωση των εξισώσεων διατρέχει όλη την ύλη ιδιαίτερα παραγράφους από το Β΄ μέρος όπως </w:t>
            </w:r>
            <w:r w:rsidRPr="005177F2">
              <w:rPr>
                <w:lang w:val="el-GR"/>
              </w:rPr>
              <w:lastRenderedPageBreak/>
              <w:t xml:space="preserve">τις 1.1, 1.2 και 1.3. </w:t>
            </w:r>
          </w:p>
          <w:p w:rsidR="005177F2" w:rsidRDefault="005177F2" w:rsidP="00FC4B1F">
            <w:pPr>
              <w:ind w:right="-99"/>
              <w:jc w:val="both"/>
              <w:rPr>
                <w:lang w:val="el-GR"/>
              </w:rPr>
            </w:pPr>
            <w:r w:rsidRPr="005177F2">
              <w:rPr>
                <w:u w:val="single"/>
                <w:lang w:val="el-GR"/>
              </w:rPr>
              <w:t>Ενδεικτική δραστηριότητα 1η</w:t>
            </w:r>
            <w:r w:rsidRPr="005177F2">
              <w:rPr>
                <w:lang w:val="el-GR"/>
              </w:rPr>
              <w:t xml:space="preserve"> : Να κατασκευάσετε ένα πρόβλημα που λύνεται με την εξίσωση 15=2</w:t>
            </w:r>
            <w:r>
              <w:t>x</w:t>
            </w:r>
            <w:r w:rsidRPr="005177F2">
              <w:rPr>
                <w:lang w:val="el-GR"/>
              </w:rPr>
              <w:t xml:space="preserve">-7. [Σχόλιο: Στόχος της δραστηριότητας είναι η κατασκευή προβλήματος που μοντελοποιείται από γνωστή εξίσωση. Αυτή η διαδικασία είναι σημαντική στην εξοικείωση των μαθητών/-τριών με την μοντελοποίηση καταστάσεων και προβλημάτων μέσω εξισώσεων.] </w:t>
            </w:r>
          </w:p>
          <w:p w:rsidR="003D2171" w:rsidRPr="005177F2" w:rsidRDefault="005177F2" w:rsidP="00FC4B1F">
            <w:pPr>
              <w:ind w:right="-99"/>
              <w:jc w:val="both"/>
              <w:rPr>
                <w:rFonts w:ascii="Arial" w:hAnsi="Arial" w:cs="Arial"/>
                <w:sz w:val="20"/>
                <w:szCs w:val="20"/>
                <w:lang w:val="el-GR"/>
              </w:rPr>
            </w:pPr>
            <w:r w:rsidRPr="005177F2">
              <w:rPr>
                <w:u w:val="single"/>
                <w:lang w:val="el-GR"/>
              </w:rPr>
              <w:t>Ενδεικτική δραστηριότητα 2η</w:t>
            </w:r>
            <w:r w:rsidRPr="005177F2">
              <w:rPr>
                <w:lang w:val="el-GR"/>
              </w:rPr>
              <w:t xml:space="preserve"> : Η άσκηση 2 του σχολικού βιβλίου πριν την αλγεβρική της επίλυση προτείνεται να διερευνηθεί πρώτα, με τη χρήση ψηφιακών εργαλείων με το μικροπείραμα «Ισότητα εμβαδών (Ορθογώνιο-Ισόπλευρο)», από τα εμπλουτισμένα σχολικά βιβλία: </w:t>
            </w:r>
            <w:hyperlink r:id="rId6" w:history="1">
              <w:r w:rsidRPr="004B56B4">
                <w:rPr>
                  <w:rStyle w:val="Hyperlink"/>
                </w:rPr>
                <w:t>http</w:t>
              </w:r>
              <w:r w:rsidRPr="004B56B4">
                <w:rPr>
                  <w:rStyle w:val="Hyperlink"/>
                  <w:lang w:val="el-GR"/>
                </w:rPr>
                <w:t>://</w:t>
              </w:r>
              <w:proofErr w:type="spellStart"/>
              <w:r w:rsidRPr="004B56B4">
                <w:rPr>
                  <w:rStyle w:val="Hyperlink"/>
                </w:rPr>
                <w:t>photodentro</w:t>
              </w:r>
              <w:proofErr w:type="spellEnd"/>
              <w:r w:rsidRPr="004B56B4">
                <w:rPr>
                  <w:rStyle w:val="Hyperlink"/>
                  <w:lang w:val="el-GR"/>
                </w:rPr>
                <w:t>.</w:t>
              </w:r>
              <w:proofErr w:type="spellStart"/>
              <w:r w:rsidRPr="004B56B4">
                <w:rPr>
                  <w:rStyle w:val="Hyperlink"/>
                </w:rPr>
                <w:t>edu</w:t>
              </w:r>
              <w:proofErr w:type="spellEnd"/>
              <w:r w:rsidRPr="004B56B4">
                <w:rPr>
                  <w:rStyle w:val="Hyperlink"/>
                  <w:lang w:val="el-GR"/>
                </w:rPr>
                <w:t>.</w:t>
              </w:r>
              <w:r w:rsidRPr="004B56B4">
                <w:rPr>
                  <w:rStyle w:val="Hyperlink"/>
                </w:rPr>
                <w:t>gr</w:t>
              </w:r>
              <w:r w:rsidRPr="004B56B4">
                <w:rPr>
                  <w:rStyle w:val="Hyperlink"/>
                  <w:lang w:val="el-GR"/>
                </w:rPr>
                <w:t>/</w:t>
              </w:r>
              <w:r w:rsidRPr="004B56B4">
                <w:rPr>
                  <w:rStyle w:val="Hyperlink"/>
                </w:rPr>
                <w:t>v</w:t>
              </w:r>
              <w:r w:rsidRPr="004B56B4">
                <w:rPr>
                  <w:rStyle w:val="Hyperlink"/>
                  <w:lang w:val="el-GR"/>
                </w:rPr>
                <w:t>/</w:t>
              </w:r>
              <w:r w:rsidRPr="004B56B4">
                <w:rPr>
                  <w:rStyle w:val="Hyperlink"/>
                </w:rPr>
                <w:t>item</w:t>
              </w:r>
              <w:r w:rsidRPr="004B56B4">
                <w:rPr>
                  <w:rStyle w:val="Hyperlink"/>
                  <w:lang w:val="el-GR"/>
                </w:rPr>
                <w:t>/</w:t>
              </w:r>
              <w:r w:rsidRPr="004B56B4">
                <w:rPr>
                  <w:rStyle w:val="Hyperlink"/>
                </w:rPr>
                <w:t>ds</w:t>
              </w:r>
              <w:r w:rsidRPr="004B56B4">
                <w:rPr>
                  <w:rStyle w:val="Hyperlink"/>
                  <w:lang w:val="el-GR"/>
                </w:rPr>
                <w:t>/8521/2316</w:t>
              </w:r>
            </w:hyperlink>
            <w:r>
              <w:rPr>
                <w:lang w:val="el-GR"/>
              </w:rPr>
              <w:t xml:space="preserve"> </w:t>
            </w:r>
          </w:p>
        </w:tc>
      </w:tr>
      <w:tr w:rsidR="005177F2" w:rsidTr="00C55C4F">
        <w:tc>
          <w:tcPr>
            <w:tcW w:w="2220" w:type="dxa"/>
          </w:tcPr>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645DE7" w:rsidRDefault="00645DE7" w:rsidP="00FC4B1F">
            <w:pPr>
              <w:ind w:right="-99"/>
              <w:jc w:val="both"/>
              <w:rPr>
                <w:rFonts w:ascii="Arial" w:hAnsi="Arial" w:cs="Arial"/>
                <w:b/>
                <w:sz w:val="28"/>
                <w:szCs w:val="28"/>
                <w:lang w:val="el-GR"/>
              </w:rPr>
            </w:pPr>
          </w:p>
          <w:p w:rsidR="005177F2" w:rsidRPr="004953C2" w:rsidRDefault="005177F2" w:rsidP="00FC4B1F">
            <w:pPr>
              <w:ind w:right="-99"/>
              <w:jc w:val="both"/>
              <w:rPr>
                <w:rFonts w:ascii="Arial" w:hAnsi="Arial" w:cs="Arial"/>
                <w:b/>
                <w:sz w:val="28"/>
                <w:szCs w:val="28"/>
                <w:lang w:val="el-GR"/>
              </w:rPr>
            </w:pPr>
            <w:r>
              <w:rPr>
                <w:rFonts w:ascii="Arial" w:hAnsi="Arial" w:cs="Arial"/>
                <w:b/>
                <w:sz w:val="28"/>
                <w:szCs w:val="28"/>
                <w:lang w:val="el-GR"/>
              </w:rPr>
              <w:t>ΙΑΝΟΥΑΡΙΟΣ</w:t>
            </w:r>
          </w:p>
        </w:tc>
        <w:tc>
          <w:tcPr>
            <w:tcW w:w="774" w:type="dxa"/>
          </w:tcPr>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645DE7" w:rsidRDefault="00645DE7" w:rsidP="00FC4B1F">
            <w:pPr>
              <w:ind w:right="-99"/>
              <w:jc w:val="both"/>
              <w:rPr>
                <w:rFonts w:ascii="Arial" w:hAnsi="Arial" w:cs="Arial"/>
                <w:b/>
                <w:sz w:val="24"/>
                <w:szCs w:val="24"/>
                <w:lang w:val="el-GR"/>
              </w:rPr>
            </w:pPr>
          </w:p>
          <w:p w:rsidR="005177F2" w:rsidRPr="004953C2" w:rsidRDefault="005177F2" w:rsidP="00FC4B1F">
            <w:pPr>
              <w:ind w:right="-99"/>
              <w:jc w:val="both"/>
              <w:rPr>
                <w:rFonts w:ascii="Arial" w:hAnsi="Arial" w:cs="Arial"/>
                <w:b/>
                <w:sz w:val="24"/>
                <w:szCs w:val="24"/>
                <w:lang w:val="el-GR"/>
              </w:rPr>
            </w:pPr>
            <w:r>
              <w:rPr>
                <w:rFonts w:ascii="Arial" w:hAnsi="Arial" w:cs="Arial"/>
                <w:b/>
                <w:sz w:val="24"/>
                <w:szCs w:val="24"/>
                <w:lang w:val="el-GR"/>
              </w:rPr>
              <w:t>8</w:t>
            </w:r>
          </w:p>
        </w:tc>
        <w:tc>
          <w:tcPr>
            <w:tcW w:w="2049" w:type="dxa"/>
          </w:tcPr>
          <w:p w:rsidR="005177F2" w:rsidRDefault="005177F2" w:rsidP="005177F2">
            <w:pPr>
              <w:rPr>
                <w:rFonts w:ascii="Arial" w:hAnsi="Arial" w:cs="Arial"/>
                <w:b/>
                <w:bCs/>
                <w:sz w:val="20"/>
                <w:szCs w:val="20"/>
                <w:lang w:val="el-GR"/>
              </w:rPr>
            </w:pPr>
            <w:r w:rsidRPr="005177F2">
              <w:rPr>
                <w:rFonts w:ascii="Arial" w:hAnsi="Arial" w:cs="Arial"/>
                <w:b/>
                <w:bCs/>
                <w:sz w:val="20"/>
                <w:szCs w:val="20"/>
                <w:lang w:val="el-GR"/>
              </w:rPr>
              <w:t>Α.2.1 Τετ</w:t>
            </w:r>
            <w:r>
              <w:rPr>
                <w:rFonts w:ascii="Arial" w:hAnsi="Arial" w:cs="Arial"/>
                <w:b/>
                <w:bCs/>
                <w:sz w:val="20"/>
                <w:szCs w:val="20"/>
                <w:lang w:val="el-GR"/>
              </w:rPr>
              <w:t>ραγωνική ρίζα θετικού αριθμού (3 ώρες</w:t>
            </w:r>
            <w:r w:rsidRPr="005177F2">
              <w:rPr>
                <w:rFonts w:ascii="Arial" w:hAnsi="Arial" w:cs="Arial"/>
                <w:b/>
                <w:bCs/>
                <w:sz w:val="20"/>
                <w:szCs w:val="20"/>
                <w:lang w:val="el-GR"/>
              </w:rPr>
              <w:t xml:space="preserve">)                                                                          </w:t>
            </w: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5177F2" w:rsidRDefault="005177F2"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645DE7" w:rsidRDefault="00645DE7" w:rsidP="005177F2">
            <w:pPr>
              <w:rPr>
                <w:rFonts w:ascii="Arial" w:hAnsi="Arial" w:cs="Arial"/>
                <w:b/>
                <w:bCs/>
                <w:sz w:val="20"/>
                <w:szCs w:val="20"/>
                <w:lang w:val="el-GR"/>
              </w:rPr>
            </w:pPr>
          </w:p>
          <w:p w:rsidR="00C55C4F" w:rsidRDefault="005177F2" w:rsidP="005177F2">
            <w:pPr>
              <w:rPr>
                <w:rFonts w:ascii="Arial" w:hAnsi="Arial" w:cs="Arial"/>
                <w:b/>
                <w:bCs/>
                <w:sz w:val="20"/>
                <w:szCs w:val="20"/>
                <w:lang w:val="el-GR"/>
              </w:rPr>
            </w:pPr>
            <w:r w:rsidRPr="005177F2">
              <w:rPr>
                <w:rFonts w:ascii="Arial" w:hAnsi="Arial" w:cs="Arial"/>
                <w:b/>
                <w:bCs/>
                <w:sz w:val="20"/>
                <w:szCs w:val="20"/>
                <w:lang w:val="el-GR"/>
              </w:rPr>
              <w:t xml:space="preserve">Α.2.2 Άρρητοι αριθμοί-Πραγματικοί αριθμοί (2 ώρες)                                                                                              Α.2.3 Προβλήματα (2 ώρες)                                                                                                                                      </w:t>
            </w: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C55C4F" w:rsidRDefault="00C55C4F" w:rsidP="005177F2">
            <w:pPr>
              <w:rPr>
                <w:rFonts w:ascii="Arial" w:hAnsi="Arial" w:cs="Arial"/>
                <w:b/>
                <w:bCs/>
                <w:sz w:val="20"/>
                <w:szCs w:val="20"/>
                <w:lang w:val="el-GR"/>
              </w:rPr>
            </w:pPr>
          </w:p>
          <w:p w:rsidR="005177F2" w:rsidRPr="005177F2" w:rsidRDefault="005177F2" w:rsidP="005177F2">
            <w:pPr>
              <w:rPr>
                <w:rFonts w:ascii="Arial" w:hAnsi="Arial" w:cs="Arial"/>
                <w:b/>
                <w:bCs/>
                <w:sz w:val="20"/>
                <w:szCs w:val="20"/>
                <w:lang w:val="el-GR"/>
              </w:rPr>
            </w:pPr>
            <w:r w:rsidRPr="005177F2">
              <w:rPr>
                <w:rFonts w:ascii="Arial" w:hAnsi="Arial" w:cs="Arial"/>
                <w:b/>
                <w:bCs/>
                <w:sz w:val="20"/>
                <w:szCs w:val="20"/>
                <w:lang w:val="el-GR"/>
              </w:rPr>
              <w:lastRenderedPageBreak/>
              <w:t>Α.3.1 Η έννοια της συνάρτησης (1 ώρα)</w:t>
            </w:r>
          </w:p>
        </w:tc>
        <w:tc>
          <w:tcPr>
            <w:tcW w:w="5697" w:type="dxa"/>
          </w:tcPr>
          <w:p w:rsidR="005177F2" w:rsidRDefault="005177F2" w:rsidP="00FC4B1F">
            <w:pPr>
              <w:ind w:right="-99"/>
              <w:jc w:val="both"/>
              <w:rPr>
                <w:lang w:val="el-GR"/>
              </w:rPr>
            </w:pPr>
            <w:r w:rsidRPr="005177F2">
              <w:rPr>
                <w:lang w:val="el-GR"/>
              </w:rPr>
              <w:lastRenderedPageBreak/>
              <w:t xml:space="preserve">Η παράγραφος αυτή μπορεί να διδαχθεί αμέσως μετά τη διδασκαλία της §1.4 (Πυθαγόρειο Θεώρημα) της Γεωμετρίας ώστε να αξιοποιηθούν οι εφαρμογές και οι ασκήσεις που αναφέρονται στο Πυθαγόρειο Θεώρημα. Σε αυτή την περίπτωση, το Πυθαγόρειο Θεώρημα θα αποτελέσει την αφορμή για την εισαγωγή της έννοιας της τετραγωνικής ρίζας. </w:t>
            </w:r>
            <w:r w:rsidRPr="005177F2">
              <w:rPr>
                <w:b/>
                <w:u w:val="single"/>
                <w:lang w:val="el-GR"/>
              </w:rPr>
              <w:t>Εναλλακτικά</w:t>
            </w:r>
            <w:r w:rsidRPr="005177F2">
              <w:rPr>
                <w:lang w:val="el-GR"/>
              </w:rPr>
              <w:t xml:space="preserve">, η αφορμή για την εισαγωγή της έννοιας της τετραγωνικής ρίζας μπορεί να είναι το εμβαδόν τετραγώνου (Δραστηριότητα 1). Προτείνονται: • Εφαρμογές 3, 4 σ. 42 • Μετά τον ορισμό της τετραγωνικής ρίζας και τα κατάλληλα αριθμητικά παραδείγματα προτείνεται να γίνει ιδιαίτερη μνεία στη 2 με τις εξής δύο αναπαραστάσεις: </w:t>
            </w:r>
          </w:p>
          <w:p w:rsidR="005177F2" w:rsidRDefault="005177F2" w:rsidP="00FC4B1F">
            <w:pPr>
              <w:ind w:right="-99"/>
              <w:jc w:val="both"/>
              <w:rPr>
                <w:lang w:val="el-GR"/>
              </w:rPr>
            </w:pPr>
            <w:r>
              <w:rPr>
                <w:noProof/>
              </w:rPr>
              <w:drawing>
                <wp:inline distT="0" distB="0" distL="0" distR="0" wp14:anchorId="14C98592" wp14:editId="1215FD1F">
                  <wp:extent cx="17526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52600" cy="1866900"/>
                          </a:xfrm>
                          <a:prstGeom prst="rect">
                            <a:avLst/>
                          </a:prstGeom>
                        </pic:spPr>
                      </pic:pic>
                    </a:graphicData>
                  </a:graphic>
                </wp:inline>
              </w:drawing>
            </w:r>
          </w:p>
          <w:p w:rsidR="00645DE7" w:rsidRDefault="005177F2" w:rsidP="00FC4B1F">
            <w:pPr>
              <w:ind w:right="-99"/>
              <w:jc w:val="both"/>
              <w:rPr>
                <w:lang w:val="el-GR"/>
              </w:rPr>
            </w:pPr>
            <w:r w:rsidRPr="005177F2">
              <w:rPr>
                <w:lang w:val="el-GR"/>
              </w:rPr>
              <w:t xml:space="preserve">• Στα παραδείγματα υπολογισμού μπορεί να δοθεί και το ακόλουθο: </w:t>
            </w:r>
          </w:p>
          <w:p w:rsidR="00645DE7" w:rsidRDefault="00645DE7" w:rsidP="00FC4B1F">
            <w:pPr>
              <w:ind w:right="-99"/>
              <w:jc w:val="both"/>
              <w:rPr>
                <w:lang w:val="el-GR"/>
              </w:rPr>
            </w:pPr>
            <w:r>
              <w:rPr>
                <w:noProof/>
              </w:rPr>
              <w:drawing>
                <wp:inline distT="0" distB="0" distL="0" distR="0" wp14:anchorId="709C41E2" wp14:editId="35988113">
                  <wp:extent cx="990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90600" cy="609600"/>
                          </a:xfrm>
                          <a:prstGeom prst="rect">
                            <a:avLst/>
                          </a:prstGeom>
                        </pic:spPr>
                      </pic:pic>
                    </a:graphicData>
                  </a:graphic>
                </wp:inline>
              </w:drawing>
            </w:r>
          </w:p>
          <w:p w:rsidR="00645DE7" w:rsidRDefault="005177F2" w:rsidP="00FC4B1F">
            <w:pPr>
              <w:ind w:right="-99"/>
              <w:jc w:val="both"/>
              <w:rPr>
                <w:lang w:val="el-GR"/>
              </w:rPr>
            </w:pPr>
            <w:r w:rsidRPr="005177F2">
              <w:rPr>
                <w:lang w:val="el-GR"/>
              </w:rPr>
              <w:t xml:space="preserve">• Ασκήσεις 1, 2, 3 σ. 43 και 5, 7, 12, 13, 14 σ. 44 </w:t>
            </w:r>
          </w:p>
          <w:p w:rsidR="005177F2" w:rsidRDefault="005177F2" w:rsidP="00FC4B1F">
            <w:pPr>
              <w:ind w:right="-99"/>
              <w:jc w:val="both"/>
              <w:rPr>
                <w:lang w:val="el-GR"/>
              </w:rPr>
            </w:pPr>
            <w:r w:rsidRPr="00645DE7">
              <w:rPr>
                <w:u w:val="single"/>
                <w:lang w:val="el-GR"/>
              </w:rPr>
              <w:t>Ενδεικτική δραστηριότητα</w:t>
            </w:r>
            <w:r w:rsidRPr="005177F2">
              <w:rPr>
                <w:lang w:val="el-GR"/>
              </w:rPr>
              <w:t xml:space="preserve">: Μια μικρή αίθουσα του σχολείου μας έχει δάπεδο σχήματος τετραγώνου πλευράς 4 </w:t>
            </w:r>
            <w:r>
              <w:t>m</w:t>
            </w:r>
            <w:r w:rsidRPr="005177F2">
              <w:rPr>
                <w:lang w:val="el-GR"/>
              </w:rPr>
              <w:t xml:space="preserve">. Μια άλλη αίθουσα έχει επίσης δάπεδο σχήματος τετραγώνου, αλλά διπλάσιου εμβαδού. Πόσο είναι το μήκος της πλευράς του δαπέδου της δεύτερης αίθουσας; [Σχόλιο: Μέσα από αυτό το πρόβλημα (ή άλλα παρόμοια) μπορεί να αναδειχθεί </w:t>
            </w:r>
            <w:r w:rsidRPr="005177F2">
              <w:rPr>
                <w:lang w:val="el-GR"/>
              </w:rPr>
              <w:lastRenderedPageBreak/>
              <w:t>η ανάγκη χρήσης τετραγωνικών ριζών και η διερεύνηση της ύπαρξης αριθμών που δεν είναι ρητοί. Η αναζήτηση της πλευράς ώστε το εμβαδόν της αίθουσας να είναι 32</w:t>
            </w:r>
            <w:r>
              <w:t>m</w:t>
            </w:r>
            <w:r w:rsidRPr="005177F2">
              <w:rPr>
                <w:lang w:val="el-GR"/>
              </w:rPr>
              <w:t>2 , μπορεί να γίνει με υπολογιστή, ώστε να διευκολυνθεί η προσπάθεια διαδοχικών προσεγγίσεων. Η επιδίωξη είναι να εικάσουν οι μαθητές</w:t>
            </w:r>
            <w:r w:rsidR="00645DE7">
              <w:rPr>
                <w:lang w:val="el-GR"/>
              </w:rPr>
              <w:t>/</w:t>
            </w:r>
            <w:proofErr w:type="spellStart"/>
            <w:r w:rsidRPr="005177F2">
              <w:rPr>
                <w:lang w:val="el-GR"/>
              </w:rPr>
              <w:t>τριες</w:t>
            </w:r>
            <w:proofErr w:type="spellEnd"/>
            <w:r w:rsidRPr="005177F2">
              <w:rPr>
                <w:lang w:val="el-GR"/>
              </w:rPr>
              <w:t xml:space="preserve"> ότι αυτή η διαδικασία «δεν θα τελειώσει ποτέ» και να οδηγηθούν στην ιδέα του αριθμού που μετά την υποδιαστολή έχει άπειρα ψηφία μη περιοδικά. Ο ρόλος του/της εκπαιδευτικού στη φάση της διερεύνησης είναι να θέτει ερωτήματα που θα οδηγήσουν τις αναζητήσεις και τη συζήτηση στα παραπάνω. Μετά από τη διερεύνηση, θα χρειαστεί να αναλάβει ο/η ίδιος/α κάποιο μέρος από τη ρητή διατύπωση εννοιών (τετραγωνική ρίζα, άρρητος), των χαρακτηριστικών τους και των μαθηματικών συμβολισμών, αφού δεν μπορεί αυτά να αναμένονται εξ ο</w:t>
            </w:r>
            <w:r w:rsidR="00645DE7">
              <w:rPr>
                <w:lang w:val="el-GR"/>
              </w:rPr>
              <w:t>λοκλήρου από τους/τις μαθητές/</w:t>
            </w:r>
            <w:proofErr w:type="spellStart"/>
            <w:r w:rsidRPr="005177F2">
              <w:rPr>
                <w:lang w:val="el-GR"/>
              </w:rPr>
              <w:t>τριες</w:t>
            </w:r>
            <w:proofErr w:type="spellEnd"/>
            <w:r w:rsidRPr="005177F2">
              <w:rPr>
                <w:lang w:val="el-GR"/>
              </w:rPr>
              <w:t>.]</w:t>
            </w:r>
          </w:p>
          <w:p w:rsidR="00645DE7" w:rsidRDefault="00645DE7" w:rsidP="00FC4B1F">
            <w:pPr>
              <w:ind w:right="-99"/>
              <w:jc w:val="both"/>
              <w:rPr>
                <w:lang w:val="el-GR"/>
              </w:rPr>
            </w:pPr>
            <w:r w:rsidRPr="005177F2">
              <w:rPr>
                <w:rFonts w:ascii="Arial" w:hAnsi="Arial" w:cs="Arial"/>
                <w:b/>
                <w:bCs/>
                <w:sz w:val="20"/>
                <w:szCs w:val="20"/>
                <w:lang w:val="el-GR"/>
              </w:rPr>
              <w:t>Α.2.2</w:t>
            </w:r>
            <w:r>
              <w:rPr>
                <w:rFonts w:ascii="Arial" w:hAnsi="Arial" w:cs="Arial"/>
                <w:b/>
                <w:bCs/>
                <w:sz w:val="20"/>
                <w:szCs w:val="20"/>
                <w:lang w:val="el-GR"/>
              </w:rPr>
              <w:t>, 2.3</w:t>
            </w:r>
            <w:r w:rsidRPr="005177F2">
              <w:rPr>
                <w:rFonts w:ascii="Arial" w:hAnsi="Arial" w:cs="Arial"/>
                <w:b/>
                <w:bCs/>
                <w:sz w:val="20"/>
                <w:szCs w:val="20"/>
                <w:lang w:val="el-GR"/>
              </w:rPr>
              <w:t xml:space="preserve"> </w:t>
            </w:r>
            <w:r w:rsidRPr="00645DE7">
              <w:rPr>
                <w:lang w:val="el-GR"/>
              </w:rPr>
              <w:t>Η έννοια της αρρητό</w:t>
            </w:r>
            <w:r>
              <w:rPr>
                <w:lang w:val="el-GR"/>
              </w:rPr>
              <w:t>τητας δυσκολεύει τους μαθητές/</w:t>
            </w:r>
            <w:proofErr w:type="spellStart"/>
            <w:r w:rsidRPr="00645DE7">
              <w:rPr>
                <w:lang w:val="el-GR"/>
              </w:rPr>
              <w:t>τριες</w:t>
            </w:r>
            <w:proofErr w:type="spellEnd"/>
            <w:r w:rsidRPr="00645DE7">
              <w:rPr>
                <w:lang w:val="el-GR"/>
              </w:rPr>
              <w:t>. Για παράδειγμα, συχνά θεωρούν ότι «η τετραγωνική ρίζα του 2 δεν υπάρχει». Χρειάζεται να εντοπιστούν και να συζητηθούν τέτοιες</w:t>
            </w:r>
            <w:r>
              <w:rPr>
                <w:lang w:val="el-GR"/>
              </w:rPr>
              <w:t xml:space="preserve"> </w:t>
            </w:r>
            <w:r w:rsidRPr="00645DE7">
              <w:rPr>
                <w:lang w:val="el-GR"/>
              </w:rPr>
              <w:t>παραπλανητικές ιδέες, καθώ</w:t>
            </w:r>
            <w:r>
              <w:rPr>
                <w:lang w:val="el-GR"/>
              </w:rPr>
              <w:t>ς είναι σημαντικό οι μαθητές/</w:t>
            </w:r>
            <w:proofErr w:type="spellStart"/>
            <w:r w:rsidRPr="00645DE7">
              <w:rPr>
                <w:lang w:val="el-GR"/>
              </w:rPr>
              <w:t>ριες</w:t>
            </w:r>
            <w:proofErr w:type="spellEnd"/>
            <w:r w:rsidRPr="00645DE7">
              <w:rPr>
                <w:lang w:val="el-GR"/>
              </w:rPr>
              <w:t xml:space="preserve"> να υποστηριχθούν για να αναπτύξουν σωστά την έννοια του πραγματικού αριθμού. Προς αυτή την κατεύθυνση προτείνεται να συζητηθούν στην τάξη θέματα σχετικά με βασικές ιδιότητες συνέχειας των πραγματικών και της ευθείας, με απλά ερωτήματα όπως: «Ποιος είναι ο μικρότερος θετικός πραγματικός;», «Ποιος είναι ο ‘επόμενος’ πραγματικός του 1;», «Μπορούμε πάντα να βρίσκουμε έναν ρητό/άρρητο ανάμεσα σε δύο άλλους;». Η παράγραφος 2.3 προτείνεται να μην διδαχθεί αυτόνομα, αλλά τα προβλήματα που περιέχονται στην 2.3 είναι χρήσιμο να αποτελέσουν δραστηριότητες κατά τη διδασκαλία της παρούσας παραγράφου 2.2 αλλά και του Πυθαγορείου Θεωρήματος. Προτείνονται: </w:t>
            </w:r>
          </w:p>
          <w:p w:rsidR="00645DE7" w:rsidRDefault="00645DE7" w:rsidP="00FC4B1F">
            <w:pPr>
              <w:ind w:right="-99"/>
              <w:jc w:val="both"/>
              <w:rPr>
                <w:lang w:val="el-GR"/>
              </w:rPr>
            </w:pPr>
            <w:r w:rsidRPr="00645DE7">
              <w:rPr>
                <w:lang w:val="el-GR"/>
              </w:rPr>
              <w:t xml:space="preserve">• Να δοθεί βάρος στα ουσιώδη σημεία των παραγράφων, που είναι τα εξής: </w:t>
            </w:r>
          </w:p>
          <w:p w:rsidR="00645DE7" w:rsidRDefault="00645DE7" w:rsidP="00FC4B1F">
            <w:pPr>
              <w:ind w:right="-99"/>
              <w:jc w:val="both"/>
              <w:rPr>
                <w:lang w:val="el-GR"/>
              </w:rPr>
            </w:pPr>
            <w:r w:rsidRPr="00645DE7">
              <w:rPr>
                <w:lang w:val="el-GR"/>
              </w:rPr>
              <w:t xml:space="preserve">Η αναφορά ότι υπάρχουν άρρητοι αριθμοί. </w:t>
            </w:r>
          </w:p>
          <w:p w:rsidR="00645DE7" w:rsidRDefault="00645DE7" w:rsidP="00645DE7">
            <w:pPr>
              <w:ind w:right="-99"/>
              <w:jc w:val="both"/>
              <w:rPr>
                <w:lang w:val="el-GR"/>
              </w:rPr>
            </w:pPr>
            <w:r w:rsidRPr="00645DE7">
              <w:rPr>
                <w:lang w:val="el-GR"/>
              </w:rPr>
              <w:t xml:space="preserve">Η προσέγγιση του </w:t>
            </w:r>
            <m:oMath>
              <m:rad>
                <m:radPr>
                  <m:degHide m:val="1"/>
                  <m:ctrlPr>
                    <w:rPr>
                      <w:rFonts w:ascii="Cambria Math" w:hAnsi="Cambria Math"/>
                      <w:i/>
                      <w:lang w:val="el-GR"/>
                    </w:rPr>
                  </m:ctrlPr>
                </m:radPr>
                <m:deg/>
                <m:e>
                  <m:r>
                    <w:rPr>
                      <w:rFonts w:ascii="Cambria Math" w:hAnsi="Cambria Math"/>
                      <w:lang w:val="el-GR"/>
                    </w:rPr>
                    <m:t>2</m:t>
                  </m:r>
                </m:e>
              </m:rad>
            </m:oMath>
            <w:r w:rsidRPr="00645DE7">
              <w:rPr>
                <w:lang w:val="el-GR"/>
              </w:rPr>
              <w:t xml:space="preserve"> στη σελίδα 45. </w:t>
            </w:r>
          </w:p>
          <w:p w:rsidR="00645DE7" w:rsidRDefault="00645DE7" w:rsidP="00645DE7">
            <w:pPr>
              <w:ind w:right="-99"/>
              <w:jc w:val="both"/>
              <w:rPr>
                <w:lang w:val="el-GR"/>
              </w:rPr>
            </w:pPr>
            <w:r w:rsidRPr="00645DE7">
              <w:rPr>
                <w:lang w:val="el-GR"/>
              </w:rPr>
              <w:t>Η συμπλήρωση της ευθείας των ρητών με άρρητους αριθμούς στην εφαρμογή 3 σ. 47.</w:t>
            </w:r>
          </w:p>
          <w:p w:rsidR="00645DE7" w:rsidRDefault="00645DE7" w:rsidP="00645DE7">
            <w:pPr>
              <w:ind w:right="-99"/>
              <w:jc w:val="both"/>
              <w:rPr>
                <w:lang w:val="el-GR"/>
              </w:rPr>
            </w:pPr>
            <w:r w:rsidRPr="00645DE7">
              <w:rPr>
                <w:lang w:val="el-GR"/>
              </w:rPr>
              <w:t xml:space="preserve"> • Μετά την πραγμάτευση των παραπάνω μπορούν να γίνουν οι ερωτήσεις κατανόησης της σ. 48 και το πρόβλημα 4 της σ. 50. • Ασκήσεις 4 σ. 48 (αφού προηγηθεί στην τάξη η επίλυση της </w:t>
            </w:r>
            <w:r>
              <w:t>x</w:t>
            </w:r>
            <w:r w:rsidRPr="00645DE7">
              <w:rPr>
                <w:lang w:val="el-GR"/>
              </w:rPr>
              <w:t>² = 16) και 1, 4, 6, 9 σ. 51-52</w:t>
            </w:r>
            <w:r w:rsidR="00C55C4F">
              <w:rPr>
                <w:lang w:val="el-GR"/>
              </w:rPr>
              <w:t>.</w:t>
            </w:r>
          </w:p>
          <w:p w:rsidR="00C55C4F" w:rsidRPr="00C55C4F" w:rsidRDefault="00C55C4F" w:rsidP="00645DE7">
            <w:pPr>
              <w:ind w:right="-99"/>
              <w:jc w:val="both"/>
              <w:rPr>
                <w:lang w:val="el-GR"/>
              </w:rPr>
            </w:pPr>
            <w:r w:rsidRPr="00C55C4F">
              <w:rPr>
                <w:u w:val="single"/>
                <w:lang w:val="el-GR"/>
              </w:rPr>
              <w:t>Ενδεικτική δραστηριότητα</w:t>
            </w:r>
            <w:r w:rsidRPr="00C55C4F">
              <w:rPr>
                <w:lang w:val="el-GR"/>
              </w:rPr>
              <w:t xml:space="preserve">: Η εφαρμογή 4 σ. 47 του σχολικού βιβλίου προτείνεται να διερευνηθεί με τη χρήση ψηφιακών εργαλείων, με το μικροπείραμα «Η θέση άρρητων αριθμών στον άξονα» από τα εμπλουτισμένα σχολικά βιβλία: </w:t>
            </w:r>
            <w:hyperlink r:id="rId9" w:history="1">
              <w:r w:rsidRPr="004B56B4">
                <w:rPr>
                  <w:rStyle w:val="Hyperlink"/>
                </w:rPr>
                <w:t>http</w:t>
              </w:r>
              <w:r w:rsidRPr="004B56B4">
                <w:rPr>
                  <w:rStyle w:val="Hyperlink"/>
                  <w:lang w:val="el-GR"/>
                </w:rPr>
                <w:t>://</w:t>
              </w:r>
              <w:proofErr w:type="spellStart"/>
              <w:r w:rsidRPr="004B56B4">
                <w:rPr>
                  <w:rStyle w:val="Hyperlink"/>
                </w:rPr>
                <w:t>photodentro</w:t>
              </w:r>
              <w:proofErr w:type="spellEnd"/>
              <w:r w:rsidRPr="004B56B4">
                <w:rPr>
                  <w:rStyle w:val="Hyperlink"/>
                  <w:lang w:val="el-GR"/>
                </w:rPr>
                <w:t>.</w:t>
              </w:r>
              <w:proofErr w:type="spellStart"/>
              <w:r w:rsidRPr="004B56B4">
                <w:rPr>
                  <w:rStyle w:val="Hyperlink"/>
                </w:rPr>
                <w:t>edu</w:t>
              </w:r>
              <w:proofErr w:type="spellEnd"/>
              <w:r w:rsidRPr="004B56B4">
                <w:rPr>
                  <w:rStyle w:val="Hyperlink"/>
                  <w:lang w:val="el-GR"/>
                </w:rPr>
                <w:t>.</w:t>
              </w:r>
              <w:r w:rsidRPr="004B56B4">
                <w:rPr>
                  <w:rStyle w:val="Hyperlink"/>
                </w:rPr>
                <w:t>gr</w:t>
              </w:r>
              <w:r w:rsidRPr="004B56B4">
                <w:rPr>
                  <w:rStyle w:val="Hyperlink"/>
                  <w:lang w:val="el-GR"/>
                </w:rPr>
                <w:t>/</w:t>
              </w:r>
              <w:r w:rsidRPr="004B56B4">
                <w:rPr>
                  <w:rStyle w:val="Hyperlink"/>
                </w:rPr>
                <w:t>v</w:t>
              </w:r>
              <w:r w:rsidRPr="004B56B4">
                <w:rPr>
                  <w:rStyle w:val="Hyperlink"/>
                  <w:lang w:val="el-GR"/>
                </w:rPr>
                <w:t>/</w:t>
              </w:r>
              <w:r w:rsidRPr="004B56B4">
                <w:rPr>
                  <w:rStyle w:val="Hyperlink"/>
                </w:rPr>
                <w:t>item</w:t>
              </w:r>
              <w:r w:rsidRPr="004B56B4">
                <w:rPr>
                  <w:rStyle w:val="Hyperlink"/>
                  <w:lang w:val="el-GR"/>
                </w:rPr>
                <w:t>/</w:t>
              </w:r>
              <w:r w:rsidRPr="004B56B4">
                <w:rPr>
                  <w:rStyle w:val="Hyperlink"/>
                </w:rPr>
                <w:t>ds</w:t>
              </w:r>
              <w:r w:rsidRPr="004B56B4">
                <w:rPr>
                  <w:rStyle w:val="Hyperlink"/>
                  <w:lang w:val="el-GR"/>
                </w:rPr>
                <w:t>/8521/5496</w:t>
              </w:r>
            </w:hyperlink>
            <w:r>
              <w:rPr>
                <w:lang w:val="el-GR"/>
              </w:rPr>
              <w:t xml:space="preserve"> </w:t>
            </w:r>
          </w:p>
          <w:p w:rsidR="00C55C4F" w:rsidRDefault="00C55C4F" w:rsidP="00645DE7">
            <w:pPr>
              <w:ind w:right="-99"/>
              <w:jc w:val="both"/>
              <w:rPr>
                <w:rFonts w:ascii="Arial" w:hAnsi="Arial" w:cs="Arial"/>
                <w:b/>
                <w:bCs/>
                <w:sz w:val="20"/>
                <w:szCs w:val="20"/>
                <w:lang w:val="el-GR"/>
              </w:rPr>
            </w:pPr>
          </w:p>
          <w:p w:rsidR="00C55C4F" w:rsidRDefault="00C55C4F" w:rsidP="00645DE7">
            <w:pPr>
              <w:ind w:right="-99"/>
              <w:jc w:val="both"/>
              <w:rPr>
                <w:rFonts w:ascii="Arial" w:hAnsi="Arial" w:cs="Arial"/>
                <w:bCs/>
                <w:sz w:val="20"/>
                <w:szCs w:val="20"/>
                <w:lang w:val="el-GR"/>
              </w:rPr>
            </w:pPr>
            <w:r w:rsidRPr="005177F2">
              <w:rPr>
                <w:rFonts w:ascii="Arial" w:hAnsi="Arial" w:cs="Arial"/>
                <w:b/>
                <w:bCs/>
                <w:sz w:val="20"/>
                <w:szCs w:val="20"/>
                <w:lang w:val="el-GR"/>
              </w:rPr>
              <w:lastRenderedPageBreak/>
              <w:t>Α.3.1</w:t>
            </w:r>
            <w:r w:rsidRPr="00C55C4F">
              <w:rPr>
                <w:lang w:val="el-GR"/>
              </w:rPr>
              <w:t xml:space="preserve"> </w:t>
            </w:r>
            <w:r>
              <w:rPr>
                <w:lang w:val="el-GR"/>
              </w:rPr>
              <w:t>Παρά το ότι οι μαθητές/</w:t>
            </w:r>
            <w:proofErr w:type="spellStart"/>
            <w:r w:rsidRPr="00C55C4F">
              <w:rPr>
                <w:lang w:val="el-GR"/>
              </w:rPr>
              <w:t>ριες</w:t>
            </w:r>
            <w:proofErr w:type="spellEnd"/>
            <w:r w:rsidRPr="00C55C4F">
              <w:rPr>
                <w:lang w:val="el-GR"/>
              </w:rPr>
              <w:t xml:space="preserve"> έχουν διδαχθεί τα ανάλογα και τα αντιστρόφως ανάλογα ποσά στο δημοτικό σχολείο, η έννοια της συνάρτησης, και οι πολλαπλές αναπαραστάσεις της (λεκτική διατύπωση, γραφική παράσταση, αλγεβρικός τύπος, πίνακας τιμών) δεν έχουν γίνει μέχρι τώρα αντικείμενο συστηματικής διαπραγμάτευσης.</w:t>
            </w:r>
            <w:r>
              <w:rPr>
                <w:rFonts w:ascii="Arial" w:hAnsi="Arial" w:cs="Arial"/>
                <w:bCs/>
                <w:sz w:val="20"/>
                <w:szCs w:val="20"/>
                <w:lang w:val="el-GR"/>
              </w:rPr>
              <w:t xml:space="preserve"> </w:t>
            </w:r>
          </w:p>
          <w:p w:rsidR="00C55C4F" w:rsidRDefault="00C55C4F" w:rsidP="00645DE7">
            <w:pPr>
              <w:ind w:right="-99"/>
              <w:jc w:val="both"/>
              <w:rPr>
                <w:lang w:val="el-GR"/>
              </w:rPr>
            </w:pPr>
            <w:r w:rsidRPr="00C55C4F">
              <w:rPr>
                <w:lang w:val="el-GR"/>
              </w:rPr>
              <w:t xml:space="preserve">Η χρήση γράμματος ως μεταβλητής και όχι μόνο ως άγνωστου σε μια εξίσωση είναι κάτι που δεν έχει γίνει επαρκώς αντικείμενο συζήτησης μέχρι τώρα. Για το σκοπό αυτό είναι χρήσιμη τόσο η δημιουργία αλγεβρικών τύπων συναρτήσεων από λεκτικές διατυπώσεις ποσοτήτων, όσο και η συμπλήρωση τιμών σε πίνακα (με αντικατάσταση αριθμητικών τιμών στον τύπο). Έμφαση θα πρέπει να δοθεί στη </w:t>
            </w:r>
            <w:proofErr w:type="spellStart"/>
            <w:r w:rsidRPr="00C55C4F">
              <w:rPr>
                <w:lang w:val="el-GR"/>
              </w:rPr>
              <w:t>συμμεταβολή</w:t>
            </w:r>
            <w:proofErr w:type="spellEnd"/>
            <w:r w:rsidRPr="00C55C4F">
              <w:rPr>
                <w:lang w:val="el-GR"/>
              </w:rPr>
              <w:t xml:space="preserve"> μεγεθών που οδηγεί στην έννοια της συνάρτησης, μέσα από παραδείγματα διαφορετικών συναρτήσεων. Προτείνονται: </w:t>
            </w:r>
          </w:p>
          <w:p w:rsidR="00C55C4F" w:rsidRDefault="00C55C4F" w:rsidP="00645DE7">
            <w:pPr>
              <w:ind w:right="-99"/>
              <w:jc w:val="both"/>
              <w:rPr>
                <w:lang w:val="el-GR"/>
              </w:rPr>
            </w:pPr>
            <w:r w:rsidRPr="00C55C4F">
              <w:rPr>
                <w:lang w:val="el-GR"/>
              </w:rPr>
              <w:t xml:space="preserve">• Να ξεκινήσει η διδασκαλία της παραγράφου με την εφαρμογή 2 σ. 56 όπου θα εξηγηθούν οι έννοιες συνάρτηση, πίνακας τιμών. </w:t>
            </w:r>
          </w:p>
          <w:p w:rsidR="00C55C4F" w:rsidRDefault="00C55C4F" w:rsidP="00645DE7">
            <w:pPr>
              <w:ind w:right="-99"/>
              <w:jc w:val="both"/>
              <w:rPr>
                <w:lang w:val="el-GR"/>
              </w:rPr>
            </w:pPr>
            <w:r w:rsidRPr="00C55C4F">
              <w:rPr>
                <w:lang w:val="el-GR"/>
              </w:rPr>
              <w:t>• Στη συνέχεια μπορεί να γίνει η εφαρμογή 1 σ. 56 και να συζητηθεί η ερώτηση κατανόησης 3 της σελίδας 56. • Ασκήσεις: 5, 6 σ. 57.</w:t>
            </w:r>
          </w:p>
          <w:p w:rsidR="00C55C4F" w:rsidRPr="00C55C4F" w:rsidRDefault="00C55C4F" w:rsidP="00645DE7">
            <w:pPr>
              <w:ind w:right="-99"/>
              <w:jc w:val="both"/>
              <w:rPr>
                <w:rFonts w:ascii="Arial" w:hAnsi="Arial" w:cs="Arial"/>
                <w:sz w:val="32"/>
                <w:szCs w:val="32"/>
                <w:u w:val="single"/>
                <w:lang w:val="el-GR"/>
              </w:rPr>
            </w:pPr>
            <w:r>
              <w:rPr>
                <w:u w:val="single"/>
                <w:lang w:val="el-GR"/>
              </w:rPr>
              <w:t>ΔΕΙΤΕ ΤΗ ΔΡΑΣΤΗΡΙΟΤΗΤΑ</w:t>
            </w:r>
            <w:r w:rsidRPr="00A858B3">
              <w:rPr>
                <w:u w:val="single"/>
                <w:lang w:val="el-GR"/>
              </w:rPr>
              <w:t xml:space="preserve"> ΣΤΙΣ ΟΔΗΓΙΕΣ</w:t>
            </w:r>
          </w:p>
        </w:tc>
      </w:tr>
      <w:tr w:rsidR="00C55C4F" w:rsidRPr="000410DC" w:rsidTr="004A468F">
        <w:tc>
          <w:tcPr>
            <w:tcW w:w="2220"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C55C4F" w:rsidRDefault="00C55C4F" w:rsidP="00FC4B1F">
            <w:pPr>
              <w:ind w:right="-99"/>
              <w:jc w:val="both"/>
              <w:rPr>
                <w:rFonts w:ascii="Arial" w:hAnsi="Arial" w:cs="Arial"/>
                <w:b/>
                <w:sz w:val="28"/>
                <w:szCs w:val="28"/>
                <w:lang w:val="el-GR"/>
              </w:rPr>
            </w:pPr>
            <w:r>
              <w:rPr>
                <w:rFonts w:ascii="Arial" w:hAnsi="Arial" w:cs="Arial"/>
                <w:b/>
                <w:sz w:val="28"/>
                <w:szCs w:val="28"/>
                <w:lang w:val="el-GR"/>
              </w:rPr>
              <w:lastRenderedPageBreak/>
              <w:t>ΦΕΒΡΟΥΑΡΙΟΣ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C55C4F" w:rsidRDefault="00C55C4F" w:rsidP="00FC4B1F">
            <w:pPr>
              <w:ind w:right="-99"/>
              <w:jc w:val="both"/>
              <w:rPr>
                <w:rFonts w:ascii="Arial" w:hAnsi="Arial" w:cs="Arial"/>
                <w:b/>
                <w:sz w:val="24"/>
                <w:szCs w:val="24"/>
                <w:lang w:val="el-GR"/>
              </w:rPr>
            </w:pPr>
            <w:r>
              <w:rPr>
                <w:rFonts w:ascii="Arial" w:hAnsi="Arial" w:cs="Arial"/>
                <w:b/>
                <w:sz w:val="24"/>
                <w:szCs w:val="24"/>
                <w:lang w:val="el-GR"/>
              </w:rPr>
              <w:lastRenderedPageBreak/>
              <w:t>10</w:t>
            </w:r>
          </w:p>
        </w:tc>
        <w:tc>
          <w:tcPr>
            <w:tcW w:w="2049" w:type="dxa"/>
          </w:tcPr>
          <w:p w:rsidR="00C55C4F" w:rsidRDefault="00C55C4F" w:rsidP="004A468F">
            <w:pPr>
              <w:rPr>
                <w:rFonts w:ascii="Arial" w:hAnsi="Arial" w:cs="Arial"/>
                <w:b/>
                <w:bCs/>
                <w:sz w:val="20"/>
                <w:szCs w:val="20"/>
                <w:lang w:val="el-GR"/>
              </w:rPr>
            </w:pPr>
            <w:r w:rsidRPr="00C55C4F">
              <w:rPr>
                <w:rFonts w:ascii="Arial" w:hAnsi="Arial" w:cs="Arial"/>
                <w:b/>
                <w:bCs/>
                <w:sz w:val="20"/>
                <w:szCs w:val="20"/>
                <w:lang w:val="el-GR"/>
              </w:rPr>
              <w:lastRenderedPageBreak/>
              <w:t xml:space="preserve">Α.3.1 Η έννοια της συνάρτησης </w:t>
            </w:r>
          </w:p>
          <w:p w:rsidR="004A468F" w:rsidRDefault="00C55C4F" w:rsidP="004A468F">
            <w:pPr>
              <w:rPr>
                <w:rFonts w:ascii="Arial" w:hAnsi="Arial" w:cs="Arial"/>
                <w:b/>
                <w:bCs/>
                <w:sz w:val="20"/>
                <w:szCs w:val="20"/>
                <w:lang w:val="el-GR"/>
              </w:rPr>
            </w:pPr>
            <w:r w:rsidRPr="00C55C4F">
              <w:rPr>
                <w:rFonts w:ascii="Arial" w:hAnsi="Arial" w:cs="Arial"/>
                <w:b/>
                <w:bCs/>
                <w:sz w:val="20"/>
                <w:szCs w:val="20"/>
                <w:lang w:val="el-GR"/>
              </w:rPr>
              <w:t xml:space="preserve">(2 ώρες)                                                                                 Α.3.2 Καρτεσιανές συντεταγμένες-Γραφική παράσταση συνάρτησης (5 ώρες)                                                  </w:t>
            </w: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4A468F" w:rsidRDefault="004A468F" w:rsidP="004A468F">
            <w:pPr>
              <w:rPr>
                <w:rFonts w:ascii="Arial" w:hAnsi="Arial" w:cs="Arial"/>
                <w:b/>
                <w:bCs/>
                <w:sz w:val="20"/>
                <w:szCs w:val="20"/>
                <w:lang w:val="el-GR"/>
              </w:rPr>
            </w:pPr>
          </w:p>
          <w:p w:rsidR="00C55C4F" w:rsidRPr="00C55C4F" w:rsidRDefault="00C55C4F" w:rsidP="004A468F">
            <w:pPr>
              <w:rPr>
                <w:rFonts w:ascii="Arial" w:hAnsi="Arial" w:cs="Arial"/>
                <w:b/>
                <w:bCs/>
                <w:sz w:val="20"/>
                <w:szCs w:val="20"/>
                <w:lang w:val="el-GR"/>
              </w:rPr>
            </w:pPr>
            <w:r w:rsidRPr="00C55C4F">
              <w:rPr>
                <w:rFonts w:ascii="Arial" w:hAnsi="Arial" w:cs="Arial"/>
                <w:b/>
                <w:bCs/>
                <w:sz w:val="20"/>
                <w:szCs w:val="20"/>
                <w:lang w:val="el-GR"/>
              </w:rPr>
              <w:t xml:space="preserve">Α.3.3 Η συνάρτηση </w:t>
            </w:r>
            <w:r>
              <w:rPr>
                <w:rFonts w:ascii="Arial" w:hAnsi="Arial" w:cs="Arial"/>
                <w:b/>
                <w:bCs/>
                <w:sz w:val="20"/>
                <w:szCs w:val="20"/>
              </w:rPr>
              <w:t>y</w:t>
            </w:r>
            <w:r w:rsidR="004A468F">
              <w:rPr>
                <w:rFonts w:ascii="Arial" w:hAnsi="Arial" w:cs="Arial"/>
                <w:b/>
                <w:bCs/>
                <w:sz w:val="20"/>
                <w:szCs w:val="20"/>
                <w:lang w:val="el-GR"/>
              </w:rPr>
              <w:t>=αχ (3 ώρες</w:t>
            </w:r>
            <w:r w:rsidRPr="00C55C4F">
              <w:rPr>
                <w:rFonts w:ascii="Arial" w:hAnsi="Arial" w:cs="Arial"/>
                <w:b/>
                <w:bCs/>
                <w:sz w:val="20"/>
                <w:szCs w:val="20"/>
                <w:lang w:val="el-GR"/>
              </w:rPr>
              <w:t>)</w:t>
            </w:r>
          </w:p>
        </w:tc>
        <w:tc>
          <w:tcPr>
            <w:tcW w:w="5697" w:type="dxa"/>
          </w:tcPr>
          <w:p w:rsidR="00C55C4F" w:rsidRDefault="00C55C4F" w:rsidP="00FC4B1F">
            <w:pPr>
              <w:ind w:right="-99"/>
              <w:jc w:val="both"/>
              <w:rPr>
                <w:lang w:val="el-GR"/>
              </w:rPr>
            </w:pPr>
            <w:r w:rsidRPr="00C55C4F">
              <w:rPr>
                <w:b/>
                <w:bCs/>
                <w:lang w:val="el-GR"/>
              </w:rPr>
              <w:lastRenderedPageBreak/>
              <w:t xml:space="preserve">Α.3.1 </w:t>
            </w:r>
            <w:r>
              <w:rPr>
                <w:lang w:val="el-GR"/>
              </w:rPr>
              <w:t>ΟΔΗΓΙΕΣ ΠΑΡΑΠΑΝΩ</w:t>
            </w:r>
          </w:p>
          <w:p w:rsidR="00C55C4F" w:rsidRDefault="00C55C4F" w:rsidP="00FC4B1F">
            <w:pPr>
              <w:ind w:right="-99"/>
              <w:jc w:val="both"/>
              <w:rPr>
                <w:lang w:val="el-GR"/>
              </w:rPr>
            </w:pPr>
          </w:p>
          <w:p w:rsidR="00C55C4F" w:rsidRDefault="00C55C4F" w:rsidP="00FC4B1F">
            <w:pPr>
              <w:ind w:right="-99"/>
              <w:jc w:val="both"/>
              <w:rPr>
                <w:lang w:val="el-GR"/>
              </w:rPr>
            </w:pPr>
            <w:r w:rsidRPr="00C55C4F">
              <w:rPr>
                <w:b/>
                <w:bCs/>
                <w:lang w:val="el-GR"/>
              </w:rPr>
              <w:t>Α.3.2</w:t>
            </w:r>
            <w:r w:rsidRPr="00C55C4F">
              <w:rPr>
                <w:lang w:val="el-GR"/>
              </w:rPr>
              <w:t xml:space="preserve"> Είναι η πρώτη φορά στο πλαίσιο των μαθηματικών που οι μαθητές/-</w:t>
            </w:r>
            <w:proofErr w:type="spellStart"/>
            <w:r w:rsidRPr="00C55C4F">
              <w:rPr>
                <w:lang w:val="el-GR"/>
              </w:rPr>
              <w:t>ήτριες</w:t>
            </w:r>
            <w:proofErr w:type="spellEnd"/>
            <w:r w:rsidRPr="00C55C4F">
              <w:rPr>
                <w:lang w:val="el-GR"/>
              </w:rPr>
              <w:t xml:space="preserve"> έρχονται σε επαφή με το καρτεσιανό σύστημα συντεταγμένων και καλό είναι να υπάρξει μια εισαγωγική συζήτηση γι' αυτό ως τρόπου προσδιορισμού της θέσης. Η έμφαση κατά τη διδασκαλία της παραγράφου θα πρέπει να δοθεί στις πολλαπλές αναπαραστάσεις των συναρτήσεων: λεκτική, γεωμετρική (γραφική παράσταση), αριθμητική (πίνακας τιμών) και αλγεβρική (τύπος). Η εστίαση μόνο στον τύπο και τους αλγεβρικούς μετασχηματισμούς του δεν συμβάλλει στην κατανόηση της έννοιας της συνάρτησης. Αντ</w:t>
            </w:r>
            <w:r>
              <w:rPr>
                <w:lang w:val="el-GR"/>
              </w:rPr>
              <w:t>ίθετα, η εμπλοκή όλων των αναπα</w:t>
            </w:r>
            <w:r w:rsidRPr="00C55C4F">
              <w:rPr>
                <w:lang w:val="el-GR"/>
              </w:rPr>
              <w:t>ραστάσεων και η ανάπτυξη της ικανότητας μεταφράσεων μεταξύ τους είναι σημαντικός στόχος. Έτσι, καλό είναι να δοθούν ασκήσεις και προβλήματα με γραφικές παραστάσεις τις οποίες θα πρέπει οι μαθητές/-</w:t>
            </w:r>
            <w:proofErr w:type="spellStart"/>
            <w:r w:rsidRPr="00C55C4F">
              <w:rPr>
                <w:lang w:val="el-GR"/>
              </w:rPr>
              <w:t>ήτριες</w:t>
            </w:r>
            <w:proofErr w:type="spellEnd"/>
            <w:r w:rsidRPr="00C55C4F">
              <w:rPr>
                <w:lang w:val="el-GR"/>
              </w:rPr>
              <w:t xml:space="preserve"> να "διαβάσουν" για να βρουν ποιες τιμές του </w:t>
            </w:r>
            <w:r>
              <w:t>y</w:t>
            </w:r>
            <w:r w:rsidRPr="00C55C4F">
              <w:rPr>
                <w:lang w:val="el-GR"/>
              </w:rPr>
              <w:t xml:space="preserve"> αντιστοιχούν σε δεδομένες τιμές του </w:t>
            </w:r>
            <w:r>
              <w:t>x</w:t>
            </w:r>
            <w:r w:rsidRPr="00C55C4F">
              <w:rPr>
                <w:lang w:val="el-GR"/>
              </w:rPr>
              <w:t xml:space="preserve"> και αντιστρόφως. Τέτοιες είναι η ερώτηση 5, η καμπύλη θερμοκρασίας ενός τόπου (βλ. παρακάτω ενδεικτική δραστηριότητα) και άλλες που μπορούν να αναζητηθούν στο διαδίκτυο. Επίσης, επειδή μια συχνή παρανόηση είναι ότι όλα τα </w:t>
            </w:r>
            <w:proofErr w:type="spellStart"/>
            <w:r w:rsidRPr="00C55C4F">
              <w:rPr>
                <w:lang w:val="el-GR"/>
              </w:rPr>
              <w:t>συμμεταβαλλόμενα</w:t>
            </w:r>
            <w:proofErr w:type="spellEnd"/>
            <w:r w:rsidRPr="00C55C4F">
              <w:rPr>
                <w:lang w:val="el-GR"/>
              </w:rPr>
              <w:t xml:space="preserve"> ποσά είναι ανάλογα (ή και αντιστρόφως ανάλογα), είναι σημαντική η ανάδειξη συναρτήσεων (και αντίστοιχων </w:t>
            </w:r>
            <w:proofErr w:type="spellStart"/>
            <w:r w:rsidRPr="00C55C4F">
              <w:rPr>
                <w:lang w:val="el-GR"/>
              </w:rPr>
              <w:t>συμμεταβαλλόμενων</w:t>
            </w:r>
            <w:proofErr w:type="spellEnd"/>
            <w:r w:rsidRPr="00C55C4F">
              <w:rPr>
                <w:lang w:val="el-GR"/>
              </w:rPr>
              <w:t xml:space="preserve"> ποσών) που δεν αντιστοιχούν σε ποσά ανάλογα ή αντιστρόφως </w:t>
            </w:r>
            <w:r w:rsidRPr="00C55C4F">
              <w:rPr>
                <w:lang w:val="el-GR"/>
              </w:rPr>
              <w:lastRenderedPageBreak/>
              <w:t xml:space="preserve">ανάλογα. Για παράδειγμα, προτείνεται να συζητηθεί η άσκηση 10 κατάλληλα εμπλουτισμένη ώστε να φανεί η περίπτωση της τετραγωνικής συνάρτησης (θα μπορούσε να ζητηθεί η απόσταση για 5 και 10 </w:t>
            </w:r>
            <w:r>
              <w:t>s</w:t>
            </w:r>
            <w:r w:rsidRPr="00C55C4F">
              <w:rPr>
                <w:lang w:val="el-GR"/>
              </w:rPr>
              <w:t xml:space="preserve"> και να συζητηθεί η γραφική παράσταση). Στην παράγραφο αυτή συνιστάται η χρήση </w:t>
            </w:r>
            <w:proofErr w:type="spellStart"/>
            <w:r w:rsidRPr="00C55C4F">
              <w:rPr>
                <w:lang w:val="el-GR"/>
              </w:rPr>
              <w:t>χιλιοστομετρικού</w:t>
            </w:r>
            <w:proofErr w:type="spellEnd"/>
            <w:r w:rsidRPr="00C55C4F">
              <w:rPr>
                <w:lang w:val="el-GR"/>
              </w:rPr>
              <w:t xml:space="preserve"> χαρτιού. Προτείνονται τα ακόλουθα περιεχόμενα κατά σειρά:</w:t>
            </w:r>
          </w:p>
          <w:p w:rsidR="00C55C4F" w:rsidRDefault="00C55C4F" w:rsidP="00FC4B1F">
            <w:pPr>
              <w:ind w:right="-99"/>
              <w:jc w:val="both"/>
              <w:rPr>
                <w:lang w:val="el-GR"/>
              </w:rPr>
            </w:pPr>
            <w:r w:rsidRPr="00C55C4F">
              <w:rPr>
                <w:lang w:val="el-GR"/>
              </w:rPr>
              <w:t xml:space="preserve">• Δραστηριότητα 1 σ. 58 </w:t>
            </w:r>
          </w:p>
          <w:p w:rsidR="00C55C4F" w:rsidRDefault="00C55C4F" w:rsidP="00FC4B1F">
            <w:pPr>
              <w:ind w:right="-99"/>
              <w:jc w:val="both"/>
              <w:rPr>
                <w:lang w:val="el-GR"/>
              </w:rPr>
            </w:pPr>
            <w:r w:rsidRPr="00C55C4F">
              <w:rPr>
                <w:lang w:val="el-GR"/>
              </w:rPr>
              <w:t xml:space="preserve">• Εφαρμογές 1, 2, 3 σ. 62-63. Στην εφαρμογή 3 ο τύπος της απόστασης δύο σημείων δεν χρειάζεται να απομνημονευτεί. Οι εφαρμογές 2, 3 νοηματοδοτούν γεωμετρικά τις συντεταγμένες και τις συνδέουν με βασικές έννοιες (συμμετρία, απόσταση, Πυθαγόρειο Θεώρημα). </w:t>
            </w:r>
          </w:p>
          <w:p w:rsidR="00C55C4F" w:rsidRDefault="00C55C4F" w:rsidP="00FC4B1F">
            <w:pPr>
              <w:ind w:right="-99"/>
              <w:jc w:val="both"/>
              <w:rPr>
                <w:lang w:val="el-GR"/>
              </w:rPr>
            </w:pPr>
            <w:r w:rsidRPr="00C55C4F">
              <w:rPr>
                <w:lang w:val="el-GR"/>
              </w:rPr>
              <w:t>• Δραστηριότητα 2 σ. 60. Επισημαίνεται ότι μπορεί να αξιοποιηθεί η συμμετρία για την επιλογή τιμών και οικονομία στους υπολογισμούς.</w:t>
            </w:r>
          </w:p>
          <w:p w:rsidR="004A468F" w:rsidRDefault="00C55C4F" w:rsidP="004A468F">
            <w:pPr>
              <w:ind w:right="-99"/>
              <w:jc w:val="both"/>
              <w:rPr>
                <w:lang w:val="el-GR"/>
              </w:rPr>
            </w:pPr>
            <w:r w:rsidRPr="00C55C4F">
              <w:rPr>
                <w:lang w:val="el-GR"/>
              </w:rPr>
              <w:t xml:space="preserve"> • Με καθοδήγηση-συντονισμό του/της διδάσκοντος/</w:t>
            </w:r>
            <w:proofErr w:type="spellStart"/>
            <w:r w:rsidRPr="00C55C4F">
              <w:rPr>
                <w:lang w:val="el-GR"/>
              </w:rPr>
              <w:t>ουσας</w:t>
            </w:r>
            <w:proofErr w:type="spellEnd"/>
            <w:r w:rsidRPr="00C55C4F">
              <w:rPr>
                <w:lang w:val="el-GR"/>
              </w:rPr>
              <w:t xml:space="preserve"> μπορούν να γίνουν στην τάξη οι ερωτήσεις κατανόησης 1, 2, σ. 65. • Εφαρμογή 4 της σ. 63. </w:t>
            </w:r>
          </w:p>
          <w:p w:rsidR="004A468F" w:rsidRDefault="00C55C4F" w:rsidP="004A468F">
            <w:pPr>
              <w:ind w:right="-99"/>
              <w:jc w:val="both"/>
              <w:rPr>
                <w:lang w:val="el-GR"/>
              </w:rPr>
            </w:pPr>
            <w:r w:rsidRPr="00C55C4F">
              <w:rPr>
                <w:lang w:val="el-GR"/>
              </w:rPr>
              <w:t>• Για να μη μείνουν οι μαθητές/-</w:t>
            </w:r>
            <w:proofErr w:type="spellStart"/>
            <w:r w:rsidRPr="00C55C4F">
              <w:rPr>
                <w:lang w:val="el-GR"/>
              </w:rPr>
              <w:t>ήτριες</w:t>
            </w:r>
            <w:proofErr w:type="spellEnd"/>
            <w:r w:rsidRPr="00C55C4F">
              <w:rPr>
                <w:lang w:val="el-GR"/>
              </w:rPr>
              <w:t xml:space="preserve"> με την εσφαλμένη εντύπωση ότι μερικές τιμές μπορούν, χωρίς άλλες </w:t>
            </w:r>
            <w:r w:rsidRPr="004A468F">
              <w:rPr>
                <w:lang w:val="el-GR"/>
              </w:rPr>
              <w:t>πληροφορίες</w:t>
            </w:r>
            <w:r w:rsidRPr="00C55C4F">
              <w:rPr>
                <w:lang w:val="el-GR"/>
              </w:rPr>
              <w:t xml:space="preserve"> να οδηγήσουν στον προσδιορισμό μιας συνάρτησης και της γραφικής της παράστασης μπορεί να γίνει η ακόλουθη δραστηριότητα: Οι τιμές μια συνάρτησης δίνονται από τον πίνακα:</w:t>
            </w:r>
          </w:p>
          <w:p w:rsidR="004A468F" w:rsidRDefault="004A468F" w:rsidP="004A468F">
            <w:pPr>
              <w:ind w:right="-99"/>
              <w:jc w:val="both"/>
              <w:rPr>
                <w:lang w:val="el-GR"/>
              </w:rPr>
            </w:pPr>
            <w:r>
              <w:rPr>
                <w:noProof/>
              </w:rPr>
              <w:drawing>
                <wp:inline distT="0" distB="0" distL="0" distR="0" wp14:anchorId="369C870D" wp14:editId="2DF5CCB3">
                  <wp:extent cx="2524125" cy="409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24125" cy="409575"/>
                          </a:xfrm>
                          <a:prstGeom prst="rect">
                            <a:avLst/>
                          </a:prstGeom>
                        </pic:spPr>
                      </pic:pic>
                    </a:graphicData>
                  </a:graphic>
                </wp:inline>
              </w:drawing>
            </w:r>
          </w:p>
          <w:p w:rsidR="00C55C4F" w:rsidRDefault="00C55C4F" w:rsidP="004A468F">
            <w:pPr>
              <w:ind w:right="-99"/>
              <w:jc w:val="both"/>
              <w:rPr>
                <w:lang w:val="el-GR"/>
              </w:rPr>
            </w:pPr>
            <w:r w:rsidRPr="00C55C4F">
              <w:rPr>
                <w:lang w:val="el-GR"/>
              </w:rPr>
              <w:t xml:space="preserve"> Α) Να κάνετε την γραφική της παράσταση. Β) Ποια είναι η τιμή του </w:t>
            </w:r>
            <w:r>
              <w:t>y</w:t>
            </w:r>
            <w:r w:rsidRPr="00C55C4F">
              <w:rPr>
                <w:lang w:val="el-GR"/>
              </w:rPr>
              <w:t xml:space="preserve"> για </w:t>
            </w:r>
            <w:r>
              <w:t>x</w:t>
            </w:r>
            <w:r w:rsidRPr="00C55C4F">
              <w:rPr>
                <w:lang w:val="el-GR"/>
              </w:rPr>
              <w:t xml:space="preserve">=4. Επαληθεύει η συνάρτηση </w:t>
            </w:r>
            <w:r>
              <w:t>y</w:t>
            </w:r>
            <w:r w:rsidRPr="00C55C4F">
              <w:rPr>
                <w:lang w:val="el-GR"/>
              </w:rPr>
              <w:t>=</w:t>
            </w:r>
            <w:r>
              <w:t>x</w:t>
            </w:r>
            <w:r w:rsidRPr="00C55C4F">
              <w:rPr>
                <w:lang w:val="el-GR"/>
              </w:rPr>
              <w:t xml:space="preserve"> τον παραπάνω πίνακα τιμών; Μπορούμε να πούμε το ίδιο για την συνάρτηση </w:t>
            </w:r>
            <w:r>
              <w:t>y</w:t>
            </w:r>
            <w:r w:rsidRPr="00C55C4F">
              <w:rPr>
                <w:lang w:val="el-GR"/>
              </w:rPr>
              <w:t>=</w:t>
            </w:r>
            <w:r>
              <w:t>x</w:t>
            </w:r>
            <w:r w:rsidRPr="00C55C4F">
              <w:rPr>
                <w:lang w:val="el-GR"/>
              </w:rPr>
              <w:t>+(</w:t>
            </w:r>
            <w:r>
              <w:t>x</w:t>
            </w:r>
            <w:r w:rsidRPr="00C55C4F">
              <w:rPr>
                <w:lang w:val="el-GR"/>
              </w:rPr>
              <w:t>-1)(</w:t>
            </w:r>
            <w:r>
              <w:t>x</w:t>
            </w:r>
            <w:r w:rsidRPr="00C55C4F">
              <w:rPr>
                <w:lang w:val="el-GR"/>
              </w:rPr>
              <w:t>-2)(</w:t>
            </w:r>
            <w:r>
              <w:t>x</w:t>
            </w:r>
            <w:r w:rsidRPr="00C55C4F">
              <w:rPr>
                <w:lang w:val="el-GR"/>
              </w:rPr>
              <w:t>-3);</w:t>
            </w:r>
          </w:p>
          <w:p w:rsidR="004A468F" w:rsidRDefault="004A468F" w:rsidP="004A468F">
            <w:pPr>
              <w:ind w:right="-99"/>
              <w:jc w:val="both"/>
              <w:rPr>
                <w:u w:val="single"/>
                <w:lang w:val="el-GR"/>
              </w:rPr>
            </w:pPr>
            <w:r w:rsidRPr="00A858B3">
              <w:rPr>
                <w:u w:val="single"/>
                <w:lang w:val="el-GR"/>
              </w:rPr>
              <w:t xml:space="preserve">ΔΕΙΤΕ ΤΙΣ ΔΡΑΣΤΗΡΙΟΤΗΤΕΣ ΣΤΙΣ ΟΔΗΓΙΕΣ ΚΑΙ ΜΠΟΡΕΙΤΕ ΝΑ ΕΠΙΛΕΞΕΤΕ ΟΠΟΙΑ ΤΑΙΡΙΑΖΕΙ ΣΤΗΝ ΤΑΞΗ </w:t>
            </w:r>
            <w:r>
              <w:rPr>
                <w:u w:val="single"/>
                <w:lang w:val="el-GR"/>
              </w:rPr>
              <w:t>ΣΑΣ</w:t>
            </w:r>
          </w:p>
          <w:p w:rsidR="004A468F" w:rsidRDefault="004A468F" w:rsidP="004A468F">
            <w:pPr>
              <w:ind w:right="-99"/>
              <w:jc w:val="both"/>
              <w:rPr>
                <w:lang w:val="el-GR"/>
              </w:rPr>
            </w:pPr>
            <w:r w:rsidRPr="00C55C4F">
              <w:rPr>
                <w:rFonts w:ascii="Arial" w:hAnsi="Arial" w:cs="Arial"/>
                <w:b/>
                <w:bCs/>
                <w:sz w:val="20"/>
                <w:szCs w:val="20"/>
                <w:lang w:val="el-GR"/>
              </w:rPr>
              <w:t>Α.3.3</w:t>
            </w:r>
            <w:r>
              <w:rPr>
                <w:rFonts w:ascii="Arial" w:hAnsi="Arial" w:cs="Arial"/>
                <w:b/>
                <w:bCs/>
                <w:sz w:val="20"/>
                <w:szCs w:val="20"/>
                <w:lang w:val="el-GR"/>
              </w:rPr>
              <w:t xml:space="preserve"> </w:t>
            </w:r>
            <w:r w:rsidRPr="004A468F">
              <w:rPr>
                <w:lang w:val="el-GR"/>
              </w:rPr>
              <w:t xml:space="preserve">Το σχόλιο 1 της §2.1 του Β΄ Μέρους (σ. 137) να αναφερθεί στη διδασκαλία της παραγράφου αυτής. Προτείνονται: </w:t>
            </w:r>
          </w:p>
          <w:p w:rsidR="004A468F" w:rsidRDefault="004A468F" w:rsidP="004A468F">
            <w:pPr>
              <w:ind w:right="-99"/>
              <w:jc w:val="both"/>
              <w:rPr>
                <w:lang w:val="el-GR"/>
              </w:rPr>
            </w:pPr>
            <w:r w:rsidRPr="004A468F">
              <w:rPr>
                <w:lang w:val="el-GR"/>
              </w:rPr>
              <w:t>• Δραστηριότητα 1 σ. 67.</w:t>
            </w:r>
          </w:p>
          <w:p w:rsidR="004A468F" w:rsidRDefault="004A468F" w:rsidP="004A468F">
            <w:pPr>
              <w:ind w:right="-99"/>
              <w:jc w:val="both"/>
              <w:rPr>
                <w:lang w:val="el-GR"/>
              </w:rPr>
            </w:pPr>
            <w:r w:rsidRPr="004A468F">
              <w:rPr>
                <w:lang w:val="el-GR"/>
              </w:rPr>
              <w:t xml:space="preserve">• Να αναδειχθεί για τα ανάλογα ποσά το κριτήριο </w:t>
            </w:r>
            <w:r>
              <w:t>y</w:t>
            </w:r>
            <w:r w:rsidRPr="004A468F">
              <w:rPr>
                <w:lang w:val="el-GR"/>
              </w:rPr>
              <w:t>/</w:t>
            </w:r>
            <w:r>
              <w:t>x</w:t>
            </w:r>
            <w:r w:rsidRPr="004A468F">
              <w:rPr>
                <w:lang w:val="el-GR"/>
              </w:rPr>
              <w:t xml:space="preserve"> = </w:t>
            </w:r>
            <w:proofErr w:type="spellStart"/>
            <w:r w:rsidRPr="004A468F">
              <w:rPr>
                <w:lang w:val="el-GR"/>
              </w:rPr>
              <w:t>σταθ</w:t>
            </w:r>
            <w:proofErr w:type="spellEnd"/>
            <w:r w:rsidRPr="004A468F">
              <w:rPr>
                <w:lang w:val="el-GR"/>
              </w:rPr>
              <w:t xml:space="preserve">. • Δραστηριότητα 2 σ. 68 </w:t>
            </w:r>
          </w:p>
          <w:p w:rsidR="004A468F" w:rsidRDefault="004A468F" w:rsidP="004A468F">
            <w:pPr>
              <w:ind w:right="-99"/>
              <w:jc w:val="both"/>
              <w:rPr>
                <w:lang w:val="el-GR"/>
              </w:rPr>
            </w:pPr>
            <w:r w:rsidRPr="004A468F">
              <w:rPr>
                <w:lang w:val="el-GR"/>
              </w:rPr>
              <w:t>• Εφαρμογές 1, 2, 3, 4 σ. 69 • Ασκήσεις 1, 2, 3, 4, 8 σ. 71.</w:t>
            </w:r>
          </w:p>
          <w:p w:rsidR="004A468F" w:rsidRPr="004A468F" w:rsidRDefault="004A468F" w:rsidP="004A468F">
            <w:pPr>
              <w:ind w:right="-99"/>
              <w:jc w:val="both"/>
              <w:rPr>
                <w:u w:val="single"/>
                <w:lang w:val="el-GR"/>
              </w:rPr>
            </w:pPr>
            <w:r w:rsidRPr="00A858B3">
              <w:rPr>
                <w:u w:val="single"/>
                <w:lang w:val="el-GR"/>
              </w:rPr>
              <w:t xml:space="preserve">ΔΕΙΤΕ ΤΙΣ ΔΡΑΣΤΗΡΙΟΤΗΤΕΣ ΣΤΙΣ ΟΔΗΓΙΕΣ ΚΑΙ ΜΠΟΡΕΙΤΕ ΝΑ ΕΠΙΛΕΞΕΤΕ ΟΠΟΙΑ ΤΑΙΡΙΑΖΕΙ ΣΤΗΝ ΤΑΞΗ </w:t>
            </w:r>
            <w:r>
              <w:rPr>
                <w:u w:val="single"/>
                <w:lang w:val="el-GR"/>
              </w:rPr>
              <w:t>ΣΑΣ</w:t>
            </w:r>
          </w:p>
        </w:tc>
      </w:tr>
      <w:tr w:rsidR="00C55C4F" w:rsidRPr="000410DC" w:rsidTr="004A468F">
        <w:tc>
          <w:tcPr>
            <w:tcW w:w="2220" w:type="dxa"/>
          </w:tcPr>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B767CA" w:rsidRDefault="00B767CA" w:rsidP="00BF5718">
            <w:pPr>
              <w:ind w:right="-99"/>
              <w:jc w:val="both"/>
              <w:rPr>
                <w:rFonts w:ascii="Arial" w:hAnsi="Arial" w:cs="Arial"/>
                <w:b/>
                <w:sz w:val="28"/>
                <w:szCs w:val="28"/>
                <w:lang w:val="el-GR"/>
              </w:rPr>
            </w:pPr>
          </w:p>
          <w:p w:rsidR="00C55C4F" w:rsidRPr="004953C2" w:rsidRDefault="00C55C4F" w:rsidP="00BF5718">
            <w:pPr>
              <w:ind w:right="-99"/>
              <w:jc w:val="both"/>
              <w:rPr>
                <w:rFonts w:ascii="Arial" w:hAnsi="Arial" w:cs="Arial"/>
                <w:b/>
                <w:sz w:val="28"/>
                <w:szCs w:val="28"/>
                <w:lang w:val="el-GR"/>
              </w:rPr>
            </w:pPr>
            <w:r w:rsidRPr="004953C2">
              <w:rPr>
                <w:rFonts w:ascii="Arial" w:hAnsi="Arial" w:cs="Arial"/>
                <w:b/>
                <w:sz w:val="28"/>
                <w:szCs w:val="28"/>
                <w:lang w:val="el-GR"/>
              </w:rPr>
              <w:t>ΜΑΡΤΙΟΣ</w:t>
            </w:r>
          </w:p>
        </w:tc>
        <w:tc>
          <w:tcPr>
            <w:tcW w:w="774" w:type="dxa"/>
          </w:tcPr>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B767CA" w:rsidRDefault="00B767CA" w:rsidP="00BF5718">
            <w:pPr>
              <w:ind w:right="-99"/>
              <w:jc w:val="both"/>
              <w:rPr>
                <w:rFonts w:ascii="Arial" w:hAnsi="Arial" w:cs="Arial"/>
                <w:b/>
                <w:sz w:val="24"/>
                <w:szCs w:val="24"/>
                <w:lang w:val="el-GR"/>
              </w:rPr>
            </w:pPr>
          </w:p>
          <w:p w:rsidR="00C55C4F" w:rsidRPr="004953C2" w:rsidRDefault="004A468F" w:rsidP="00BF5718">
            <w:pPr>
              <w:ind w:right="-99"/>
              <w:jc w:val="both"/>
              <w:rPr>
                <w:rFonts w:ascii="Arial" w:hAnsi="Arial" w:cs="Arial"/>
                <w:b/>
                <w:sz w:val="24"/>
                <w:szCs w:val="24"/>
                <w:lang w:val="el-GR"/>
              </w:rPr>
            </w:pPr>
            <w:r>
              <w:rPr>
                <w:rFonts w:ascii="Arial" w:hAnsi="Arial" w:cs="Arial"/>
                <w:b/>
                <w:sz w:val="24"/>
                <w:szCs w:val="24"/>
                <w:lang w:val="el-GR"/>
              </w:rPr>
              <w:t>10</w:t>
            </w:r>
          </w:p>
        </w:tc>
        <w:tc>
          <w:tcPr>
            <w:tcW w:w="2049" w:type="dxa"/>
          </w:tcPr>
          <w:p w:rsidR="00C55C4F" w:rsidRDefault="004A468F" w:rsidP="004A468F">
            <w:pPr>
              <w:rPr>
                <w:rFonts w:ascii="Arial" w:hAnsi="Arial" w:cs="Arial"/>
                <w:b/>
                <w:bCs/>
                <w:sz w:val="20"/>
                <w:szCs w:val="20"/>
                <w:lang w:val="el-GR"/>
              </w:rPr>
            </w:pPr>
            <w:r w:rsidRPr="004A468F">
              <w:rPr>
                <w:rFonts w:ascii="Arial" w:hAnsi="Arial" w:cs="Arial"/>
                <w:b/>
                <w:bCs/>
                <w:sz w:val="20"/>
                <w:szCs w:val="20"/>
                <w:lang w:val="el-GR"/>
              </w:rPr>
              <w:lastRenderedPageBreak/>
              <w:t xml:space="preserve">Α.3.3 Η συνάρτηση </w:t>
            </w:r>
            <w:r w:rsidRPr="004A468F">
              <w:rPr>
                <w:rFonts w:ascii="Arial" w:hAnsi="Arial" w:cs="Arial"/>
                <w:b/>
                <w:bCs/>
                <w:sz w:val="20"/>
                <w:szCs w:val="20"/>
              </w:rPr>
              <w:t>y</w:t>
            </w:r>
            <w:r w:rsidRPr="004A468F">
              <w:rPr>
                <w:rFonts w:ascii="Arial" w:hAnsi="Arial" w:cs="Arial"/>
                <w:b/>
                <w:bCs/>
                <w:sz w:val="20"/>
                <w:szCs w:val="20"/>
                <w:lang w:val="el-GR"/>
              </w:rPr>
              <w:t>=αχ (1 ώρα)</w:t>
            </w:r>
          </w:p>
          <w:p w:rsidR="004A468F" w:rsidRDefault="004A468F" w:rsidP="004A468F">
            <w:pPr>
              <w:rPr>
                <w:rFonts w:ascii="Arial" w:hAnsi="Arial" w:cs="Arial"/>
                <w:b/>
                <w:bCs/>
                <w:sz w:val="20"/>
                <w:szCs w:val="20"/>
                <w:lang w:val="el-GR"/>
              </w:rPr>
            </w:pPr>
            <w:r w:rsidRPr="004A468F">
              <w:rPr>
                <w:rFonts w:ascii="Arial" w:hAnsi="Arial" w:cs="Arial"/>
                <w:b/>
                <w:bCs/>
                <w:sz w:val="20"/>
                <w:szCs w:val="20"/>
                <w:lang w:val="el-GR"/>
              </w:rPr>
              <w:t xml:space="preserve">Α.3.4 Η συνάρτηση </w:t>
            </w:r>
            <w:proofErr w:type="spellStart"/>
            <w:r w:rsidRPr="004A468F">
              <w:rPr>
                <w:rFonts w:ascii="Arial" w:hAnsi="Arial" w:cs="Arial"/>
                <w:b/>
                <w:bCs/>
                <w:sz w:val="20"/>
                <w:szCs w:val="20"/>
                <w:lang w:val="el-GR"/>
              </w:rPr>
              <w:t>y=αχ+β</w:t>
            </w:r>
            <w:proofErr w:type="spellEnd"/>
            <w:r w:rsidRPr="004A468F">
              <w:rPr>
                <w:rFonts w:ascii="Arial" w:hAnsi="Arial" w:cs="Arial"/>
                <w:b/>
                <w:bCs/>
                <w:sz w:val="20"/>
                <w:szCs w:val="20"/>
                <w:lang w:val="el-GR"/>
              </w:rPr>
              <w:t xml:space="preserve"> (4 ώρες)</w:t>
            </w: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r w:rsidRPr="00CF7759">
              <w:rPr>
                <w:rFonts w:ascii="Arial" w:hAnsi="Arial" w:cs="Arial"/>
                <w:b/>
                <w:bCs/>
                <w:sz w:val="20"/>
                <w:szCs w:val="20"/>
                <w:lang w:val="el-GR"/>
              </w:rPr>
              <w:t xml:space="preserve">Α.3.5 Η συνάρτηση </w:t>
            </w:r>
            <w:proofErr w:type="spellStart"/>
            <w:r w:rsidRPr="00CF7759">
              <w:rPr>
                <w:rFonts w:ascii="Arial" w:hAnsi="Arial" w:cs="Arial"/>
                <w:b/>
                <w:bCs/>
                <w:sz w:val="20"/>
                <w:szCs w:val="20"/>
                <w:lang w:val="el-GR"/>
              </w:rPr>
              <w:t>y=α</w:t>
            </w:r>
            <w:proofErr w:type="spellEnd"/>
            <w:r w:rsidRPr="00CF7759">
              <w:rPr>
                <w:rFonts w:ascii="Arial" w:hAnsi="Arial" w:cs="Arial"/>
                <w:b/>
                <w:bCs/>
                <w:sz w:val="20"/>
                <w:szCs w:val="20"/>
                <w:lang w:val="el-GR"/>
              </w:rPr>
              <w:t xml:space="preserve">/χ    (2 ώρες)                                                                                                            </w:t>
            </w: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040C56" w:rsidRDefault="00040C56" w:rsidP="004A468F">
            <w:pPr>
              <w:rPr>
                <w:rFonts w:ascii="Arial" w:hAnsi="Arial" w:cs="Arial"/>
                <w:b/>
                <w:bCs/>
                <w:sz w:val="20"/>
                <w:szCs w:val="20"/>
                <w:lang w:val="el-GR"/>
              </w:rPr>
            </w:pPr>
          </w:p>
          <w:p w:rsidR="00040C56" w:rsidRDefault="00040C56"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Default="00CF7759" w:rsidP="004A468F">
            <w:pPr>
              <w:rPr>
                <w:rFonts w:ascii="Arial" w:hAnsi="Arial" w:cs="Arial"/>
                <w:b/>
                <w:bCs/>
                <w:sz w:val="20"/>
                <w:szCs w:val="20"/>
                <w:lang w:val="el-GR"/>
              </w:rPr>
            </w:pPr>
          </w:p>
          <w:p w:rsidR="00CF7759" w:rsidRPr="004A468F" w:rsidRDefault="00CF7759" w:rsidP="00CF7759">
            <w:pPr>
              <w:rPr>
                <w:rFonts w:ascii="Arial" w:hAnsi="Arial" w:cs="Arial"/>
                <w:b/>
                <w:bCs/>
                <w:sz w:val="20"/>
                <w:szCs w:val="20"/>
                <w:lang w:val="el-GR"/>
              </w:rPr>
            </w:pPr>
            <w:r w:rsidRPr="00CF7759">
              <w:rPr>
                <w:rFonts w:ascii="Arial" w:hAnsi="Arial" w:cs="Arial"/>
                <w:b/>
                <w:bCs/>
                <w:sz w:val="20"/>
                <w:szCs w:val="20"/>
                <w:lang w:val="el-GR"/>
              </w:rPr>
              <w:t xml:space="preserve">Α.4.1 Βασικές έννοιες της Στατιστικής  (1 ώρα)                                                                                            </w:t>
            </w:r>
            <w:r>
              <w:rPr>
                <w:rFonts w:ascii="Arial" w:hAnsi="Arial" w:cs="Arial"/>
                <w:b/>
                <w:bCs/>
                <w:sz w:val="20"/>
                <w:szCs w:val="20"/>
                <w:lang w:val="el-GR"/>
              </w:rPr>
              <w:t xml:space="preserve">  </w:t>
            </w:r>
            <w:r>
              <w:rPr>
                <w:rFonts w:ascii="Arial" w:hAnsi="Arial" w:cs="Arial"/>
                <w:b/>
                <w:bCs/>
                <w:sz w:val="20"/>
                <w:szCs w:val="20"/>
                <w:lang w:val="el-GR"/>
              </w:rPr>
              <w:lastRenderedPageBreak/>
              <w:t xml:space="preserve">Α.4.2 Γραφικές παραστάσεις (2 </w:t>
            </w:r>
            <w:proofErr w:type="spellStart"/>
            <w:r>
              <w:rPr>
                <w:rFonts w:ascii="Arial" w:hAnsi="Arial" w:cs="Arial"/>
                <w:b/>
                <w:bCs/>
                <w:sz w:val="20"/>
                <w:szCs w:val="20"/>
                <w:lang w:val="el-GR"/>
              </w:rPr>
              <w:t>ωρες</w:t>
            </w:r>
            <w:proofErr w:type="spellEnd"/>
            <w:r w:rsidRPr="00CF7759">
              <w:rPr>
                <w:rFonts w:ascii="Arial" w:hAnsi="Arial" w:cs="Arial"/>
                <w:b/>
                <w:bCs/>
                <w:sz w:val="20"/>
                <w:szCs w:val="20"/>
                <w:lang w:val="el-GR"/>
              </w:rPr>
              <w:t>)</w:t>
            </w:r>
          </w:p>
        </w:tc>
        <w:tc>
          <w:tcPr>
            <w:tcW w:w="5697" w:type="dxa"/>
          </w:tcPr>
          <w:p w:rsidR="004A468F" w:rsidRDefault="00810110" w:rsidP="00FC4B1F">
            <w:pPr>
              <w:ind w:right="-99"/>
              <w:jc w:val="both"/>
              <w:rPr>
                <w:rFonts w:ascii="Arial" w:hAnsi="Arial" w:cs="Arial"/>
                <w:b/>
                <w:bCs/>
                <w:sz w:val="20"/>
                <w:szCs w:val="20"/>
                <w:lang w:val="el-GR"/>
              </w:rPr>
            </w:pPr>
            <w:r>
              <w:rPr>
                <w:rFonts w:ascii="Arial" w:hAnsi="Arial" w:cs="Arial"/>
                <w:sz w:val="20"/>
                <w:szCs w:val="20"/>
                <w:lang w:val="el-GR"/>
              </w:rPr>
              <w:lastRenderedPageBreak/>
              <w:t>ΟΔΗΓΙΕΣ ΠΑΡΑΠΑΝΩ</w:t>
            </w:r>
          </w:p>
          <w:p w:rsidR="004A468F" w:rsidRDefault="004A468F" w:rsidP="00FC4B1F">
            <w:pPr>
              <w:ind w:right="-99"/>
              <w:jc w:val="both"/>
              <w:rPr>
                <w:rFonts w:ascii="Arial" w:hAnsi="Arial" w:cs="Arial"/>
                <w:b/>
                <w:bCs/>
                <w:sz w:val="20"/>
                <w:szCs w:val="20"/>
                <w:lang w:val="el-GR"/>
              </w:rPr>
            </w:pPr>
          </w:p>
          <w:p w:rsidR="004A468F" w:rsidRDefault="004A468F" w:rsidP="00FC4B1F">
            <w:pPr>
              <w:ind w:right="-99"/>
              <w:jc w:val="both"/>
              <w:rPr>
                <w:lang w:val="el-GR"/>
              </w:rPr>
            </w:pPr>
            <w:r w:rsidRPr="004A468F">
              <w:rPr>
                <w:rFonts w:ascii="Arial" w:hAnsi="Arial" w:cs="Arial"/>
                <w:b/>
                <w:bCs/>
                <w:sz w:val="20"/>
                <w:szCs w:val="20"/>
                <w:lang w:val="el-GR"/>
              </w:rPr>
              <w:t>Α.3.4</w:t>
            </w:r>
            <w:r>
              <w:rPr>
                <w:rFonts w:ascii="Arial" w:hAnsi="Arial" w:cs="Arial"/>
                <w:bCs/>
                <w:sz w:val="20"/>
                <w:szCs w:val="20"/>
                <w:lang w:val="el-GR"/>
              </w:rPr>
              <w:t xml:space="preserve"> </w:t>
            </w:r>
            <w:r w:rsidRPr="004A468F">
              <w:rPr>
                <w:lang w:val="el-GR"/>
              </w:rPr>
              <w:t>Να μη διδαχθούν οι υποπαράγραφοι «η εξίσωση α</w:t>
            </w:r>
            <w:r>
              <w:t>x</w:t>
            </w:r>
            <w:r w:rsidRPr="004A468F">
              <w:rPr>
                <w:lang w:val="el-GR"/>
              </w:rPr>
              <w:t xml:space="preserve"> </w:t>
            </w:r>
            <w:r>
              <w:sym w:font="Symbol" w:char="F02B"/>
            </w:r>
            <w:r w:rsidRPr="004A468F">
              <w:rPr>
                <w:lang w:val="el-GR"/>
              </w:rPr>
              <w:t xml:space="preserve"> β</w:t>
            </w:r>
            <w:r>
              <w:t>y</w:t>
            </w:r>
            <w:r w:rsidRPr="004A468F">
              <w:rPr>
                <w:lang w:val="el-GR"/>
              </w:rPr>
              <w:t xml:space="preserve"> </w:t>
            </w:r>
            <w:r>
              <w:sym w:font="Symbol" w:char="F03D"/>
            </w:r>
            <w:r w:rsidRPr="004A468F">
              <w:rPr>
                <w:lang w:val="el-GR"/>
              </w:rPr>
              <w:t xml:space="preserve"> γ » και «σημεία τομής της ευθείας α</w:t>
            </w:r>
            <w:r>
              <w:t>x</w:t>
            </w:r>
            <w:r w:rsidRPr="004A468F">
              <w:rPr>
                <w:lang w:val="el-GR"/>
              </w:rPr>
              <w:t xml:space="preserve"> </w:t>
            </w:r>
            <w:r>
              <w:sym w:font="Symbol" w:char="F02B"/>
            </w:r>
            <w:r w:rsidRPr="004A468F">
              <w:rPr>
                <w:lang w:val="el-GR"/>
              </w:rPr>
              <w:t xml:space="preserve"> β</w:t>
            </w:r>
            <w:r>
              <w:t>y</w:t>
            </w:r>
            <w:r w:rsidRPr="004A468F">
              <w:rPr>
                <w:lang w:val="el-GR"/>
              </w:rPr>
              <w:t xml:space="preserve"> </w:t>
            </w:r>
            <w:r>
              <w:sym w:font="Symbol" w:char="F03D"/>
            </w:r>
            <w:r w:rsidRPr="004A468F">
              <w:rPr>
                <w:lang w:val="el-GR"/>
              </w:rPr>
              <w:t xml:space="preserve"> γ με τους άξονες» και οι αντίστοιχες ερωτήσεις κατανόησης και ασκήσεις. Να δοθεί έμφαση σε προβλήματα που μοντελοποιούνται με γραμμικές συναρτήσεις και σε ερωτήματα που οδηγούν σε εξίσωση και μπορούν να λυθούν </w:t>
            </w:r>
            <w:r w:rsidRPr="004A468F">
              <w:rPr>
                <w:lang w:val="el-GR"/>
              </w:rPr>
              <w:lastRenderedPageBreak/>
              <w:t xml:space="preserve">μέσω αναπαραστάσεων της συνάρτησης (δηλαδή είτε με πίνακα τιμών, είτε με γραφική ή γραφικές παραστάσεις, είτε με τους τύπους που οδηγούν σε εξίσωση). Για παράδειγμα, η άσκηση 5 θα μπορούσε να εμπλουτιστεί με τα εξής ερωτήματα: Σχεδιάστε τη γραφική παράσταση της συνάρτησης και χρησιμοποιήστε την για να βρείτε α) το ποσό που θα πληρώσουμε για 15 </w:t>
            </w:r>
            <w:proofErr w:type="spellStart"/>
            <w:r w:rsidRPr="004A468F">
              <w:rPr>
                <w:lang w:val="el-GR"/>
              </w:rPr>
              <w:t>χλμ</w:t>
            </w:r>
            <w:proofErr w:type="spellEnd"/>
            <w:r w:rsidRPr="004A468F">
              <w:rPr>
                <w:lang w:val="el-GR"/>
              </w:rPr>
              <w:t xml:space="preserve">, β) τη διαδρομή που θα κάνουμε με 10 ευρώ. </w:t>
            </w:r>
            <w:r w:rsidRPr="007B54EB">
              <w:rPr>
                <w:lang w:val="el-GR"/>
              </w:rPr>
              <w:t xml:space="preserve">Προτείνονται: </w:t>
            </w:r>
          </w:p>
          <w:p w:rsidR="00C55C4F" w:rsidRDefault="004A468F" w:rsidP="00FC4B1F">
            <w:pPr>
              <w:ind w:right="-99"/>
              <w:jc w:val="both"/>
              <w:rPr>
                <w:lang w:val="el-GR"/>
              </w:rPr>
            </w:pPr>
            <w:r w:rsidRPr="004A468F">
              <w:rPr>
                <w:lang w:val="el-GR"/>
              </w:rPr>
              <w:t>• Δραστηριότητα 1 σ. 72 • Εφαρμογή 1 σ. 74 • Ερωτήσεις κατανόησης 1, 2, 3 σ. 76-77</w:t>
            </w:r>
          </w:p>
          <w:p w:rsidR="00CF7759" w:rsidRDefault="004A468F" w:rsidP="00FC4B1F">
            <w:pPr>
              <w:ind w:right="-99"/>
              <w:jc w:val="both"/>
              <w:rPr>
                <w:lang w:val="el-GR"/>
              </w:rPr>
            </w:pPr>
            <w:r w:rsidRPr="004A468F">
              <w:rPr>
                <w:lang w:val="el-GR"/>
              </w:rPr>
              <w:t xml:space="preserve">• Ασκήσεις 3, 4, 2, 9 (οι ασκήσεις 2 &amp; 9 μας προετοιμάζουν για συναρτήσεις όπου η ανεξάρτητη μεταβλητή </w:t>
            </w:r>
            <w:r>
              <w:t>x</w:t>
            </w:r>
            <w:r w:rsidRPr="004A468F">
              <w:rPr>
                <w:lang w:val="el-GR"/>
              </w:rPr>
              <w:t xml:space="preserve"> δεν παίρνει όλες τις πραγματικές τιμές ).</w:t>
            </w:r>
          </w:p>
          <w:p w:rsidR="004A468F" w:rsidRDefault="004A468F" w:rsidP="00FC4B1F">
            <w:pPr>
              <w:ind w:right="-99"/>
              <w:jc w:val="both"/>
              <w:rPr>
                <w:lang w:val="el-GR"/>
              </w:rPr>
            </w:pPr>
            <w:r w:rsidRPr="00CF7759">
              <w:rPr>
                <w:u w:val="single"/>
                <w:lang w:val="el-GR"/>
              </w:rPr>
              <w:t xml:space="preserve"> Ενδεικτική δραστηριότητα</w:t>
            </w:r>
            <w:r w:rsidRPr="004A468F">
              <w:rPr>
                <w:lang w:val="el-GR"/>
              </w:rPr>
              <w:t xml:space="preserve">: Η άσκηση 5 του σχολικού βιβλίου προτείνεται να διερευνηθεί με τη χρήση ψηφιακών εργαλείων, με το μικροπείραμα «Κόστος χρήσης του ταξί» από τα εμπλουτισμένα σχολικά βιβλία: </w:t>
            </w:r>
            <w:hyperlink r:id="rId11" w:history="1">
              <w:r w:rsidR="00CF7759" w:rsidRPr="004B56B4">
                <w:rPr>
                  <w:rStyle w:val="Hyperlink"/>
                </w:rPr>
                <w:t>http</w:t>
              </w:r>
              <w:r w:rsidR="00CF7759" w:rsidRPr="004B56B4">
                <w:rPr>
                  <w:rStyle w:val="Hyperlink"/>
                  <w:lang w:val="el-GR"/>
                </w:rPr>
                <w:t>://</w:t>
              </w:r>
              <w:proofErr w:type="spellStart"/>
              <w:r w:rsidR="00CF7759" w:rsidRPr="004B56B4">
                <w:rPr>
                  <w:rStyle w:val="Hyperlink"/>
                </w:rPr>
                <w:t>photodentro</w:t>
              </w:r>
              <w:proofErr w:type="spellEnd"/>
              <w:r w:rsidR="00CF7759" w:rsidRPr="004B56B4">
                <w:rPr>
                  <w:rStyle w:val="Hyperlink"/>
                  <w:lang w:val="el-GR"/>
                </w:rPr>
                <w:t>.</w:t>
              </w:r>
              <w:proofErr w:type="spellStart"/>
              <w:r w:rsidR="00CF7759" w:rsidRPr="004B56B4">
                <w:rPr>
                  <w:rStyle w:val="Hyperlink"/>
                </w:rPr>
                <w:t>edu</w:t>
              </w:r>
              <w:proofErr w:type="spellEnd"/>
              <w:r w:rsidR="00CF7759" w:rsidRPr="004B56B4">
                <w:rPr>
                  <w:rStyle w:val="Hyperlink"/>
                  <w:lang w:val="el-GR"/>
                </w:rPr>
                <w:t>.</w:t>
              </w:r>
              <w:r w:rsidR="00CF7759" w:rsidRPr="004B56B4">
                <w:rPr>
                  <w:rStyle w:val="Hyperlink"/>
                </w:rPr>
                <w:t>gr</w:t>
              </w:r>
              <w:r w:rsidR="00CF7759" w:rsidRPr="004B56B4">
                <w:rPr>
                  <w:rStyle w:val="Hyperlink"/>
                  <w:lang w:val="el-GR"/>
                </w:rPr>
                <w:t>/</w:t>
              </w:r>
              <w:r w:rsidR="00CF7759" w:rsidRPr="004B56B4">
                <w:rPr>
                  <w:rStyle w:val="Hyperlink"/>
                </w:rPr>
                <w:t>v</w:t>
              </w:r>
              <w:r w:rsidR="00CF7759" w:rsidRPr="004B56B4">
                <w:rPr>
                  <w:rStyle w:val="Hyperlink"/>
                  <w:lang w:val="el-GR"/>
                </w:rPr>
                <w:t>/</w:t>
              </w:r>
              <w:r w:rsidR="00CF7759" w:rsidRPr="004B56B4">
                <w:rPr>
                  <w:rStyle w:val="Hyperlink"/>
                </w:rPr>
                <w:t>item</w:t>
              </w:r>
              <w:r w:rsidR="00CF7759" w:rsidRPr="004B56B4">
                <w:rPr>
                  <w:rStyle w:val="Hyperlink"/>
                  <w:lang w:val="el-GR"/>
                </w:rPr>
                <w:t>/</w:t>
              </w:r>
              <w:r w:rsidR="00CF7759" w:rsidRPr="004B56B4">
                <w:rPr>
                  <w:rStyle w:val="Hyperlink"/>
                </w:rPr>
                <w:t>ds</w:t>
              </w:r>
              <w:r w:rsidR="00CF7759" w:rsidRPr="004B56B4">
                <w:rPr>
                  <w:rStyle w:val="Hyperlink"/>
                  <w:lang w:val="el-GR"/>
                </w:rPr>
                <w:t>/8521/2121</w:t>
              </w:r>
            </w:hyperlink>
            <w:r w:rsidR="00CF7759">
              <w:rPr>
                <w:lang w:val="el-GR"/>
              </w:rPr>
              <w:t xml:space="preserve"> </w:t>
            </w:r>
          </w:p>
          <w:p w:rsidR="00CF7759" w:rsidRDefault="00CF7759" w:rsidP="00FC4B1F">
            <w:pPr>
              <w:ind w:right="-99"/>
              <w:jc w:val="both"/>
              <w:rPr>
                <w:lang w:val="el-GR"/>
              </w:rPr>
            </w:pPr>
          </w:p>
          <w:p w:rsidR="00CF7759" w:rsidRDefault="00CF7759" w:rsidP="00FC4B1F">
            <w:pPr>
              <w:ind w:right="-99"/>
              <w:jc w:val="both"/>
              <w:rPr>
                <w:lang w:val="el-GR"/>
              </w:rPr>
            </w:pPr>
            <w:r w:rsidRPr="00CF7759">
              <w:rPr>
                <w:rFonts w:ascii="Arial" w:hAnsi="Arial" w:cs="Arial"/>
                <w:b/>
                <w:bCs/>
                <w:sz w:val="20"/>
                <w:szCs w:val="20"/>
                <w:lang w:val="el-GR"/>
              </w:rPr>
              <w:t>Α.3.5</w:t>
            </w:r>
            <w:r>
              <w:rPr>
                <w:rFonts w:ascii="Arial" w:hAnsi="Arial" w:cs="Arial"/>
                <w:b/>
                <w:bCs/>
                <w:sz w:val="20"/>
                <w:szCs w:val="20"/>
                <w:lang w:val="el-GR"/>
              </w:rPr>
              <w:t xml:space="preserve"> </w:t>
            </w:r>
            <w:r w:rsidRPr="00CF7759">
              <w:rPr>
                <w:lang w:val="el-GR"/>
              </w:rPr>
              <w:t xml:space="preserve">Να δοθεί έμφαση σε προβλήματα που μοντελοποιούνται με τη συνάρτηση </w:t>
            </w:r>
            <w:r>
              <w:t>y</w:t>
            </w:r>
            <w:r w:rsidRPr="00CF7759">
              <w:rPr>
                <w:lang w:val="el-GR"/>
              </w:rPr>
              <w:t xml:space="preserve"> </w:t>
            </w:r>
            <w:r>
              <w:sym w:font="Symbol" w:char="F03D"/>
            </w:r>
            <w:r w:rsidRPr="00CF7759">
              <w:rPr>
                <w:lang w:val="el-GR"/>
              </w:rPr>
              <w:t xml:space="preserve"> α</w:t>
            </w:r>
            <w:r>
              <w:rPr>
                <w:lang w:val="el-GR"/>
              </w:rPr>
              <w:t>/</w:t>
            </w:r>
            <w:r>
              <w:t>x</w:t>
            </w:r>
            <w:r w:rsidRPr="00CF7759">
              <w:rPr>
                <w:lang w:val="el-GR"/>
              </w:rPr>
              <w:t xml:space="preserve">  και σε ερωτήματα που οδηγούν σε εξίσωση και ανίσωση οι οποίες μπορούν να λυθούν μέσω αναπαραστάσεων της συνάρτησης (δηλαδή είτε με πίνακα τιμών, είτε με γραφική ή γραφικές παραστάσεις, είτε με τους τύπους που οδηγούν σε εξίσωση ή ανίσωση). Τέτοια προβλήματα είναι οι ασκήσεις 4, 5. Προτείνονται: </w:t>
            </w:r>
          </w:p>
          <w:p w:rsidR="00CF7759" w:rsidRDefault="00CF7759" w:rsidP="00FC4B1F">
            <w:pPr>
              <w:ind w:right="-99"/>
              <w:jc w:val="both"/>
              <w:rPr>
                <w:lang w:val="el-GR"/>
              </w:rPr>
            </w:pPr>
            <w:r w:rsidRPr="00CF7759">
              <w:rPr>
                <w:lang w:val="el-GR"/>
              </w:rPr>
              <w:t xml:space="preserve">• Δραστηριότητα 1 σ. 79 • Δραστηριότητα 2 σ. 80 </w:t>
            </w:r>
          </w:p>
          <w:p w:rsidR="00CF7759" w:rsidRDefault="00CF7759" w:rsidP="00FC4B1F">
            <w:pPr>
              <w:ind w:right="-99"/>
              <w:jc w:val="both"/>
              <w:rPr>
                <w:lang w:val="el-GR"/>
              </w:rPr>
            </w:pPr>
            <w:r w:rsidRPr="00CF7759">
              <w:rPr>
                <w:lang w:val="el-GR"/>
              </w:rPr>
              <w:t xml:space="preserve">• Ερωτήσεις κατανόησης 1, 3 σ. 81 • Ασκήσεις 4 και 5 σ. 82 </w:t>
            </w:r>
            <w:r w:rsidRPr="00CF7759">
              <w:rPr>
                <w:u w:val="single"/>
                <w:lang w:val="el-GR"/>
              </w:rPr>
              <w:t>Ενδεικτική δραστηριότητα</w:t>
            </w:r>
            <w:r w:rsidRPr="00CF7759">
              <w:rPr>
                <w:lang w:val="el-GR"/>
              </w:rPr>
              <w:t>: Για ένα ορθογώνιο οικόπεδο γνωρίζουμε ότι έχει εμβαδόν 240</w:t>
            </w:r>
            <w:r>
              <w:t>m</w:t>
            </w:r>
            <w:r w:rsidRPr="00CF7759">
              <w:rPr>
                <w:lang w:val="el-GR"/>
              </w:rPr>
              <w:t>2 , αλλά δεν γνωρίζουμε τις διαστάσεις του. Αν το μήκος είναι 20</w:t>
            </w:r>
            <w:r>
              <w:t>m</w:t>
            </w:r>
            <w:r w:rsidRPr="00CF7759">
              <w:rPr>
                <w:lang w:val="el-GR"/>
              </w:rPr>
              <w:t xml:space="preserve">, πόσο είναι το πλάτος του; Πόσο μεγάλο και πόσο μικρό μπορεί να είναι το μήκος; Να εξετάσετε αν οι διαστάσεις του είναι ανάλογα ποσά. Αν το μήκος είναι </w:t>
            </w:r>
            <w:r>
              <w:t>x</w:t>
            </w:r>
            <w:r w:rsidRPr="00CF7759">
              <w:rPr>
                <w:lang w:val="el-GR"/>
              </w:rPr>
              <w:t xml:space="preserve"> και το πλάτος ψ μπορείτε να εκφράσετε το ψ ως συνάρτηση του </w:t>
            </w:r>
            <w:r>
              <w:t>x</w:t>
            </w:r>
            <w:r w:rsidRPr="00CF7759">
              <w:rPr>
                <w:lang w:val="el-GR"/>
              </w:rPr>
              <w:t>; Σχεδιάστε τη γραφική παράσταση της συνάρτησης. Από τη γραφική παράσταση μπορείτε να προσδιορίσετε τις διαστάσεις, ώστε το οικόπεδο να είναι τετράγωνο; [Σχόλιο: Με το πρόβλημα αυτό γίνεται εισαγωγή στην υπερβολή και τα αντιστρόφως ανάλογα ποσά μέσα από αριθμητικά δεδομένα, τον τύπο και τη γραφικά παράσταση συγχ</w:t>
            </w:r>
            <w:r>
              <w:rPr>
                <w:lang w:val="el-GR"/>
              </w:rPr>
              <w:t>ρόνως. Αναμένεται οι μαθητές/</w:t>
            </w:r>
            <w:proofErr w:type="spellStart"/>
            <w:r w:rsidRPr="00CF7759">
              <w:rPr>
                <w:lang w:val="el-GR"/>
              </w:rPr>
              <w:t>ριες</w:t>
            </w:r>
            <w:proofErr w:type="spellEnd"/>
            <w:r w:rsidRPr="00CF7759">
              <w:rPr>
                <w:lang w:val="el-GR"/>
              </w:rPr>
              <w:t xml:space="preserve"> μέσα από τη διερεύνησή τους να καταλήξουν στα κυριότερα συμπεράσματα σχετικά με την υπερβολή.]</w:t>
            </w:r>
          </w:p>
          <w:p w:rsidR="00CF7759" w:rsidRDefault="00CF7759" w:rsidP="00FC4B1F">
            <w:pPr>
              <w:ind w:right="-99"/>
              <w:jc w:val="both"/>
              <w:rPr>
                <w:lang w:val="el-GR"/>
              </w:rPr>
            </w:pPr>
          </w:p>
          <w:p w:rsidR="00CF7759" w:rsidRDefault="00CF7759" w:rsidP="00FC4B1F">
            <w:pPr>
              <w:ind w:right="-99"/>
              <w:jc w:val="both"/>
              <w:rPr>
                <w:lang w:val="el-GR"/>
              </w:rPr>
            </w:pPr>
            <w:r w:rsidRPr="00CF7759">
              <w:rPr>
                <w:rFonts w:ascii="Arial" w:hAnsi="Arial" w:cs="Arial"/>
                <w:b/>
                <w:bCs/>
                <w:sz w:val="20"/>
                <w:szCs w:val="20"/>
                <w:lang w:val="el-GR"/>
              </w:rPr>
              <w:t>Α.4.1</w:t>
            </w:r>
            <w:r>
              <w:rPr>
                <w:rFonts w:ascii="Arial" w:hAnsi="Arial" w:cs="Arial"/>
                <w:b/>
                <w:bCs/>
                <w:sz w:val="20"/>
                <w:szCs w:val="20"/>
                <w:lang w:val="el-GR"/>
              </w:rPr>
              <w:t>, 4.2, 4.5</w:t>
            </w:r>
            <w:r w:rsidRPr="00CF7759">
              <w:rPr>
                <w:rFonts w:ascii="Arial" w:hAnsi="Arial" w:cs="Arial"/>
                <w:b/>
                <w:bCs/>
                <w:sz w:val="20"/>
                <w:szCs w:val="20"/>
                <w:lang w:val="el-GR"/>
              </w:rPr>
              <w:t xml:space="preserve"> </w:t>
            </w:r>
            <w:r w:rsidRPr="00CF7759">
              <w:rPr>
                <w:lang w:val="el-GR"/>
              </w:rPr>
              <w:t>Οι μαθητές/-</w:t>
            </w:r>
            <w:proofErr w:type="spellStart"/>
            <w:r w:rsidRPr="00CF7759">
              <w:rPr>
                <w:lang w:val="el-GR"/>
              </w:rPr>
              <w:t>ήτριες</w:t>
            </w:r>
            <w:proofErr w:type="spellEnd"/>
            <w:r w:rsidRPr="00CF7759">
              <w:rPr>
                <w:lang w:val="el-GR"/>
              </w:rPr>
              <w:t xml:space="preserve"> έχουν, ήδη, επεξεργαστεί στο Δημοτικό σχολείο δεδομένα (ταξινόμηση, αναπαράσταση δεδομένων και υπολογισμό του μέσου όρου) και έχουν εμπειρίες από γραφικές αναπαραστάσεις δεδομένων.</w:t>
            </w:r>
          </w:p>
          <w:p w:rsidR="00CF7759" w:rsidRDefault="00CF7759" w:rsidP="00FC4B1F">
            <w:pPr>
              <w:ind w:right="-99"/>
              <w:jc w:val="both"/>
              <w:rPr>
                <w:lang w:val="el-GR"/>
              </w:rPr>
            </w:pPr>
            <w:r w:rsidRPr="00040C56">
              <w:rPr>
                <w:u w:val="single"/>
                <w:lang w:val="el-GR"/>
              </w:rPr>
              <w:t xml:space="preserve">Να μη διδαχθεί η υποπαράγραφος «μέση τιμή </w:t>
            </w:r>
            <w:r w:rsidRPr="00040C56">
              <w:rPr>
                <w:u w:val="single"/>
                <w:lang w:val="el-GR"/>
              </w:rPr>
              <w:lastRenderedPageBreak/>
              <w:t>ομαδοποιημένης κατανομής» και οι ασκήσεις 6, 7 και 8 της παραγράφου 4.5.</w:t>
            </w:r>
            <w:r w:rsidRPr="00CF7759">
              <w:rPr>
                <w:lang w:val="el-GR"/>
              </w:rPr>
              <w:t xml:space="preserve"> Επιπλέον, επειδή οι κατανομή συχνοτήτων και σχετικών συχνοτήτων δεν περιλαμβάνεται στη διδακτέα ύλη, πρέπει να γίνει κατάλληλη επιλογή των ασκήσεων. Αντίθετα, πρέπει να δοθεί έμφαση στην ερμηνεία της μέσης τιμής και της διαμέσου καθώς και στη σύγκριση μεταξύ των δύο αυτών μέτρων θέσης. Τονίζεται ότι τι κεφάλαιο της Στατιστικής προσφέρεται για: </w:t>
            </w:r>
            <w:r>
              <w:t>o</w:t>
            </w:r>
            <w:r w:rsidRPr="00CF7759">
              <w:rPr>
                <w:lang w:val="el-GR"/>
              </w:rPr>
              <w:t xml:space="preserve"> εκπόνηση συνθετικών δημιουργικών εργασιών. </w:t>
            </w:r>
            <w:proofErr w:type="gramStart"/>
            <w:r>
              <w:t>o</w:t>
            </w:r>
            <w:proofErr w:type="gramEnd"/>
            <w:r w:rsidRPr="00CF7759">
              <w:rPr>
                <w:lang w:val="el-GR"/>
              </w:rPr>
              <w:t xml:space="preserve"> ως εργαλείο για συνθετικές δημιουργικές εργασίες άλλων μαθημάτων.</w:t>
            </w:r>
          </w:p>
          <w:p w:rsidR="00CF7759" w:rsidRDefault="00CF7759" w:rsidP="00FC4B1F">
            <w:pPr>
              <w:ind w:right="-99"/>
              <w:jc w:val="both"/>
              <w:rPr>
                <w:lang w:val="el-GR"/>
              </w:rPr>
            </w:pPr>
            <w:r w:rsidRPr="00CF7759">
              <w:rPr>
                <w:lang w:val="el-GR"/>
              </w:rPr>
              <w:t xml:space="preserve">Προτείνονται: </w:t>
            </w:r>
          </w:p>
          <w:p w:rsidR="00CF7759" w:rsidRDefault="00CF7759" w:rsidP="00FC4B1F">
            <w:pPr>
              <w:ind w:right="-99"/>
              <w:jc w:val="both"/>
              <w:rPr>
                <w:lang w:val="el-GR"/>
              </w:rPr>
            </w:pPr>
            <w:r w:rsidRPr="00CF7759">
              <w:rPr>
                <w:lang w:val="el-GR"/>
              </w:rPr>
              <w:t xml:space="preserve">• Δραστηριότητα 1 σ. 85. Με αφορμή το ερώτημα γ) μπορεί να συζητηθεί η σημασία επιλογής του δείγματος. </w:t>
            </w:r>
          </w:p>
          <w:p w:rsidR="007B54EB" w:rsidRDefault="00CF7759" w:rsidP="007B54EB">
            <w:pPr>
              <w:ind w:right="-99"/>
              <w:jc w:val="both"/>
              <w:rPr>
                <w:lang w:val="el-GR"/>
              </w:rPr>
            </w:pPr>
            <w:r w:rsidRPr="00CF7759">
              <w:rPr>
                <w:lang w:val="el-GR"/>
              </w:rPr>
              <w:t xml:space="preserve">• Οι έννοιες πληθυσμός, μεταβλητή, δείγμα, δειγματοληψία, δημοσκόπηση, μέγεθος δείγματος, αντιπροσωπευτικότητα μπορούν να εξηγηθούν αλλά δεν αποτελούν ορισμούς για γραπτή η προφορική εξέταση (ερώτηση κατανόησης σελίδας 87). • Άσκηση 9 σ. 88. Μπορεί να αποτελέσει την βάση για μια </w:t>
            </w:r>
            <w:proofErr w:type="spellStart"/>
            <w:r w:rsidRPr="00CF7759">
              <w:rPr>
                <w:lang w:val="el-GR"/>
              </w:rPr>
              <w:t>μικροέρευνα</w:t>
            </w:r>
            <w:proofErr w:type="spellEnd"/>
            <w:r w:rsidRPr="00CF7759">
              <w:rPr>
                <w:lang w:val="el-GR"/>
              </w:rPr>
              <w:t xml:space="preserve"> στην διεξαγωγή της οποίας μετέχει όλο το τμήμα. Μπορεί επίσης να αξιοποιηθεί για τη διδασκαλία της παραγράφου 4.2. </w:t>
            </w:r>
          </w:p>
          <w:p w:rsidR="007B54EB" w:rsidRDefault="00CF7759" w:rsidP="007B54EB">
            <w:pPr>
              <w:ind w:right="-99"/>
              <w:jc w:val="both"/>
              <w:rPr>
                <w:lang w:val="el-GR"/>
              </w:rPr>
            </w:pPr>
            <w:r w:rsidRPr="00CF7759">
              <w:rPr>
                <w:lang w:val="el-GR"/>
              </w:rPr>
              <w:t xml:space="preserve">• Δραστηριότητα 1 σ. 89. • Αφού συζητηθούν τα διαγράμματα μπορεί, εφ’ όσον υπάρχει η δυνατότητα, να χρησιμοποιηθεί και λογιστικό φύλλο για την κατασκευή κάποιων από αυτά. </w:t>
            </w:r>
          </w:p>
          <w:p w:rsidR="007B54EB" w:rsidRDefault="00CF7759" w:rsidP="007B54EB">
            <w:pPr>
              <w:ind w:right="-99"/>
              <w:jc w:val="both"/>
              <w:rPr>
                <w:lang w:val="el-GR"/>
              </w:rPr>
            </w:pPr>
            <w:r w:rsidRPr="00CF7759">
              <w:rPr>
                <w:lang w:val="el-GR"/>
              </w:rPr>
              <w:t xml:space="preserve">• Ερώτηση κατανόησης 2 σ. 93 (η οποία υποδεικνύει την ανάκτηση πληροφορίας από διαγράμματα και ανακαλεί την έννοια της αναλογίας). • Ασκήσεις 1, 2 και 4 σελ. 94 • Δραστηριότητα 1 σ. 104 </w:t>
            </w:r>
          </w:p>
          <w:p w:rsidR="00CF7759" w:rsidRDefault="00CF7759" w:rsidP="007B54EB">
            <w:pPr>
              <w:ind w:right="-99"/>
              <w:jc w:val="both"/>
              <w:rPr>
                <w:lang w:val="el-GR"/>
              </w:rPr>
            </w:pPr>
            <w:r w:rsidRPr="00CF7759">
              <w:rPr>
                <w:lang w:val="el-GR"/>
              </w:rPr>
              <w:t>• Στη συνέχεια να γίνει η δραστηριότητα 2 της σ. 104 αφού αναδιατυπωθεί ως εξής: Οι μηνιαίες αποδοχές εννέα εργαζομένων μιας επιχείρησης είναι (σε ευρώ):</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Οι μηνιαίες αποδοχές εννέα εργαζομένων μιας επιχείρησης είναι (σε ευρώ):700, 600, 2900, 950, 700, 800, 700, 2100, 900</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α) Να βρείτε τη μέση τιμή των αποδοχών των εργαζομένων.</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β) Να διατάξετε τους μισθούς (αποδοχές) κατά αύξουσα σειρά.</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γ) Να βρείτε το «μεσαίο» μισθό.</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δ) Να συγκρίνετε τον «μεσαίο» μισθό με την μέση τιμή. Να συζητηθεί το αποτέλεσμα της</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σύγκρισης.</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 Άσκηση 4. σ. 109</w:t>
            </w:r>
            <w:r>
              <w:rPr>
                <w:rFonts w:ascii="Arial" w:hAnsi="Arial" w:cs="Arial"/>
                <w:sz w:val="20"/>
                <w:szCs w:val="20"/>
                <w:lang w:val="el-GR"/>
              </w:rPr>
              <w:t xml:space="preserve"> </w:t>
            </w:r>
            <w:r w:rsidRPr="007B54EB">
              <w:rPr>
                <w:rFonts w:ascii="Arial" w:hAnsi="Arial" w:cs="Arial"/>
                <w:sz w:val="20"/>
                <w:szCs w:val="20"/>
                <w:lang w:val="el-GR"/>
              </w:rPr>
              <w:t>• Επίσης να δοθεί σαν άσκηση η εύρεση της μέσης τιμής και της διαμέσου των παρακάτω</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δειγμάτων:</w:t>
            </w:r>
          </w:p>
          <w:p w:rsidR="007B54EB" w:rsidRP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 xml:space="preserve">o 2, </w:t>
            </w:r>
            <w:proofErr w:type="spellStart"/>
            <w:r w:rsidRPr="007B54EB">
              <w:rPr>
                <w:rFonts w:ascii="Arial" w:hAnsi="Arial" w:cs="Arial"/>
                <w:sz w:val="20"/>
                <w:szCs w:val="20"/>
                <w:lang w:val="el-GR"/>
              </w:rPr>
              <w:t>2,</w:t>
            </w:r>
            <w:proofErr w:type="spellEnd"/>
            <w:r w:rsidRPr="007B54EB">
              <w:rPr>
                <w:rFonts w:ascii="Arial" w:hAnsi="Arial" w:cs="Arial"/>
                <w:sz w:val="20"/>
                <w:szCs w:val="20"/>
                <w:lang w:val="el-GR"/>
              </w:rPr>
              <w:t xml:space="preserve"> 6, 10, 10</w:t>
            </w:r>
          </w:p>
          <w:p w:rsidR="007B54EB" w:rsidRDefault="007B54EB" w:rsidP="007B54EB">
            <w:pPr>
              <w:ind w:right="-99"/>
              <w:jc w:val="both"/>
              <w:rPr>
                <w:rFonts w:ascii="Arial" w:hAnsi="Arial" w:cs="Arial"/>
                <w:sz w:val="20"/>
                <w:szCs w:val="20"/>
                <w:lang w:val="el-GR"/>
              </w:rPr>
            </w:pPr>
            <w:r w:rsidRPr="007B54EB">
              <w:rPr>
                <w:rFonts w:ascii="Arial" w:hAnsi="Arial" w:cs="Arial"/>
                <w:sz w:val="20"/>
                <w:szCs w:val="20"/>
                <w:lang w:val="el-GR"/>
              </w:rPr>
              <w:t>o 2, 4, 6, 8, 10</w:t>
            </w:r>
          </w:p>
          <w:p w:rsidR="007B54EB" w:rsidRPr="00CF7759" w:rsidRDefault="007B54EB" w:rsidP="007B54EB">
            <w:pPr>
              <w:ind w:right="-99"/>
              <w:jc w:val="both"/>
              <w:rPr>
                <w:rFonts w:ascii="Arial" w:hAnsi="Arial" w:cs="Arial"/>
                <w:sz w:val="20"/>
                <w:szCs w:val="20"/>
                <w:lang w:val="el-GR"/>
              </w:rPr>
            </w:pPr>
            <w:r w:rsidRPr="00A858B3">
              <w:rPr>
                <w:u w:val="single"/>
                <w:lang w:val="el-GR"/>
              </w:rPr>
              <w:t xml:space="preserve">ΔΕΙΤΕ ΤΙΣ ΔΡΑΣΤΗΡΙΟΤΗΤΕΣ ΣΤΙΣ ΟΔΗΓΙΕΣ ΚΑΙ ΜΠΟΡΕΙΤΕ ΝΑ ΕΠΙΛΕΞΕΤΕ ΟΠΟΙΑ ΤΑΙΡΙΑΖΕΙ ΣΤΗΝ ΤΑΞΗ </w:t>
            </w:r>
            <w:r>
              <w:rPr>
                <w:u w:val="single"/>
                <w:lang w:val="el-GR"/>
              </w:rPr>
              <w:t>ΣΑΣ</w:t>
            </w:r>
          </w:p>
        </w:tc>
      </w:tr>
      <w:tr w:rsidR="007B54EB" w:rsidTr="00BF5718">
        <w:tc>
          <w:tcPr>
            <w:tcW w:w="2220" w:type="dxa"/>
          </w:tcPr>
          <w:p w:rsidR="007B54EB" w:rsidRPr="004953C2" w:rsidRDefault="007B54EB" w:rsidP="00FC4B1F">
            <w:pPr>
              <w:ind w:right="-99"/>
              <w:jc w:val="both"/>
              <w:rPr>
                <w:rFonts w:ascii="Arial" w:hAnsi="Arial" w:cs="Arial"/>
                <w:b/>
                <w:sz w:val="28"/>
                <w:szCs w:val="28"/>
                <w:lang w:val="el-GR"/>
              </w:rPr>
            </w:pPr>
            <w:r>
              <w:rPr>
                <w:rFonts w:ascii="Arial" w:hAnsi="Arial" w:cs="Arial"/>
                <w:b/>
                <w:sz w:val="28"/>
                <w:szCs w:val="28"/>
                <w:lang w:val="el-GR"/>
              </w:rPr>
              <w:lastRenderedPageBreak/>
              <w:t>ΑΠΡΙΛΙΟΣ</w:t>
            </w:r>
          </w:p>
        </w:tc>
        <w:tc>
          <w:tcPr>
            <w:tcW w:w="774" w:type="dxa"/>
          </w:tcPr>
          <w:p w:rsidR="007B54EB" w:rsidRPr="004953C2" w:rsidRDefault="007B54EB" w:rsidP="00FC4B1F">
            <w:pPr>
              <w:ind w:right="-99"/>
              <w:jc w:val="both"/>
              <w:rPr>
                <w:rFonts w:ascii="Arial" w:hAnsi="Arial" w:cs="Arial"/>
                <w:b/>
                <w:sz w:val="24"/>
                <w:szCs w:val="24"/>
                <w:lang w:val="el-GR"/>
              </w:rPr>
            </w:pPr>
            <w:r>
              <w:rPr>
                <w:rFonts w:ascii="Arial" w:hAnsi="Arial" w:cs="Arial"/>
                <w:b/>
                <w:sz w:val="24"/>
                <w:szCs w:val="24"/>
                <w:lang w:val="el-GR"/>
              </w:rPr>
              <w:t>5</w:t>
            </w:r>
          </w:p>
        </w:tc>
        <w:tc>
          <w:tcPr>
            <w:tcW w:w="2049" w:type="dxa"/>
            <w:vAlign w:val="bottom"/>
          </w:tcPr>
          <w:p w:rsidR="007B54EB" w:rsidRPr="007B54EB" w:rsidRDefault="007B54EB">
            <w:pPr>
              <w:rPr>
                <w:rFonts w:ascii="Arial" w:hAnsi="Arial" w:cs="Arial"/>
                <w:b/>
                <w:bCs/>
                <w:sz w:val="20"/>
                <w:szCs w:val="20"/>
                <w:lang w:val="el-GR"/>
              </w:rPr>
            </w:pPr>
            <w:r>
              <w:rPr>
                <w:rFonts w:ascii="Arial" w:hAnsi="Arial" w:cs="Arial"/>
                <w:b/>
                <w:bCs/>
                <w:sz w:val="20"/>
                <w:szCs w:val="20"/>
                <w:lang w:val="el-GR"/>
              </w:rPr>
              <w:t xml:space="preserve"> Α.4.2 Γραφικές παραστάσεις  (3</w:t>
            </w:r>
            <w:r w:rsidRPr="007B54EB">
              <w:rPr>
                <w:rFonts w:ascii="Arial" w:hAnsi="Arial" w:cs="Arial"/>
                <w:b/>
                <w:bCs/>
                <w:sz w:val="20"/>
                <w:szCs w:val="20"/>
                <w:lang w:val="el-GR"/>
              </w:rPr>
              <w:t xml:space="preserve"> ώρες)                                                                                                                                                                                                                                   Α.4.5 Μέση τιμή-Διάμεσος (2 ώρες)</w:t>
            </w:r>
          </w:p>
        </w:tc>
        <w:tc>
          <w:tcPr>
            <w:tcW w:w="5697" w:type="dxa"/>
          </w:tcPr>
          <w:p w:rsidR="007B54EB" w:rsidRDefault="007B54EB" w:rsidP="00FC4B1F">
            <w:pPr>
              <w:ind w:right="-99"/>
              <w:jc w:val="both"/>
              <w:rPr>
                <w:rFonts w:ascii="Arial" w:hAnsi="Arial" w:cs="Arial"/>
                <w:sz w:val="20"/>
                <w:szCs w:val="20"/>
                <w:lang w:val="el-GR"/>
              </w:rPr>
            </w:pPr>
          </w:p>
          <w:p w:rsidR="007B54EB" w:rsidRPr="007B54EB" w:rsidRDefault="007B54EB" w:rsidP="00FC4B1F">
            <w:pPr>
              <w:ind w:right="-99"/>
              <w:jc w:val="both"/>
              <w:rPr>
                <w:rFonts w:ascii="Arial" w:hAnsi="Arial" w:cs="Arial"/>
                <w:sz w:val="20"/>
                <w:szCs w:val="20"/>
                <w:lang w:val="el-GR"/>
              </w:rPr>
            </w:pPr>
            <w:r>
              <w:rPr>
                <w:rFonts w:ascii="Arial" w:hAnsi="Arial" w:cs="Arial"/>
                <w:sz w:val="20"/>
                <w:szCs w:val="20"/>
                <w:lang w:val="el-GR"/>
              </w:rPr>
              <w:t>ΟΔΗΓΙΕΣ ΠΑΡΑΠΑΝΩ</w:t>
            </w:r>
          </w:p>
        </w:tc>
      </w:tr>
      <w:tr w:rsidR="007B54EB" w:rsidTr="00C55C4F">
        <w:tc>
          <w:tcPr>
            <w:tcW w:w="2220" w:type="dxa"/>
          </w:tcPr>
          <w:p w:rsidR="007B54EB" w:rsidRPr="004953C2" w:rsidRDefault="007B54EB" w:rsidP="00FC4B1F">
            <w:pPr>
              <w:ind w:right="-99"/>
              <w:jc w:val="both"/>
              <w:rPr>
                <w:rFonts w:ascii="Arial" w:hAnsi="Arial" w:cs="Arial"/>
                <w:b/>
                <w:sz w:val="28"/>
                <w:szCs w:val="28"/>
                <w:lang w:val="el-GR"/>
              </w:rPr>
            </w:pPr>
            <w:r>
              <w:rPr>
                <w:rFonts w:ascii="Arial" w:hAnsi="Arial" w:cs="Arial"/>
                <w:b/>
                <w:sz w:val="28"/>
                <w:szCs w:val="28"/>
                <w:lang w:val="el-GR"/>
              </w:rPr>
              <w:lastRenderedPageBreak/>
              <w:t>ΜΑΪΟΣ</w:t>
            </w:r>
          </w:p>
        </w:tc>
        <w:tc>
          <w:tcPr>
            <w:tcW w:w="774" w:type="dxa"/>
          </w:tcPr>
          <w:p w:rsidR="007B54EB" w:rsidRPr="00AC57F3" w:rsidRDefault="00165271" w:rsidP="00FC4B1F">
            <w:pPr>
              <w:ind w:right="-99"/>
              <w:jc w:val="both"/>
              <w:rPr>
                <w:rFonts w:ascii="Arial" w:hAnsi="Arial" w:cs="Arial"/>
                <w:b/>
                <w:sz w:val="24"/>
                <w:szCs w:val="24"/>
                <w:lang w:val="el-GR"/>
              </w:rPr>
            </w:pPr>
            <w:r>
              <w:rPr>
                <w:rFonts w:ascii="Arial" w:hAnsi="Arial" w:cs="Arial"/>
                <w:b/>
                <w:sz w:val="24"/>
                <w:szCs w:val="24"/>
                <w:lang w:val="el-GR"/>
              </w:rPr>
              <w:t>5</w:t>
            </w:r>
          </w:p>
        </w:tc>
        <w:tc>
          <w:tcPr>
            <w:tcW w:w="2049" w:type="dxa"/>
            <w:vAlign w:val="center"/>
          </w:tcPr>
          <w:p w:rsidR="007B54EB" w:rsidRPr="007B54EB" w:rsidRDefault="007B54EB">
            <w:pPr>
              <w:rPr>
                <w:rFonts w:ascii="Arial" w:hAnsi="Arial" w:cs="Arial"/>
                <w:b/>
                <w:bCs/>
                <w:sz w:val="20"/>
                <w:szCs w:val="20"/>
                <w:lang w:val="el-GR"/>
              </w:rPr>
            </w:pPr>
            <w:r>
              <w:rPr>
                <w:rFonts w:ascii="Arial" w:hAnsi="Arial" w:cs="Arial"/>
                <w:b/>
                <w:bCs/>
                <w:sz w:val="20"/>
                <w:szCs w:val="20"/>
                <w:lang w:val="el-GR"/>
              </w:rPr>
              <w:t>ΕΠΑΝΑΛΗΨΗ</w:t>
            </w:r>
          </w:p>
        </w:tc>
        <w:tc>
          <w:tcPr>
            <w:tcW w:w="5697" w:type="dxa"/>
          </w:tcPr>
          <w:p w:rsidR="007B54EB" w:rsidRDefault="007B54EB" w:rsidP="00FC4B1F">
            <w:pPr>
              <w:ind w:right="-99"/>
              <w:jc w:val="both"/>
              <w:rPr>
                <w:rFonts w:ascii="Arial" w:hAnsi="Arial" w:cs="Arial"/>
                <w:b/>
                <w:sz w:val="32"/>
                <w:szCs w:val="32"/>
                <w:u w:val="single"/>
                <w:lang w:val="el-GR"/>
              </w:rPr>
            </w:pPr>
          </w:p>
        </w:tc>
      </w:tr>
    </w:tbl>
    <w:p w:rsidR="00FC4B1F" w:rsidRDefault="00FC4B1F" w:rsidP="00FC4B1F">
      <w:pPr>
        <w:ind w:left="-851" w:right="-99"/>
        <w:jc w:val="both"/>
        <w:rPr>
          <w:rFonts w:ascii="Arial" w:hAnsi="Arial" w:cs="Arial"/>
          <w:b/>
          <w:sz w:val="32"/>
          <w:szCs w:val="32"/>
          <w:u w:val="single"/>
          <w:lang w:val="el-GR"/>
        </w:rPr>
      </w:pPr>
    </w:p>
    <w:p w:rsidR="007B54EB" w:rsidRDefault="00DF7E86" w:rsidP="00DF7E86">
      <w:pPr>
        <w:ind w:left="-851" w:right="-99"/>
        <w:jc w:val="center"/>
        <w:rPr>
          <w:rFonts w:ascii="Arial" w:hAnsi="Arial" w:cs="Arial"/>
          <w:b/>
          <w:sz w:val="32"/>
          <w:szCs w:val="32"/>
          <w:u w:val="single"/>
          <w:lang w:val="el-GR"/>
        </w:rPr>
      </w:pPr>
      <w:r>
        <w:rPr>
          <w:rFonts w:ascii="Arial" w:hAnsi="Arial" w:cs="Arial"/>
          <w:b/>
          <w:sz w:val="32"/>
          <w:szCs w:val="32"/>
          <w:u w:val="single"/>
          <w:lang w:val="el-GR"/>
        </w:rPr>
        <w:t>ΓΕΩΜΕΤΡΙΑ</w:t>
      </w:r>
    </w:p>
    <w:tbl>
      <w:tblPr>
        <w:tblStyle w:val="TableGrid"/>
        <w:tblW w:w="10740" w:type="dxa"/>
        <w:tblInd w:w="-851" w:type="dxa"/>
        <w:tblLook w:val="04A0" w:firstRow="1" w:lastRow="0" w:firstColumn="1" w:lastColumn="0" w:noHBand="0" w:noVBand="1"/>
      </w:tblPr>
      <w:tblGrid>
        <w:gridCol w:w="2226"/>
        <w:gridCol w:w="774"/>
        <w:gridCol w:w="1953"/>
        <w:gridCol w:w="5787"/>
      </w:tblGrid>
      <w:tr w:rsidR="007B54EB" w:rsidTr="002979E6">
        <w:tc>
          <w:tcPr>
            <w:tcW w:w="2226" w:type="dxa"/>
          </w:tcPr>
          <w:p w:rsidR="007B54EB" w:rsidRPr="009F05E9" w:rsidRDefault="007B54EB" w:rsidP="00BF5718">
            <w:pPr>
              <w:ind w:right="-99"/>
              <w:jc w:val="center"/>
              <w:rPr>
                <w:rFonts w:ascii="Arial" w:hAnsi="Arial" w:cs="Arial"/>
                <w:b/>
                <w:sz w:val="24"/>
                <w:szCs w:val="24"/>
                <w:lang w:val="el-GR"/>
              </w:rPr>
            </w:pPr>
            <w:r w:rsidRPr="009F05E9">
              <w:rPr>
                <w:rFonts w:ascii="Arial" w:hAnsi="Arial" w:cs="Arial"/>
                <w:b/>
                <w:sz w:val="24"/>
                <w:szCs w:val="24"/>
                <w:lang w:val="el-GR"/>
              </w:rPr>
              <w:t>ΜΗΝΑΣ</w:t>
            </w:r>
          </w:p>
        </w:tc>
        <w:tc>
          <w:tcPr>
            <w:tcW w:w="774" w:type="dxa"/>
          </w:tcPr>
          <w:p w:rsidR="007B54EB" w:rsidRPr="009F05E9" w:rsidRDefault="007B54EB" w:rsidP="00BF5718">
            <w:pPr>
              <w:ind w:right="-99"/>
              <w:jc w:val="center"/>
              <w:rPr>
                <w:rFonts w:ascii="Arial" w:hAnsi="Arial" w:cs="Arial"/>
                <w:b/>
                <w:sz w:val="24"/>
                <w:szCs w:val="24"/>
                <w:lang w:val="el-GR"/>
              </w:rPr>
            </w:pPr>
            <w:r w:rsidRPr="009F05E9">
              <w:rPr>
                <w:rFonts w:ascii="Arial" w:hAnsi="Arial" w:cs="Arial"/>
                <w:b/>
                <w:sz w:val="24"/>
                <w:szCs w:val="24"/>
                <w:lang w:val="el-GR"/>
              </w:rPr>
              <w:t>ΩΡΕΣ</w:t>
            </w:r>
          </w:p>
        </w:tc>
        <w:tc>
          <w:tcPr>
            <w:tcW w:w="1953" w:type="dxa"/>
          </w:tcPr>
          <w:p w:rsidR="007B54EB" w:rsidRPr="009F05E9" w:rsidRDefault="007B54EB" w:rsidP="00BF5718">
            <w:pPr>
              <w:ind w:right="-99"/>
              <w:jc w:val="center"/>
              <w:rPr>
                <w:rFonts w:ascii="Arial" w:hAnsi="Arial" w:cs="Arial"/>
                <w:b/>
                <w:sz w:val="24"/>
                <w:szCs w:val="24"/>
                <w:lang w:val="el-GR"/>
              </w:rPr>
            </w:pPr>
            <w:r w:rsidRPr="009F05E9">
              <w:rPr>
                <w:rFonts w:ascii="Arial" w:hAnsi="Arial" w:cs="Arial"/>
                <w:b/>
                <w:sz w:val="24"/>
                <w:szCs w:val="24"/>
                <w:lang w:val="el-GR"/>
              </w:rPr>
              <w:t>ΕΝΟΤΗΤΕΣ</w:t>
            </w:r>
          </w:p>
        </w:tc>
        <w:tc>
          <w:tcPr>
            <w:tcW w:w="5787" w:type="dxa"/>
          </w:tcPr>
          <w:p w:rsidR="007B54EB" w:rsidRPr="009F05E9" w:rsidRDefault="007B54EB" w:rsidP="00BF5718">
            <w:pPr>
              <w:ind w:right="-99"/>
              <w:jc w:val="center"/>
              <w:rPr>
                <w:rFonts w:ascii="Arial" w:hAnsi="Arial" w:cs="Arial"/>
                <w:b/>
                <w:sz w:val="24"/>
                <w:szCs w:val="24"/>
                <w:lang w:val="el-GR"/>
              </w:rPr>
            </w:pPr>
            <w:r w:rsidRPr="009F05E9">
              <w:rPr>
                <w:rFonts w:ascii="Arial" w:hAnsi="Arial" w:cs="Arial"/>
                <w:b/>
                <w:sz w:val="24"/>
                <w:szCs w:val="24"/>
                <w:lang w:val="el-GR"/>
              </w:rPr>
              <w:t>ΟΔΗΓΙΕΣ</w:t>
            </w:r>
          </w:p>
        </w:tc>
      </w:tr>
      <w:tr w:rsidR="007B54EB" w:rsidRPr="000410DC" w:rsidTr="002979E6">
        <w:tc>
          <w:tcPr>
            <w:tcW w:w="2226" w:type="dxa"/>
          </w:tcPr>
          <w:p w:rsidR="006B2D37" w:rsidRDefault="006B2D37" w:rsidP="00FC4B1F">
            <w:pPr>
              <w:ind w:right="-99"/>
              <w:jc w:val="both"/>
              <w:rPr>
                <w:rFonts w:ascii="Arial" w:hAnsi="Arial" w:cs="Arial"/>
                <w:b/>
                <w:sz w:val="28"/>
                <w:szCs w:val="28"/>
                <w:lang w:val="el-GR"/>
              </w:rPr>
            </w:pPr>
          </w:p>
          <w:p w:rsidR="007B54EB" w:rsidRPr="00DF7E86" w:rsidRDefault="00DF7E86" w:rsidP="00FC4B1F">
            <w:pPr>
              <w:ind w:right="-99"/>
              <w:jc w:val="both"/>
              <w:rPr>
                <w:rFonts w:ascii="Arial" w:hAnsi="Arial" w:cs="Arial"/>
                <w:b/>
                <w:sz w:val="28"/>
                <w:szCs w:val="28"/>
                <w:lang w:val="el-GR"/>
              </w:rPr>
            </w:pPr>
            <w:r w:rsidRPr="00DF7E86">
              <w:rPr>
                <w:rFonts w:ascii="Arial" w:hAnsi="Arial" w:cs="Arial"/>
                <w:b/>
                <w:sz w:val="28"/>
                <w:szCs w:val="28"/>
                <w:lang w:val="el-GR"/>
              </w:rPr>
              <w:t>ΣΕΠΤΕΜΒΡΙΟΣ</w:t>
            </w:r>
          </w:p>
        </w:tc>
        <w:tc>
          <w:tcPr>
            <w:tcW w:w="774" w:type="dxa"/>
          </w:tcPr>
          <w:p w:rsidR="006B2D37" w:rsidRDefault="006B2D37" w:rsidP="00FC4B1F">
            <w:pPr>
              <w:ind w:right="-99"/>
              <w:jc w:val="both"/>
              <w:rPr>
                <w:rFonts w:ascii="Arial" w:hAnsi="Arial" w:cs="Arial"/>
                <w:b/>
                <w:sz w:val="24"/>
                <w:szCs w:val="24"/>
                <w:lang w:val="el-GR"/>
              </w:rPr>
            </w:pPr>
          </w:p>
          <w:p w:rsidR="007B54EB" w:rsidRPr="00DF7E86" w:rsidRDefault="00DF7E86" w:rsidP="00FC4B1F">
            <w:pPr>
              <w:ind w:right="-99"/>
              <w:jc w:val="both"/>
              <w:rPr>
                <w:rFonts w:ascii="Arial" w:hAnsi="Arial" w:cs="Arial"/>
                <w:b/>
                <w:sz w:val="24"/>
                <w:szCs w:val="24"/>
                <w:lang w:val="el-GR"/>
              </w:rPr>
            </w:pPr>
            <w:r>
              <w:rPr>
                <w:rFonts w:ascii="Arial" w:hAnsi="Arial" w:cs="Arial"/>
                <w:b/>
                <w:sz w:val="24"/>
                <w:szCs w:val="24"/>
                <w:lang w:val="el-GR"/>
              </w:rPr>
              <w:t>3</w:t>
            </w:r>
          </w:p>
        </w:tc>
        <w:tc>
          <w:tcPr>
            <w:tcW w:w="1953" w:type="dxa"/>
          </w:tcPr>
          <w:p w:rsidR="007B54EB" w:rsidRPr="00DF7E86" w:rsidRDefault="00DF7E86" w:rsidP="00DF7E86">
            <w:pPr>
              <w:ind w:right="-99"/>
              <w:jc w:val="both"/>
              <w:rPr>
                <w:rFonts w:ascii="Arial" w:hAnsi="Arial" w:cs="Arial"/>
                <w:b/>
                <w:sz w:val="20"/>
                <w:szCs w:val="20"/>
                <w:lang w:val="el-GR"/>
              </w:rPr>
            </w:pPr>
            <w:r w:rsidRPr="00DF7E86">
              <w:rPr>
                <w:rFonts w:ascii="Arial" w:hAnsi="Arial" w:cs="Arial"/>
                <w:b/>
                <w:sz w:val="20"/>
                <w:szCs w:val="20"/>
                <w:lang w:val="el-GR"/>
              </w:rPr>
              <w:t xml:space="preserve">Επανάληψη βασικών γεωμετρικών εννοιών από την Α΄ Γυμνασίου </w:t>
            </w:r>
          </w:p>
        </w:tc>
        <w:tc>
          <w:tcPr>
            <w:tcW w:w="5787" w:type="dxa"/>
          </w:tcPr>
          <w:p w:rsidR="007B54EB" w:rsidRPr="00DF7E86" w:rsidRDefault="00DF7E86" w:rsidP="00FC4B1F">
            <w:pPr>
              <w:ind w:right="-99"/>
              <w:jc w:val="both"/>
              <w:rPr>
                <w:rFonts w:ascii="Arial" w:hAnsi="Arial" w:cs="Arial"/>
                <w:sz w:val="20"/>
                <w:szCs w:val="20"/>
                <w:lang w:val="el-GR"/>
              </w:rPr>
            </w:pPr>
            <w:r>
              <w:rPr>
                <w:lang w:val="el-GR"/>
              </w:rPr>
              <w:t>Έ</w:t>
            </w:r>
            <w:r w:rsidRPr="00DF7E86">
              <w:rPr>
                <w:lang w:val="el-GR"/>
              </w:rPr>
              <w:t>ννοιες και σχέσεις της γεωμετρίας, όπως η μεσοκάθετος, η σχέση γωνιών που σχηματίζονται από ευθεία που τέμνει δύο παράλληλες, τα είδη τριγώνων και το άθροισμα γωνιών τριγώνου, τα παραλληλόγραμμα και τα είδη παραλληλογράμμων</w:t>
            </w:r>
          </w:p>
        </w:tc>
      </w:tr>
      <w:tr w:rsidR="00DF7E86" w:rsidRPr="000410DC" w:rsidTr="002979E6">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DF7E86" w:rsidRPr="00DF7E86" w:rsidRDefault="00DF7E86" w:rsidP="00FC4B1F">
            <w:pPr>
              <w:ind w:right="-99"/>
              <w:jc w:val="both"/>
              <w:rPr>
                <w:rFonts w:ascii="Arial" w:hAnsi="Arial" w:cs="Arial"/>
                <w:b/>
                <w:sz w:val="28"/>
                <w:szCs w:val="28"/>
                <w:lang w:val="el-GR"/>
              </w:rPr>
            </w:pPr>
            <w:r>
              <w:rPr>
                <w:rFonts w:ascii="Arial" w:hAnsi="Arial" w:cs="Arial"/>
                <w:b/>
                <w:sz w:val="28"/>
                <w:szCs w:val="28"/>
                <w:lang w:val="el-GR"/>
              </w:rPr>
              <w:t>ΟΚΤΩΒΡΙΟΣ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DF7E86" w:rsidRPr="00DF7E86" w:rsidRDefault="00DF7E86" w:rsidP="00FC4B1F">
            <w:pPr>
              <w:ind w:right="-99"/>
              <w:jc w:val="both"/>
              <w:rPr>
                <w:rFonts w:ascii="Arial" w:hAnsi="Arial" w:cs="Arial"/>
                <w:b/>
                <w:sz w:val="24"/>
                <w:szCs w:val="24"/>
                <w:lang w:val="el-GR"/>
              </w:rPr>
            </w:pPr>
            <w:r>
              <w:rPr>
                <w:rFonts w:ascii="Arial" w:hAnsi="Arial" w:cs="Arial"/>
                <w:b/>
                <w:sz w:val="24"/>
                <w:szCs w:val="24"/>
                <w:lang w:val="el-GR"/>
              </w:rPr>
              <w:t>8</w:t>
            </w:r>
          </w:p>
        </w:tc>
        <w:tc>
          <w:tcPr>
            <w:tcW w:w="1953" w:type="dxa"/>
          </w:tcPr>
          <w:p w:rsidR="0010043C" w:rsidRDefault="00DF7E86">
            <w:pPr>
              <w:rPr>
                <w:rFonts w:ascii="Arial" w:hAnsi="Arial" w:cs="Arial"/>
                <w:b/>
                <w:bCs/>
                <w:sz w:val="20"/>
                <w:szCs w:val="20"/>
                <w:lang w:val="el-GR"/>
              </w:rPr>
            </w:pPr>
            <w:r w:rsidRPr="00DF7E86">
              <w:rPr>
                <w:rFonts w:ascii="Arial" w:hAnsi="Arial" w:cs="Arial"/>
                <w:b/>
                <w:bCs/>
                <w:sz w:val="20"/>
                <w:szCs w:val="20"/>
                <w:lang w:val="el-GR"/>
              </w:rPr>
              <w:lastRenderedPageBreak/>
              <w:t xml:space="preserve">Β.1.1 Εμβαδόν επίπεδης επιφάνειας   (2 ώρες)                                                                                               </w:t>
            </w: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10043C" w:rsidRDefault="0010043C">
            <w:pPr>
              <w:rPr>
                <w:rFonts w:ascii="Arial" w:hAnsi="Arial" w:cs="Arial"/>
                <w:b/>
                <w:bCs/>
                <w:sz w:val="20"/>
                <w:szCs w:val="20"/>
                <w:lang w:val="el-GR"/>
              </w:rPr>
            </w:pPr>
          </w:p>
          <w:p w:rsidR="00A1072D" w:rsidRDefault="00DF7E86">
            <w:pPr>
              <w:rPr>
                <w:rFonts w:ascii="Arial" w:hAnsi="Arial" w:cs="Arial"/>
                <w:b/>
                <w:bCs/>
                <w:sz w:val="20"/>
                <w:szCs w:val="20"/>
                <w:lang w:val="el-GR"/>
              </w:rPr>
            </w:pPr>
            <w:r w:rsidRPr="00DF7E86">
              <w:rPr>
                <w:rFonts w:ascii="Arial" w:hAnsi="Arial" w:cs="Arial"/>
                <w:b/>
                <w:bCs/>
                <w:sz w:val="20"/>
                <w:szCs w:val="20"/>
                <w:lang w:val="el-GR"/>
              </w:rPr>
              <w:t xml:space="preserve">Β.1.2 Μονάδες μέτρησης επιφανειών  </w:t>
            </w:r>
            <w:r w:rsidR="00A1072D">
              <w:rPr>
                <w:rFonts w:ascii="Arial" w:hAnsi="Arial" w:cs="Arial"/>
                <w:b/>
                <w:bCs/>
                <w:sz w:val="20"/>
                <w:szCs w:val="20"/>
                <w:lang w:val="el-GR"/>
              </w:rPr>
              <w:t xml:space="preserve">       </w:t>
            </w:r>
            <w:r w:rsidRPr="00DF7E86">
              <w:rPr>
                <w:rFonts w:ascii="Arial" w:hAnsi="Arial" w:cs="Arial"/>
                <w:b/>
                <w:bCs/>
                <w:sz w:val="20"/>
                <w:szCs w:val="20"/>
                <w:lang w:val="el-GR"/>
              </w:rPr>
              <w:t xml:space="preserve"> (2</w:t>
            </w:r>
            <w:r w:rsidR="00A1072D">
              <w:rPr>
                <w:rFonts w:ascii="Arial" w:hAnsi="Arial" w:cs="Arial"/>
                <w:b/>
                <w:bCs/>
                <w:sz w:val="20"/>
                <w:szCs w:val="20"/>
                <w:lang w:val="el-GR"/>
              </w:rPr>
              <w:t xml:space="preserve"> </w:t>
            </w:r>
            <w:r w:rsidRPr="00DF7E86">
              <w:rPr>
                <w:rFonts w:ascii="Arial" w:hAnsi="Arial" w:cs="Arial"/>
                <w:b/>
                <w:bCs/>
                <w:sz w:val="20"/>
                <w:szCs w:val="20"/>
                <w:lang w:val="el-GR"/>
              </w:rPr>
              <w:t xml:space="preserve">ώρες)                                                                                            </w:t>
            </w: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A1072D" w:rsidRDefault="00A1072D">
            <w:pPr>
              <w:rPr>
                <w:rFonts w:ascii="Arial" w:hAnsi="Arial" w:cs="Arial"/>
                <w:b/>
                <w:bCs/>
                <w:sz w:val="20"/>
                <w:szCs w:val="20"/>
                <w:lang w:val="el-GR"/>
              </w:rPr>
            </w:pPr>
          </w:p>
          <w:p w:rsidR="00DF7E86" w:rsidRPr="00DF7E86" w:rsidRDefault="00DF7E86">
            <w:pPr>
              <w:rPr>
                <w:rFonts w:ascii="Arial" w:hAnsi="Arial" w:cs="Arial"/>
                <w:b/>
                <w:bCs/>
                <w:sz w:val="20"/>
                <w:szCs w:val="20"/>
                <w:lang w:val="el-GR"/>
              </w:rPr>
            </w:pPr>
            <w:r w:rsidRPr="00DF7E86">
              <w:rPr>
                <w:rFonts w:ascii="Arial" w:hAnsi="Arial" w:cs="Arial"/>
                <w:b/>
                <w:bCs/>
                <w:sz w:val="20"/>
                <w:szCs w:val="20"/>
                <w:lang w:val="el-GR"/>
              </w:rPr>
              <w:t>Β</w:t>
            </w:r>
            <w:r w:rsidR="00A1072D">
              <w:rPr>
                <w:rFonts w:ascii="Arial" w:hAnsi="Arial" w:cs="Arial"/>
                <w:b/>
                <w:bCs/>
                <w:sz w:val="20"/>
                <w:szCs w:val="20"/>
                <w:lang w:val="el-GR"/>
              </w:rPr>
              <w:t>.</w:t>
            </w:r>
            <w:r w:rsidRPr="00DF7E86">
              <w:rPr>
                <w:rFonts w:ascii="Arial" w:hAnsi="Arial" w:cs="Arial"/>
                <w:b/>
                <w:bCs/>
                <w:sz w:val="20"/>
                <w:szCs w:val="20"/>
                <w:lang w:val="el-GR"/>
              </w:rPr>
              <w:t xml:space="preserve">1.3 Εμβαδά επιπέδων σχημάτων  </w:t>
            </w:r>
            <w:r w:rsidR="00A1072D">
              <w:rPr>
                <w:rFonts w:ascii="Arial" w:hAnsi="Arial" w:cs="Arial"/>
                <w:b/>
                <w:bCs/>
                <w:sz w:val="20"/>
                <w:szCs w:val="20"/>
                <w:lang w:val="el-GR"/>
              </w:rPr>
              <w:t xml:space="preserve">          </w:t>
            </w:r>
            <w:r w:rsidRPr="00DF7E86">
              <w:rPr>
                <w:rFonts w:ascii="Arial" w:hAnsi="Arial" w:cs="Arial"/>
                <w:b/>
                <w:bCs/>
                <w:sz w:val="20"/>
                <w:szCs w:val="20"/>
                <w:lang w:val="el-GR"/>
              </w:rPr>
              <w:t xml:space="preserve"> (4 ώρες)</w:t>
            </w:r>
          </w:p>
        </w:tc>
        <w:tc>
          <w:tcPr>
            <w:tcW w:w="5787" w:type="dxa"/>
          </w:tcPr>
          <w:p w:rsidR="00DF7E86" w:rsidRPr="00DF7E86" w:rsidRDefault="00DF7E86" w:rsidP="00DF7E86">
            <w:pPr>
              <w:ind w:right="-99"/>
              <w:jc w:val="both"/>
              <w:rPr>
                <w:rFonts w:ascii="Arial" w:hAnsi="Arial" w:cs="Arial"/>
                <w:sz w:val="20"/>
                <w:szCs w:val="20"/>
                <w:lang w:val="el-GR"/>
              </w:rPr>
            </w:pPr>
            <w:r w:rsidRPr="00DF7E86">
              <w:rPr>
                <w:rFonts w:ascii="Arial" w:hAnsi="Arial" w:cs="Arial"/>
                <w:b/>
                <w:bCs/>
                <w:sz w:val="20"/>
                <w:szCs w:val="20"/>
                <w:lang w:val="el-GR"/>
              </w:rPr>
              <w:lastRenderedPageBreak/>
              <w:t xml:space="preserve">Β.1.1 </w:t>
            </w:r>
            <w:r w:rsidRPr="00DF7E86">
              <w:rPr>
                <w:rFonts w:ascii="Arial" w:hAnsi="Arial" w:cs="Arial"/>
                <w:sz w:val="20"/>
                <w:szCs w:val="20"/>
                <w:lang w:val="el-GR"/>
              </w:rPr>
              <w:t xml:space="preserve">Η συγκεκριμένη ενότητα έχει μεγάλη σημασία για την ανάπτυξη των εννοιών που ακολουθούν </w:t>
            </w:r>
            <w:r>
              <w:rPr>
                <w:rFonts w:ascii="Arial" w:hAnsi="Arial" w:cs="Arial"/>
                <w:sz w:val="20"/>
                <w:szCs w:val="20"/>
                <w:lang w:val="el-GR"/>
              </w:rPr>
              <w:t xml:space="preserve">στις </w:t>
            </w:r>
            <w:r w:rsidRPr="00DF7E86">
              <w:rPr>
                <w:rFonts w:ascii="Arial" w:hAnsi="Arial" w:cs="Arial"/>
                <w:sz w:val="20"/>
                <w:szCs w:val="20"/>
                <w:lang w:val="el-GR"/>
              </w:rPr>
              <w:t>επόμενες παραγράφους.</w:t>
            </w:r>
            <w:r>
              <w:rPr>
                <w:rFonts w:ascii="Arial" w:hAnsi="Arial" w:cs="Arial"/>
                <w:sz w:val="20"/>
                <w:szCs w:val="20"/>
                <w:lang w:val="el-GR"/>
              </w:rPr>
              <w:t xml:space="preserve"> </w:t>
            </w:r>
            <w:r w:rsidRPr="00DF7E86">
              <w:rPr>
                <w:rFonts w:ascii="Arial" w:hAnsi="Arial" w:cs="Arial"/>
                <w:sz w:val="20"/>
                <w:szCs w:val="20"/>
                <w:lang w:val="el-GR"/>
              </w:rPr>
              <w:t>Απαραίτητα στοιχεία που πρέπει να κατα</w:t>
            </w:r>
            <w:r>
              <w:rPr>
                <w:rFonts w:ascii="Arial" w:hAnsi="Arial" w:cs="Arial"/>
                <w:sz w:val="20"/>
                <w:szCs w:val="20"/>
                <w:lang w:val="el-GR"/>
              </w:rPr>
              <w:t>νοηθούν από τους/τις μαθητές/</w:t>
            </w:r>
            <w:proofErr w:type="spellStart"/>
            <w:r w:rsidRPr="00DF7E86">
              <w:rPr>
                <w:rFonts w:ascii="Arial" w:hAnsi="Arial" w:cs="Arial"/>
                <w:sz w:val="20"/>
                <w:szCs w:val="20"/>
                <w:lang w:val="el-GR"/>
              </w:rPr>
              <w:t>ριες</w:t>
            </w:r>
            <w:proofErr w:type="spellEnd"/>
            <w:r w:rsidRPr="00DF7E86">
              <w:rPr>
                <w:rFonts w:ascii="Arial" w:hAnsi="Arial" w:cs="Arial"/>
                <w:sz w:val="20"/>
                <w:szCs w:val="20"/>
                <w:lang w:val="el-GR"/>
              </w:rPr>
              <w:t xml:space="preserve"> πριν περάσουν</w:t>
            </w:r>
            <w:r>
              <w:rPr>
                <w:rFonts w:ascii="Arial" w:hAnsi="Arial" w:cs="Arial"/>
                <w:sz w:val="20"/>
                <w:szCs w:val="20"/>
                <w:lang w:val="el-GR"/>
              </w:rPr>
              <w:t xml:space="preserve"> </w:t>
            </w:r>
            <w:r w:rsidRPr="00DF7E86">
              <w:rPr>
                <w:rFonts w:ascii="Arial" w:hAnsi="Arial" w:cs="Arial"/>
                <w:sz w:val="20"/>
                <w:szCs w:val="20"/>
                <w:lang w:val="el-GR"/>
              </w:rPr>
              <w:t xml:space="preserve">αργότερα στους τύπους υπολογισμού των εμβαδών γεωμετρικών σχημάτων καθώς και </w:t>
            </w:r>
            <w:r>
              <w:rPr>
                <w:rFonts w:ascii="Arial" w:hAnsi="Arial" w:cs="Arial"/>
                <w:sz w:val="20"/>
                <w:szCs w:val="20"/>
                <w:lang w:val="el-GR"/>
              </w:rPr>
              <w:t xml:space="preserve">στις </w:t>
            </w:r>
            <w:r w:rsidRPr="00DF7E86">
              <w:rPr>
                <w:rFonts w:ascii="Arial" w:hAnsi="Arial" w:cs="Arial"/>
                <w:sz w:val="20"/>
                <w:szCs w:val="20"/>
                <w:lang w:val="el-GR"/>
              </w:rPr>
              <w:t>μετατροπές μονάδων είναι τα εξής:</w:t>
            </w:r>
          </w:p>
          <w:p w:rsidR="00DF7E86" w:rsidRPr="00DF7E86" w:rsidRDefault="00DF7E86" w:rsidP="00DF7E86">
            <w:pPr>
              <w:ind w:right="-99"/>
              <w:jc w:val="both"/>
              <w:rPr>
                <w:rFonts w:ascii="Arial" w:hAnsi="Arial" w:cs="Arial"/>
                <w:sz w:val="20"/>
                <w:szCs w:val="20"/>
                <w:lang w:val="el-GR"/>
              </w:rPr>
            </w:pPr>
            <w:r w:rsidRPr="00DF7E86">
              <w:rPr>
                <w:rFonts w:ascii="Arial" w:eastAsia="MS Gothic" w:hAnsi="Arial" w:cs="Arial" w:hint="eastAsia"/>
                <w:sz w:val="20"/>
                <w:szCs w:val="20"/>
                <w:lang w:val="el-GR"/>
              </w:rPr>
              <w:t>✓</w:t>
            </w:r>
            <w:r w:rsidRPr="00DF7E86">
              <w:rPr>
                <w:rFonts w:ascii="Arial" w:hAnsi="Arial" w:cs="Arial"/>
                <w:sz w:val="20"/>
                <w:szCs w:val="20"/>
                <w:lang w:val="el-GR"/>
              </w:rPr>
              <w:t xml:space="preserve"> Η σύγκριση επιφανειών (πολυγωνικών και μη) μέσα από διαφορετικές διαδικασίες</w:t>
            </w:r>
            <w:r>
              <w:rPr>
                <w:rFonts w:ascii="Arial" w:hAnsi="Arial" w:cs="Arial"/>
                <w:sz w:val="20"/>
                <w:szCs w:val="20"/>
                <w:lang w:val="el-GR"/>
              </w:rPr>
              <w:t xml:space="preserve"> </w:t>
            </w:r>
            <w:r w:rsidRPr="00DF7E86">
              <w:rPr>
                <w:rFonts w:ascii="Arial" w:hAnsi="Arial" w:cs="Arial"/>
                <w:sz w:val="20"/>
                <w:szCs w:val="20"/>
                <w:lang w:val="el-GR"/>
              </w:rPr>
              <w:t xml:space="preserve">(επικάλυψη, διαίρεση, σύνθεση </w:t>
            </w:r>
            <w:proofErr w:type="spellStart"/>
            <w:r w:rsidRPr="00DF7E86">
              <w:rPr>
                <w:rFonts w:ascii="Arial" w:hAnsi="Arial" w:cs="Arial"/>
                <w:sz w:val="20"/>
                <w:szCs w:val="20"/>
                <w:lang w:val="el-GR"/>
              </w:rPr>
              <w:t>κ.λ.π</w:t>
            </w:r>
            <w:proofErr w:type="spellEnd"/>
            <w:r w:rsidRPr="00DF7E86">
              <w:rPr>
                <w:rFonts w:ascii="Arial" w:hAnsi="Arial" w:cs="Arial"/>
                <w:sz w:val="20"/>
                <w:szCs w:val="20"/>
                <w:lang w:val="el-GR"/>
              </w:rPr>
              <w:t>.)</w:t>
            </w:r>
          </w:p>
          <w:p w:rsidR="00DF7E86" w:rsidRPr="00DF7E86" w:rsidRDefault="00DF7E86" w:rsidP="00DF7E86">
            <w:pPr>
              <w:ind w:right="-99"/>
              <w:jc w:val="both"/>
              <w:rPr>
                <w:rFonts w:ascii="Arial" w:hAnsi="Arial" w:cs="Arial"/>
                <w:sz w:val="20"/>
                <w:szCs w:val="20"/>
                <w:lang w:val="el-GR"/>
              </w:rPr>
            </w:pPr>
            <w:r w:rsidRPr="00DF7E86">
              <w:rPr>
                <w:rFonts w:ascii="Arial" w:eastAsia="MS Gothic" w:hAnsi="Arial" w:cs="Arial" w:hint="eastAsia"/>
                <w:sz w:val="20"/>
                <w:szCs w:val="20"/>
                <w:lang w:val="el-GR"/>
              </w:rPr>
              <w:t>✓</w:t>
            </w:r>
            <w:r w:rsidRPr="00DF7E86">
              <w:rPr>
                <w:rFonts w:ascii="Arial" w:hAnsi="Arial" w:cs="Arial"/>
                <w:sz w:val="20"/>
                <w:szCs w:val="20"/>
                <w:lang w:val="el-GR"/>
              </w:rPr>
              <w:t xml:space="preserve"> Η έννοια της διατήρησης της επιφάνειας</w:t>
            </w:r>
          </w:p>
          <w:p w:rsidR="00DF7E86" w:rsidRPr="00DF7E86" w:rsidRDefault="00DF7E86" w:rsidP="00DF7E86">
            <w:pPr>
              <w:ind w:right="-99"/>
              <w:jc w:val="both"/>
              <w:rPr>
                <w:rFonts w:ascii="Arial" w:hAnsi="Arial" w:cs="Arial"/>
                <w:sz w:val="20"/>
                <w:szCs w:val="20"/>
                <w:lang w:val="el-GR"/>
              </w:rPr>
            </w:pPr>
            <w:r w:rsidRPr="00DF7E86">
              <w:rPr>
                <w:rFonts w:ascii="Arial" w:eastAsia="MS Gothic" w:hAnsi="Arial" w:cs="Arial" w:hint="eastAsia"/>
                <w:sz w:val="20"/>
                <w:szCs w:val="20"/>
                <w:lang w:val="el-GR"/>
              </w:rPr>
              <w:t>✓</w:t>
            </w:r>
            <w:r w:rsidRPr="00DF7E86">
              <w:rPr>
                <w:rFonts w:ascii="Arial" w:hAnsi="Arial" w:cs="Arial"/>
                <w:sz w:val="20"/>
                <w:szCs w:val="20"/>
                <w:lang w:val="el-GR"/>
              </w:rPr>
              <w:t xml:space="preserve"> Η διαφοροποίηση ανάμεσα στο γεωμετρικό μέγεθος (επιφάνεια) και στη μέτρησή του</w:t>
            </w:r>
            <w:r>
              <w:rPr>
                <w:rFonts w:ascii="Arial" w:hAnsi="Arial" w:cs="Arial"/>
                <w:sz w:val="20"/>
                <w:szCs w:val="20"/>
                <w:lang w:val="el-GR"/>
              </w:rPr>
              <w:t xml:space="preserve"> </w:t>
            </w:r>
            <w:r w:rsidRPr="00DF7E86">
              <w:rPr>
                <w:rFonts w:ascii="Arial" w:hAnsi="Arial" w:cs="Arial"/>
                <w:sz w:val="20"/>
                <w:szCs w:val="20"/>
                <w:lang w:val="el-GR"/>
              </w:rPr>
              <w:t>(εμβαδόν)</w:t>
            </w:r>
          </w:p>
          <w:p w:rsidR="00DF7E86" w:rsidRPr="00DF7E86" w:rsidRDefault="00DF7E86" w:rsidP="00DF7E86">
            <w:pPr>
              <w:ind w:right="-99"/>
              <w:jc w:val="both"/>
              <w:rPr>
                <w:rFonts w:ascii="Arial" w:hAnsi="Arial" w:cs="Arial"/>
                <w:sz w:val="20"/>
                <w:szCs w:val="20"/>
                <w:lang w:val="el-GR"/>
              </w:rPr>
            </w:pPr>
            <w:r w:rsidRPr="00DF7E86">
              <w:rPr>
                <w:rFonts w:ascii="Arial" w:eastAsia="MS Gothic" w:hAnsi="Arial" w:cs="Arial" w:hint="eastAsia"/>
                <w:sz w:val="20"/>
                <w:szCs w:val="20"/>
                <w:lang w:val="el-GR"/>
              </w:rPr>
              <w:t>✓</w:t>
            </w:r>
            <w:r w:rsidRPr="00DF7E86">
              <w:rPr>
                <w:rFonts w:ascii="Arial" w:hAnsi="Arial" w:cs="Arial"/>
                <w:sz w:val="20"/>
                <w:szCs w:val="20"/>
                <w:lang w:val="el-GR"/>
              </w:rPr>
              <w:t xml:space="preserve"> Η έννοια της μονάδας μέτρησης (άτυπη ή τυποποιημένη), η επιλογή της κατάλληλης μονάδας,</w:t>
            </w:r>
            <w:r>
              <w:rPr>
                <w:rFonts w:ascii="Arial" w:hAnsi="Arial" w:cs="Arial"/>
                <w:sz w:val="20"/>
                <w:szCs w:val="20"/>
                <w:lang w:val="el-GR"/>
              </w:rPr>
              <w:t xml:space="preserve"> </w:t>
            </w:r>
            <w:r w:rsidRPr="00DF7E86">
              <w:rPr>
                <w:rFonts w:ascii="Arial" w:hAnsi="Arial" w:cs="Arial"/>
                <w:sz w:val="20"/>
                <w:szCs w:val="20"/>
                <w:lang w:val="el-GR"/>
              </w:rPr>
              <w:t>η χρήση της για την επικάλυψη μιας επιφάνειας και η σύμβαση της χρήσης της τετραγωνικής</w:t>
            </w:r>
            <w:r>
              <w:rPr>
                <w:rFonts w:ascii="Arial" w:hAnsi="Arial" w:cs="Arial"/>
                <w:sz w:val="20"/>
                <w:szCs w:val="20"/>
                <w:lang w:val="el-GR"/>
              </w:rPr>
              <w:t xml:space="preserve"> </w:t>
            </w:r>
            <w:r w:rsidRPr="00DF7E86">
              <w:rPr>
                <w:rFonts w:ascii="Arial" w:hAnsi="Arial" w:cs="Arial"/>
                <w:sz w:val="20"/>
                <w:szCs w:val="20"/>
                <w:lang w:val="el-GR"/>
              </w:rPr>
              <w:t>μονάδας.</w:t>
            </w:r>
          </w:p>
          <w:p w:rsidR="00DF7E86" w:rsidRPr="00DF7E86" w:rsidRDefault="00DF7E86" w:rsidP="00DF7E86">
            <w:pPr>
              <w:ind w:right="-99"/>
              <w:jc w:val="both"/>
              <w:rPr>
                <w:rFonts w:ascii="Arial" w:hAnsi="Arial" w:cs="Arial"/>
                <w:sz w:val="20"/>
                <w:szCs w:val="20"/>
                <w:lang w:val="el-GR"/>
              </w:rPr>
            </w:pPr>
            <w:r w:rsidRPr="00DF7E86">
              <w:rPr>
                <w:rFonts w:ascii="Arial" w:eastAsia="MS Gothic" w:hAnsi="Arial" w:cs="Arial" w:hint="eastAsia"/>
                <w:sz w:val="20"/>
                <w:szCs w:val="20"/>
                <w:lang w:val="el-GR"/>
              </w:rPr>
              <w:t>✓</w:t>
            </w:r>
            <w:r w:rsidRPr="00DF7E86">
              <w:rPr>
                <w:rFonts w:ascii="Arial" w:hAnsi="Arial" w:cs="Arial"/>
                <w:sz w:val="20"/>
                <w:szCs w:val="20"/>
                <w:lang w:val="el-GR"/>
              </w:rPr>
              <w:t xml:space="preserve"> Η διάκριση ανάμεσα στη μέτρηση της επιφάνειας (εμβαδόν) από τις μετρήσεις άλλων μεγεθών</w:t>
            </w:r>
            <w:r>
              <w:rPr>
                <w:rFonts w:ascii="Arial" w:hAnsi="Arial" w:cs="Arial"/>
                <w:sz w:val="20"/>
                <w:szCs w:val="20"/>
                <w:lang w:val="el-GR"/>
              </w:rPr>
              <w:t xml:space="preserve"> </w:t>
            </w:r>
            <w:r w:rsidRPr="00DF7E86">
              <w:rPr>
                <w:rFonts w:ascii="Arial" w:hAnsi="Arial" w:cs="Arial"/>
                <w:sz w:val="20"/>
                <w:szCs w:val="20"/>
                <w:lang w:val="el-GR"/>
              </w:rPr>
              <w:t>(π.χ. τμήματα και τα μήκη τους ή η περίμετρος</w:t>
            </w:r>
            <w:r>
              <w:rPr>
                <w:rFonts w:ascii="Arial" w:hAnsi="Arial" w:cs="Arial"/>
                <w:sz w:val="20"/>
                <w:szCs w:val="20"/>
                <w:lang w:val="el-GR"/>
              </w:rPr>
              <w:t xml:space="preserve"> </w:t>
            </w:r>
            <w:r w:rsidRPr="00DF7E86">
              <w:rPr>
                <w:rFonts w:ascii="Arial" w:hAnsi="Arial" w:cs="Arial"/>
                <w:sz w:val="20"/>
                <w:szCs w:val="20"/>
                <w:lang w:val="el-GR"/>
              </w:rPr>
              <w:t>και το μήκος της)</w:t>
            </w:r>
          </w:p>
          <w:p w:rsidR="00DF7E86" w:rsidRPr="00DF7E86" w:rsidRDefault="00DF7E86" w:rsidP="00DF7E86">
            <w:pPr>
              <w:ind w:right="-99"/>
              <w:jc w:val="both"/>
              <w:rPr>
                <w:rFonts w:ascii="Arial" w:hAnsi="Arial" w:cs="Arial"/>
                <w:sz w:val="20"/>
                <w:szCs w:val="20"/>
                <w:lang w:val="el-GR"/>
              </w:rPr>
            </w:pPr>
            <w:r w:rsidRPr="00DF7E86">
              <w:rPr>
                <w:rFonts w:ascii="Arial" w:eastAsia="MS Gothic" w:hAnsi="Arial" w:cs="Arial" w:hint="eastAsia"/>
                <w:sz w:val="20"/>
                <w:szCs w:val="20"/>
                <w:lang w:val="el-GR"/>
              </w:rPr>
              <w:t>✓</w:t>
            </w:r>
            <w:r w:rsidRPr="00DF7E86">
              <w:rPr>
                <w:rFonts w:ascii="Arial" w:hAnsi="Arial" w:cs="Arial"/>
                <w:sz w:val="20"/>
                <w:szCs w:val="20"/>
                <w:lang w:val="el-GR"/>
              </w:rPr>
              <w:t xml:space="preserve"> Η προσεγγιστική φύση της διαδικασίας </w:t>
            </w:r>
            <w:r>
              <w:rPr>
                <w:rFonts w:ascii="Arial" w:hAnsi="Arial" w:cs="Arial"/>
                <w:sz w:val="20"/>
                <w:szCs w:val="20"/>
                <w:lang w:val="el-GR"/>
              </w:rPr>
              <w:t xml:space="preserve">της </w:t>
            </w:r>
            <w:r w:rsidRPr="00DF7E86">
              <w:rPr>
                <w:rFonts w:ascii="Arial" w:hAnsi="Arial" w:cs="Arial"/>
                <w:sz w:val="20"/>
                <w:szCs w:val="20"/>
                <w:lang w:val="el-GR"/>
              </w:rPr>
              <w:t>μέτρησης</w:t>
            </w:r>
          </w:p>
          <w:p w:rsidR="00DF7E86" w:rsidRPr="00DF7E86" w:rsidRDefault="00DF7E86" w:rsidP="00DF7E86">
            <w:pPr>
              <w:ind w:right="-99"/>
              <w:jc w:val="both"/>
              <w:rPr>
                <w:rFonts w:ascii="Arial" w:hAnsi="Arial" w:cs="Arial"/>
                <w:sz w:val="20"/>
                <w:szCs w:val="20"/>
                <w:lang w:val="el-GR"/>
              </w:rPr>
            </w:pPr>
            <w:r w:rsidRPr="00DF7E86">
              <w:rPr>
                <w:rFonts w:ascii="Arial" w:eastAsia="MS Gothic" w:hAnsi="Arial" w:cs="Arial" w:hint="eastAsia"/>
                <w:sz w:val="20"/>
                <w:szCs w:val="20"/>
                <w:lang w:val="el-GR"/>
              </w:rPr>
              <w:t>✓</w:t>
            </w:r>
            <w:r w:rsidRPr="00DF7E86">
              <w:rPr>
                <w:rFonts w:ascii="Arial" w:hAnsi="Arial" w:cs="Arial"/>
                <w:sz w:val="20"/>
                <w:szCs w:val="20"/>
                <w:lang w:val="el-GR"/>
              </w:rPr>
              <w:t xml:space="preserve"> Ο τρόπος μεταβολής του εμβαδού όταν</w:t>
            </w:r>
            <w:r>
              <w:rPr>
                <w:rFonts w:ascii="Arial" w:hAnsi="Arial" w:cs="Arial"/>
                <w:sz w:val="20"/>
                <w:szCs w:val="20"/>
                <w:lang w:val="el-GR"/>
              </w:rPr>
              <w:t xml:space="preserve"> </w:t>
            </w:r>
            <w:r w:rsidRPr="00DF7E86">
              <w:rPr>
                <w:rFonts w:ascii="Arial" w:hAnsi="Arial" w:cs="Arial"/>
                <w:sz w:val="20"/>
                <w:szCs w:val="20"/>
                <w:lang w:val="el-GR"/>
              </w:rPr>
              <w:t>χρησιμοποιούμε πολλαπλάσια ή</w:t>
            </w:r>
            <w:r>
              <w:rPr>
                <w:rFonts w:ascii="Arial" w:hAnsi="Arial" w:cs="Arial"/>
                <w:sz w:val="20"/>
                <w:szCs w:val="20"/>
                <w:lang w:val="el-GR"/>
              </w:rPr>
              <w:t xml:space="preserve"> </w:t>
            </w:r>
            <w:r w:rsidRPr="00DF7E86">
              <w:rPr>
                <w:rFonts w:ascii="Arial" w:hAnsi="Arial" w:cs="Arial"/>
                <w:sz w:val="20"/>
                <w:szCs w:val="20"/>
                <w:lang w:val="el-GR"/>
              </w:rPr>
              <w:t>υποπολλαπλάσια μιας αρχικής μονάδας</w:t>
            </w:r>
          </w:p>
          <w:p w:rsidR="00DF7E86" w:rsidRPr="00DF7E86" w:rsidRDefault="00DF7E86" w:rsidP="00DF7E86">
            <w:pPr>
              <w:ind w:right="-99"/>
              <w:jc w:val="both"/>
              <w:rPr>
                <w:rFonts w:ascii="Arial" w:hAnsi="Arial" w:cs="Arial"/>
                <w:sz w:val="20"/>
                <w:szCs w:val="20"/>
                <w:lang w:val="el-GR"/>
              </w:rPr>
            </w:pPr>
            <w:r w:rsidRPr="00DF7E86">
              <w:rPr>
                <w:rFonts w:ascii="Arial" w:hAnsi="Arial" w:cs="Arial"/>
                <w:sz w:val="20"/>
                <w:szCs w:val="20"/>
                <w:lang w:val="el-GR"/>
              </w:rPr>
              <w:t>Για παράδειγμα: Η σύγκριση των επιφανειών των</w:t>
            </w:r>
            <w:r w:rsidR="0010043C">
              <w:rPr>
                <w:rFonts w:ascii="Arial" w:hAnsi="Arial" w:cs="Arial"/>
                <w:sz w:val="20"/>
                <w:szCs w:val="20"/>
                <w:lang w:val="el-GR"/>
              </w:rPr>
              <w:t xml:space="preserve"> παρακάτω</w:t>
            </w:r>
          </w:p>
          <w:p w:rsidR="00DF7E86" w:rsidRDefault="00DF7E86" w:rsidP="0010043C">
            <w:pPr>
              <w:ind w:right="-99"/>
              <w:jc w:val="both"/>
              <w:rPr>
                <w:rFonts w:ascii="Arial" w:hAnsi="Arial" w:cs="Arial"/>
                <w:sz w:val="20"/>
                <w:szCs w:val="20"/>
                <w:lang w:val="el-GR"/>
              </w:rPr>
            </w:pPr>
            <w:r w:rsidRPr="00DF7E86">
              <w:rPr>
                <w:rFonts w:ascii="Arial" w:hAnsi="Arial" w:cs="Arial"/>
                <w:sz w:val="20"/>
                <w:szCs w:val="20"/>
                <w:lang w:val="el-GR"/>
              </w:rPr>
              <w:t>σχημάτων, η εύρεση διαφορετικών τρόπων</w:t>
            </w:r>
            <w:r w:rsidR="0010043C">
              <w:rPr>
                <w:rFonts w:ascii="Arial" w:hAnsi="Arial" w:cs="Arial"/>
                <w:sz w:val="20"/>
                <w:szCs w:val="20"/>
                <w:lang w:val="el-GR"/>
              </w:rPr>
              <w:t xml:space="preserve"> </w:t>
            </w:r>
            <w:r w:rsidRPr="00DF7E86">
              <w:rPr>
                <w:rFonts w:ascii="Arial" w:hAnsi="Arial" w:cs="Arial"/>
                <w:sz w:val="20"/>
                <w:szCs w:val="20"/>
                <w:lang w:val="el-GR"/>
              </w:rPr>
              <w:t>σύγκρισης, η προσπάθεια υπολογισμού της σχέσης που</w:t>
            </w:r>
            <w:r w:rsidR="0010043C">
              <w:rPr>
                <w:rFonts w:ascii="Arial" w:hAnsi="Arial" w:cs="Arial"/>
                <w:sz w:val="20"/>
                <w:szCs w:val="20"/>
                <w:lang w:val="el-GR"/>
              </w:rPr>
              <w:t xml:space="preserve"> </w:t>
            </w:r>
            <w:r w:rsidRPr="00DF7E86">
              <w:rPr>
                <w:rFonts w:ascii="Arial" w:hAnsi="Arial" w:cs="Arial"/>
                <w:sz w:val="20"/>
                <w:szCs w:val="20"/>
                <w:lang w:val="el-GR"/>
              </w:rPr>
              <w:t>έχουν (π.χ. πόσο μεγαλύτερη είναι η μία σε σχέση με την</w:t>
            </w:r>
            <w:r w:rsidR="0010043C">
              <w:rPr>
                <w:rFonts w:ascii="Arial" w:hAnsi="Arial" w:cs="Arial"/>
                <w:sz w:val="20"/>
                <w:szCs w:val="20"/>
                <w:lang w:val="el-GR"/>
              </w:rPr>
              <w:t xml:space="preserve"> </w:t>
            </w:r>
            <w:r w:rsidRPr="00DF7E86">
              <w:rPr>
                <w:rFonts w:ascii="Arial" w:hAnsi="Arial" w:cs="Arial"/>
                <w:sz w:val="20"/>
                <w:szCs w:val="20"/>
                <w:lang w:val="el-GR"/>
              </w:rPr>
              <w:t>άλλη) κτλ., συμβάλλουν στην καλύτερη κατανόηση</w:t>
            </w:r>
            <w:r w:rsidR="0010043C">
              <w:rPr>
                <w:rFonts w:ascii="Arial" w:hAnsi="Arial" w:cs="Arial"/>
                <w:sz w:val="20"/>
                <w:szCs w:val="20"/>
                <w:lang w:val="el-GR"/>
              </w:rPr>
              <w:t xml:space="preserve"> </w:t>
            </w:r>
            <w:r w:rsidRPr="00DF7E86">
              <w:rPr>
                <w:rFonts w:ascii="Arial" w:hAnsi="Arial" w:cs="Arial"/>
                <w:sz w:val="20"/>
                <w:szCs w:val="20"/>
                <w:lang w:val="el-GR"/>
              </w:rPr>
              <w:t>κάποιων εννοιών</w:t>
            </w:r>
          </w:p>
          <w:p w:rsidR="0010043C" w:rsidRDefault="0010043C" w:rsidP="0010043C">
            <w:pPr>
              <w:ind w:right="-99"/>
              <w:jc w:val="both"/>
              <w:rPr>
                <w:rFonts w:ascii="Arial" w:hAnsi="Arial" w:cs="Arial"/>
                <w:sz w:val="20"/>
                <w:szCs w:val="20"/>
                <w:lang w:val="el-GR"/>
              </w:rPr>
            </w:pPr>
            <w:r>
              <w:rPr>
                <w:noProof/>
              </w:rPr>
              <w:drawing>
                <wp:inline distT="0" distB="0" distL="0" distR="0" wp14:anchorId="1F0C7968" wp14:editId="3C9A4513">
                  <wp:extent cx="2247900" cy="188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47900" cy="1885950"/>
                          </a:xfrm>
                          <a:prstGeom prst="rect">
                            <a:avLst/>
                          </a:prstGeom>
                        </pic:spPr>
                      </pic:pic>
                    </a:graphicData>
                  </a:graphic>
                </wp:inline>
              </w:drawing>
            </w:r>
          </w:p>
          <w:p w:rsidR="0010043C" w:rsidRPr="0010043C" w:rsidRDefault="0010043C" w:rsidP="0010043C">
            <w:pPr>
              <w:ind w:right="-99"/>
              <w:jc w:val="both"/>
              <w:rPr>
                <w:rFonts w:ascii="Arial" w:hAnsi="Arial" w:cs="Arial"/>
                <w:sz w:val="20"/>
                <w:szCs w:val="20"/>
                <w:lang w:val="el-GR"/>
              </w:rPr>
            </w:pPr>
            <w:r w:rsidRPr="0010043C">
              <w:rPr>
                <w:rFonts w:ascii="Arial" w:hAnsi="Arial" w:cs="Arial"/>
                <w:sz w:val="20"/>
                <w:szCs w:val="20"/>
                <w:lang w:val="el-GR"/>
              </w:rPr>
              <w:t>Για τις δυσκολίες των μαθητών/-τριών σχετικά με την έννοια της μέτρησης, βλέπε</w:t>
            </w:r>
          </w:p>
          <w:p w:rsidR="0010043C" w:rsidRPr="0010043C" w:rsidRDefault="0010043C" w:rsidP="0010043C">
            <w:pPr>
              <w:ind w:right="-99"/>
              <w:jc w:val="both"/>
              <w:rPr>
                <w:rFonts w:ascii="Arial" w:hAnsi="Arial" w:cs="Arial"/>
                <w:sz w:val="20"/>
                <w:szCs w:val="20"/>
                <w:lang w:val="el-GR"/>
              </w:rPr>
            </w:pPr>
            <w:r w:rsidRPr="0010043C">
              <w:rPr>
                <w:rFonts w:ascii="Arial" w:hAnsi="Arial" w:cs="Arial"/>
                <w:sz w:val="20"/>
                <w:szCs w:val="20"/>
                <w:lang w:val="el-GR"/>
              </w:rPr>
              <w:t xml:space="preserve">http://ebooks.edu.gr/new/ps.php , στο 2. ΣΥΜΠΛΗΡΩΜΑΤΙΚΑ </w:t>
            </w:r>
            <w:r w:rsidRPr="0010043C">
              <w:rPr>
                <w:rFonts w:ascii="Arial" w:hAnsi="Arial" w:cs="Arial"/>
                <w:sz w:val="20"/>
                <w:szCs w:val="20"/>
                <w:lang w:val="el-GR"/>
              </w:rPr>
              <w:lastRenderedPageBreak/>
              <w:t>ΠΡΟΣ ΤΑ ΙΣΧΥΟΝΤΑ ΠΡΟΓΡΑΜΜΑΤΑ</w:t>
            </w:r>
          </w:p>
          <w:p w:rsidR="0010043C" w:rsidRPr="0010043C" w:rsidRDefault="0010043C" w:rsidP="0010043C">
            <w:pPr>
              <w:ind w:right="-99"/>
              <w:jc w:val="both"/>
              <w:rPr>
                <w:rFonts w:ascii="Arial" w:hAnsi="Arial" w:cs="Arial"/>
                <w:sz w:val="20"/>
                <w:szCs w:val="20"/>
                <w:lang w:val="el-GR"/>
              </w:rPr>
            </w:pPr>
            <w:r w:rsidRPr="0010043C">
              <w:rPr>
                <w:rFonts w:ascii="Arial" w:hAnsi="Arial" w:cs="Arial"/>
                <w:sz w:val="20"/>
                <w:szCs w:val="20"/>
                <w:lang w:val="el-GR"/>
              </w:rPr>
              <w:t>ΣΠΟΥΔΩΝ/ Β. Οδηγοί για τον Εκπαιδευτικό/ Επιστημονικό Πεδίο: Μαθηματικά/ Σελ 103.</w:t>
            </w:r>
            <w:r>
              <w:rPr>
                <w:rFonts w:ascii="Arial" w:hAnsi="Arial" w:cs="Arial"/>
                <w:sz w:val="20"/>
                <w:szCs w:val="20"/>
                <w:lang w:val="el-GR"/>
              </w:rPr>
              <w:t xml:space="preserve"> </w:t>
            </w:r>
            <w:r w:rsidRPr="0010043C">
              <w:rPr>
                <w:rFonts w:ascii="Arial" w:hAnsi="Arial" w:cs="Arial"/>
                <w:sz w:val="20"/>
                <w:szCs w:val="20"/>
                <w:lang w:val="el-GR"/>
              </w:rPr>
              <w:t xml:space="preserve">Προτείνονται: </w:t>
            </w:r>
          </w:p>
          <w:p w:rsidR="0010043C" w:rsidRPr="0010043C" w:rsidRDefault="0010043C" w:rsidP="0010043C">
            <w:pPr>
              <w:ind w:right="-99"/>
              <w:jc w:val="both"/>
              <w:rPr>
                <w:rFonts w:ascii="Arial" w:hAnsi="Arial" w:cs="Arial"/>
                <w:sz w:val="20"/>
                <w:szCs w:val="20"/>
                <w:lang w:val="el-GR"/>
              </w:rPr>
            </w:pPr>
            <w:r w:rsidRPr="0010043C">
              <w:rPr>
                <w:rFonts w:ascii="Arial" w:hAnsi="Arial" w:cs="Arial"/>
                <w:sz w:val="20"/>
                <w:szCs w:val="20"/>
                <w:lang w:val="el-GR"/>
              </w:rPr>
              <w:t>• Δραστηριότητα 1 σ. 113. Με την ευκαιρία της δραστηριότητας αυτής να τονιστεί:</w:t>
            </w:r>
          </w:p>
          <w:p w:rsidR="0010043C" w:rsidRPr="0010043C" w:rsidRDefault="0010043C" w:rsidP="0010043C">
            <w:pPr>
              <w:ind w:right="-99"/>
              <w:jc w:val="both"/>
              <w:rPr>
                <w:rFonts w:ascii="Arial" w:hAnsi="Arial" w:cs="Arial"/>
                <w:sz w:val="20"/>
                <w:szCs w:val="20"/>
                <w:lang w:val="el-GR"/>
              </w:rPr>
            </w:pPr>
            <w:r w:rsidRPr="0010043C">
              <w:rPr>
                <w:rFonts w:ascii="Arial" w:hAnsi="Arial" w:cs="Arial"/>
                <w:sz w:val="20"/>
                <w:szCs w:val="20"/>
                <w:lang w:val="el-GR"/>
              </w:rPr>
              <w:t>o Η προσθετική ιδιότητα του εμβαδού (το εμβαδόν της ένωσης δύο ή περισσοτέρων</w:t>
            </w:r>
            <w:r>
              <w:rPr>
                <w:rFonts w:ascii="Arial" w:hAnsi="Arial" w:cs="Arial"/>
                <w:sz w:val="20"/>
                <w:szCs w:val="20"/>
                <w:lang w:val="el-GR"/>
              </w:rPr>
              <w:t xml:space="preserve"> </w:t>
            </w:r>
            <w:r w:rsidRPr="0010043C">
              <w:rPr>
                <w:rFonts w:ascii="Arial" w:hAnsi="Arial" w:cs="Arial"/>
                <w:sz w:val="20"/>
                <w:szCs w:val="20"/>
                <w:lang w:val="el-GR"/>
              </w:rPr>
              <w:t>μη επικαλυπτόμενων χωρίων είναι ίσο με το άθροισμα των εμβαδών τους).</w:t>
            </w:r>
          </w:p>
          <w:p w:rsidR="0010043C" w:rsidRPr="0010043C" w:rsidRDefault="0010043C" w:rsidP="0010043C">
            <w:pPr>
              <w:ind w:right="-99"/>
              <w:jc w:val="both"/>
              <w:rPr>
                <w:rFonts w:ascii="Arial" w:hAnsi="Arial" w:cs="Arial"/>
                <w:sz w:val="20"/>
                <w:szCs w:val="20"/>
                <w:lang w:val="el-GR"/>
              </w:rPr>
            </w:pPr>
            <w:r w:rsidRPr="0010043C">
              <w:rPr>
                <w:rFonts w:ascii="Arial" w:hAnsi="Arial" w:cs="Arial"/>
                <w:sz w:val="20"/>
                <w:szCs w:val="20"/>
                <w:lang w:val="el-GR"/>
              </w:rPr>
              <w:t>o Η τιμή του εμβαδού ενός σχήματος εξαρτάται από την επιλεγόμενη μονάδα</w:t>
            </w:r>
            <w:r>
              <w:rPr>
                <w:rFonts w:ascii="Arial" w:hAnsi="Arial" w:cs="Arial"/>
                <w:sz w:val="20"/>
                <w:szCs w:val="20"/>
                <w:lang w:val="el-GR"/>
              </w:rPr>
              <w:t xml:space="preserve"> </w:t>
            </w:r>
            <w:r w:rsidRPr="0010043C">
              <w:rPr>
                <w:rFonts w:ascii="Arial" w:hAnsi="Arial" w:cs="Arial"/>
                <w:sz w:val="20"/>
                <w:szCs w:val="20"/>
                <w:lang w:val="el-GR"/>
              </w:rPr>
              <w:t>μέτρησης.</w:t>
            </w:r>
          </w:p>
          <w:p w:rsidR="0010043C" w:rsidRDefault="0010043C" w:rsidP="0010043C">
            <w:pPr>
              <w:ind w:right="-99"/>
              <w:jc w:val="both"/>
              <w:rPr>
                <w:rFonts w:ascii="Arial" w:hAnsi="Arial" w:cs="Arial"/>
                <w:sz w:val="20"/>
                <w:szCs w:val="20"/>
                <w:lang w:val="el-GR"/>
              </w:rPr>
            </w:pPr>
            <w:r w:rsidRPr="0010043C">
              <w:rPr>
                <w:rFonts w:ascii="Arial" w:hAnsi="Arial" w:cs="Arial"/>
                <w:sz w:val="20"/>
                <w:szCs w:val="20"/>
                <w:lang w:val="el-GR"/>
              </w:rPr>
              <w:t>• Μπορούν ακόμη να γίνουν τα παρακάτω παραδείγματα με τα οποία φαίνεται ότι γενικά το</w:t>
            </w:r>
            <w:r>
              <w:rPr>
                <w:rFonts w:ascii="Arial" w:hAnsi="Arial" w:cs="Arial"/>
                <w:sz w:val="20"/>
                <w:szCs w:val="20"/>
                <w:lang w:val="el-GR"/>
              </w:rPr>
              <w:t xml:space="preserve"> </w:t>
            </w:r>
            <w:r w:rsidRPr="0010043C">
              <w:rPr>
                <w:rFonts w:ascii="Arial" w:hAnsi="Arial" w:cs="Arial"/>
                <w:sz w:val="20"/>
                <w:szCs w:val="20"/>
                <w:lang w:val="el-GR"/>
              </w:rPr>
              <w:t>εμβαδόν δεν εξαρτάται από την περίμετρο.</w:t>
            </w:r>
          </w:p>
          <w:p w:rsidR="0010043C" w:rsidRDefault="0010043C" w:rsidP="0010043C">
            <w:pPr>
              <w:ind w:right="-99"/>
              <w:jc w:val="both"/>
              <w:rPr>
                <w:rFonts w:ascii="Arial" w:hAnsi="Arial" w:cs="Arial"/>
                <w:sz w:val="20"/>
                <w:szCs w:val="20"/>
                <w:lang w:val="el-GR"/>
              </w:rPr>
            </w:pPr>
            <w:r>
              <w:rPr>
                <w:noProof/>
              </w:rPr>
              <w:drawing>
                <wp:inline distT="0" distB="0" distL="0" distR="0" wp14:anchorId="0558CFE2" wp14:editId="3B2BCCBF">
                  <wp:extent cx="2400300" cy="194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00300" cy="1943100"/>
                          </a:xfrm>
                          <a:prstGeom prst="rect">
                            <a:avLst/>
                          </a:prstGeom>
                        </pic:spPr>
                      </pic:pic>
                    </a:graphicData>
                  </a:graphic>
                </wp:inline>
              </w:drawing>
            </w:r>
          </w:p>
          <w:p w:rsidR="0010043C" w:rsidRDefault="0010043C" w:rsidP="0010043C">
            <w:pPr>
              <w:ind w:right="-99"/>
              <w:jc w:val="both"/>
              <w:rPr>
                <w:lang w:val="el-GR"/>
              </w:rPr>
            </w:pPr>
            <w:r w:rsidRPr="0010043C">
              <w:rPr>
                <w:lang w:val="el-GR"/>
              </w:rPr>
              <w:t xml:space="preserve">• Εφαρμογές 1, 2 σ. 114 • Άσκηση 3 σ. 116 </w:t>
            </w:r>
          </w:p>
          <w:p w:rsidR="0010043C" w:rsidRDefault="0010043C" w:rsidP="0010043C">
            <w:pPr>
              <w:ind w:right="-99"/>
              <w:jc w:val="both"/>
              <w:rPr>
                <w:lang w:val="el-GR"/>
              </w:rPr>
            </w:pPr>
            <w:r w:rsidRPr="0010043C">
              <w:rPr>
                <w:lang w:val="el-GR"/>
              </w:rPr>
              <w:t>• Για Διασκέδαση σ. 116</w:t>
            </w:r>
          </w:p>
          <w:p w:rsidR="00A1072D" w:rsidRDefault="0010043C" w:rsidP="0010043C">
            <w:pPr>
              <w:ind w:right="-99"/>
              <w:jc w:val="both"/>
              <w:rPr>
                <w:lang w:val="el-GR"/>
              </w:rPr>
            </w:pPr>
            <w:r w:rsidRPr="0010043C">
              <w:rPr>
                <w:b/>
                <w:bCs/>
                <w:lang w:val="el-GR"/>
              </w:rPr>
              <w:t xml:space="preserve">Β.1.2 </w:t>
            </w:r>
            <w:r w:rsidRPr="0010043C">
              <w:rPr>
                <w:lang w:val="el-GR"/>
              </w:rPr>
              <w:t>Οι μαθητές/-</w:t>
            </w:r>
            <w:proofErr w:type="spellStart"/>
            <w:r w:rsidRPr="0010043C">
              <w:rPr>
                <w:lang w:val="el-GR"/>
              </w:rPr>
              <w:t>ήτριες</w:t>
            </w:r>
            <w:proofErr w:type="spellEnd"/>
            <w:r w:rsidRPr="0010043C">
              <w:rPr>
                <w:lang w:val="el-GR"/>
              </w:rPr>
              <w:t xml:space="preserve"> γνωρίζουν από το Δημοτικό τις δεκαδικές μονάδες μέτρησης των επιφανειών και το νέο στοιχείο είναι ο διεθνής συμβολισμός τους. Η αισθητοποίηση της τυπικής μονάδας, των υποδιαιρέσεων και των πολλαπλάσιων αυτής, οι μεταξύ τους σχέσεις, καθώς επίσης η επιλογή της κατάλληλης μονάδας ανάλογα με την επιφάνεια που θέλουμε να μετρήσουμε (άσκηση 6 σελ. 118), συμβάλλουν στην καλύτερη κατανόηση, απ’ </w:t>
            </w:r>
            <w:proofErr w:type="spellStart"/>
            <w:r w:rsidRPr="0010043C">
              <w:rPr>
                <w:lang w:val="el-GR"/>
              </w:rPr>
              <w:t>ό,τι</w:t>
            </w:r>
            <w:proofErr w:type="spellEnd"/>
            <w:r w:rsidRPr="0010043C">
              <w:rPr>
                <w:lang w:val="el-GR"/>
              </w:rPr>
              <w:t xml:space="preserve"> μόνον η συνεχής εξάσκηση με ασκήσεις μετατροπής από την μία μονάδα μέτρησης σε άλλη. </w:t>
            </w:r>
            <w:r w:rsidRPr="00F76860">
              <w:rPr>
                <w:lang w:val="el-GR"/>
              </w:rPr>
              <w:t xml:space="preserve">Προτείνονται: </w:t>
            </w:r>
          </w:p>
          <w:p w:rsidR="00A1072D" w:rsidRDefault="0010043C" w:rsidP="0010043C">
            <w:pPr>
              <w:ind w:right="-99"/>
              <w:jc w:val="both"/>
              <w:rPr>
                <w:lang w:val="el-GR"/>
              </w:rPr>
            </w:pPr>
            <w:r w:rsidRPr="00A1072D">
              <w:rPr>
                <w:lang w:val="el-GR"/>
              </w:rPr>
              <w:t xml:space="preserve">• Εφαρμογές 1, 2 σ. 117 • Ερώτηση κατανόησης 1 σελ. 117 </w:t>
            </w:r>
          </w:p>
          <w:p w:rsidR="0010043C" w:rsidRPr="0010043C" w:rsidRDefault="0010043C" w:rsidP="0010043C">
            <w:pPr>
              <w:ind w:right="-99"/>
              <w:jc w:val="both"/>
              <w:rPr>
                <w:rFonts w:ascii="Arial" w:hAnsi="Arial" w:cs="Arial"/>
                <w:sz w:val="20"/>
                <w:szCs w:val="20"/>
                <w:lang w:val="el-GR"/>
              </w:rPr>
            </w:pPr>
            <w:r w:rsidRPr="00A1072D">
              <w:rPr>
                <w:lang w:val="el-GR"/>
              </w:rPr>
              <w:t>• Ασκήσεις 1, 2, 6 σ. 118</w:t>
            </w:r>
          </w:p>
          <w:p w:rsidR="00A1072D" w:rsidRDefault="00A1072D" w:rsidP="0010043C">
            <w:pPr>
              <w:ind w:right="-99"/>
              <w:jc w:val="both"/>
              <w:rPr>
                <w:lang w:val="el-GR"/>
              </w:rPr>
            </w:pPr>
            <w:r w:rsidRPr="00DF7E86">
              <w:rPr>
                <w:rFonts w:ascii="Arial" w:hAnsi="Arial" w:cs="Arial"/>
                <w:b/>
                <w:bCs/>
                <w:sz w:val="20"/>
                <w:szCs w:val="20"/>
                <w:lang w:val="el-GR"/>
              </w:rPr>
              <w:t>Β</w:t>
            </w:r>
            <w:r>
              <w:rPr>
                <w:rFonts w:ascii="Arial" w:hAnsi="Arial" w:cs="Arial"/>
                <w:b/>
                <w:bCs/>
                <w:sz w:val="20"/>
                <w:szCs w:val="20"/>
                <w:lang w:val="el-GR"/>
              </w:rPr>
              <w:t>.</w:t>
            </w:r>
            <w:r w:rsidRPr="00DF7E86">
              <w:rPr>
                <w:rFonts w:ascii="Arial" w:hAnsi="Arial" w:cs="Arial"/>
                <w:b/>
                <w:bCs/>
                <w:sz w:val="20"/>
                <w:szCs w:val="20"/>
                <w:lang w:val="el-GR"/>
              </w:rPr>
              <w:t>1.3</w:t>
            </w:r>
            <w:r>
              <w:rPr>
                <w:rFonts w:ascii="Arial" w:hAnsi="Arial" w:cs="Arial"/>
                <w:b/>
                <w:bCs/>
                <w:sz w:val="20"/>
                <w:szCs w:val="20"/>
                <w:lang w:val="el-GR"/>
              </w:rPr>
              <w:t xml:space="preserve"> </w:t>
            </w:r>
            <w:r w:rsidRPr="00A1072D">
              <w:rPr>
                <w:lang w:val="el-GR"/>
              </w:rPr>
              <w:t>Το περιεχόμενο της ενότητας δεν είναι νέο για τ</w:t>
            </w:r>
            <w:r>
              <w:rPr>
                <w:lang w:val="el-GR"/>
              </w:rPr>
              <w:t>ους/τις μαθητές/</w:t>
            </w:r>
            <w:proofErr w:type="spellStart"/>
            <w:r w:rsidRPr="00A1072D">
              <w:rPr>
                <w:lang w:val="el-GR"/>
              </w:rPr>
              <w:t>ριες</w:t>
            </w:r>
            <w:proofErr w:type="spellEnd"/>
            <w:r w:rsidRPr="00A1072D">
              <w:rPr>
                <w:lang w:val="el-GR"/>
              </w:rPr>
              <w:t xml:space="preserve">. Χρησιμοποιώντας ως βάση το εμβαδόν του ορθογωνίου παραλληλογράμμου αναπτύσσονται μέσα από μετασχηματισμούς το εμβαδόν των άλλων γεωμετρικών σχημάτων. Ο υπολογισμός του εμβαδού του ορθογωνίου παραλληλογράμμου γίνεται μέσα από τη μέτρηση των τετραγωνικών μονάδων που το επικαλύπτουν όπου το πλήθος τους εκφράζεται από το γινόμενο των διαστάσεων του ορθογωνίου. Θα πρέπει να αντιμετωπιστούν επίσης δυσκολίες που έχουν οι μαθητές , όπως ότι: </w:t>
            </w:r>
          </w:p>
          <w:p w:rsidR="0010043C" w:rsidRDefault="00A1072D" w:rsidP="0010043C">
            <w:pPr>
              <w:ind w:right="-99"/>
              <w:jc w:val="both"/>
              <w:rPr>
                <w:lang w:val="el-GR"/>
              </w:rPr>
            </w:pPr>
            <w:r w:rsidRPr="00A1072D">
              <w:rPr>
                <w:rFonts w:ascii="MS Gothic" w:eastAsia="MS Gothic" w:hAnsi="MS Gothic" w:cs="MS Gothic" w:hint="eastAsia"/>
                <w:lang w:val="el-GR"/>
              </w:rPr>
              <w:t>✓</w:t>
            </w:r>
            <w:r w:rsidRPr="00A1072D">
              <w:rPr>
                <w:lang w:val="el-GR"/>
              </w:rPr>
              <w:t xml:space="preserve"> Σχήματα με μεγαλύτερη περίμετρο έχουν μεγαλύτερο εμβαδό. </w:t>
            </w:r>
            <w:r w:rsidRPr="00A1072D">
              <w:rPr>
                <w:rFonts w:ascii="MS Gothic" w:eastAsia="MS Gothic" w:hAnsi="MS Gothic" w:cs="MS Gothic" w:hint="eastAsia"/>
                <w:lang w:val="el-GR"/>
              </w:rPr>
              <w:t>✓</w:t>
            </w:r>
            <w:r w:rsidRPr="00A1072D">
              <w:rPr>
                <w:lang w:val="el-GR"/>
              </w:rPr>
              <w:t xml:space="preserve"> Ο διπλασιασμός, τριπλασιασμός κτλ. των διαστάσεων διπλασιάζει, τριπλασιάζει κλπ. το εμβαδόν.</w:t>
            </w:r>
          </w:p>
          <w:p w:rsidR="00A1072D" w:rsidRDefault="00A1072D" w:rsidP="0010043C">
            <w:pPr>
              <w:ind w:right="-99"/>
              <w:jc w:val="both"/>
              <w:rPr>
                <w:lang w:val="el-GR"/>
              </w:rPr>
            </w:pPr>
            <w:r w:rsidRPr="00A1072D">
              <w:rPr>
                <w:rFonts w:ascii="MS Gothic" w:eastAsia="MS Gothic" w:hAnsi="MS Gothic" w:cs="MS Gothic" w:hint="eastAsia"/>
                <w:lang w:val="el-GR"/>
              </w:rPr>
              <w:lastRenderedPageBreak/>
              <w:t>✓</w:t>
            </w:r>
            <w:r w:rsidRPr="00A1072D">
              <w:rPr>
                <w:lang w:val="el-GR"/>
              </w:rPr>
              <w:t xml:space="preserve"> Βάση (ή βάσεις) στα σχήματα, είναι μόνον η πλευρά (ή οι πλευρές) που έχει (ή έχουν) οριζόντιο προσανατολισμό. </w:t>
            </w:r>
          </w:p>
          <w:p w:rsidR="00A1072D" w:rsidRDefault="00A1072D" w:rsidP="0010043C">
            <w:pPr>
              <w:ind w:right="-99"/>
              <w:jc w:val="both"/>
              <w:rPr>
                <w:lang w:val="el-GR"/>
              </w:rPr>
            </w:pPr>
            <w:r w:rsidRPr="00A1072D">
              <w:rPr>
                <w:rFonts w:ascii="MS Gothic" w:eastAsia="MS Gothic" w:hAnsi="MS Gothic" w:cs="MS Gothic" w:hint="eastAsia"/>
                <w:lang w:val="el-GR"/>
              </w:rPr>
              <w:t>✓</w:t>
            </w:r>
            <w:r w:rsidRPr="00A1072D">
              <w:rPr>
                <w:lang w:val="el-GR"/>
              </w:rPr>
              <w:t xml:space="preserve"> Ύψος του παραλληλογράμμου ή του τραπεζίου είναι μόνον αυτό που άγεται από μία κορυφή του ή αυτό που </w:t>
            </w:r>
            <w:r>
              <w:rPr>
                <w:lang w:val="el-GR"/>
              </w:rPr>
              <w:t>έχει κατακόρυφο προσανατολισμό.</w:t>
            </w:r>
          </w:p>
          <w:p w:rsidR="00A1072D" w:rsidRDefault="00A1072D" w:rsidP="0010043C">
            <w:pPr>
              <w:ind w:right="-99"/>
              <w:jc w:val="both"/>
              <w:rPr>
                <w:lang w:val="el-GR"/>
              </w:rPr>
            </w:pPr>
            <w:r w:rsidRPr="00A1072D">
              <w:rPr>
                <w:lang w:val="el-GR"/>
              </w:rPr>
              <w:t xml:space="preserve"> Ο υπολογισμός του εμβαδού γεωμετρικών σχημάτων με την εφαρμογή των τύπων υπολογισμού είναι σημαντικό να συνδέεται με το γεωμετρικό χειρισμό της έννοιας του εμβαδού (π.χ. μέσα από τη διαμέριση και σύνθεση γεωμετρικών σχημάτων). Γενικότερα η γεωμετρική συλλογιστική και η παράλληλη μετάφραση σε αλγεβρικές σχέσεις μπορεί να δώσει νόημα στις αλγεβρικές έννοιες και διαδικασίες. Κατάλληλες δραστηριότητες με λογισμικά δυναμικής γεωμετρίας ή </w:t>
            </w:r>
            <w:r>
              <w:t>applets</w:t>
            </w:r>
            <w:r w:rsidRPr="00A1072D">
              <w:rPr>
                <w:lang w:val="el-GR"/>
              </w:rPr>
              <w:t xml:space="preserve"> που υπάρχουν στο διαδίκτυο, μπορεί να βοηθήσουν στην κατάκτηση των παραπάνω στόχων. Προτείνονται: </w:t>
            </w:r>
          </w:p>
          <w:p w:rsidR="00A1072D" w:rsidRDefault="00A1072D" w:rsidP="0010043C">
            <w:pPr>
              <w:ind w:right="-99"/>
              <w:jc w:val="both"/>
              <w:rPr>
                <w:lang w:val="el-GR"/>
              </w:rPr>
            </w:pPr>
            <w:r w:rsidRPr="00A1072D">
              <w:rPr>
                <w:lang w:val="el-GR"/>
              </w:rPr>
              <w:t xml:space="preserve">• Εφαρμογή 1 σ. 121. • Εφαρμογή 2 σ. 121. (Η εφαρμογή αυτή εφ’ όσον το επιτρέπουν οι συνθήκες μπορεί να γίνει ως εφαρμογή εύρεσης εμβαδού μιας πραγματικής σχολικής αίθουσας). </w:t>
            </w:r>
            <w:r w:rsidRPr="00F76860">
              <w:rPr>
                <w:lang w:val="el-GR"/>
              </w:rPr>
              <w:t xml:space="preserve">• Εφαρμογές 4 , 5, 6 σ. 122. </w:t>
            </w:r>
          </w:p>
          <w:p w:rsidR="00A1072D" w:rsidRDefault="00A1072D" w:rsidP="0010043C">
            <w:pPr>
              <w:ind w:right="-99"/>
              <w:jc w:val="both"/>
              <w:rPr>
                <w:lang w:val="el-GR"/>
              </w:rPr>
            </w:pPr>
            <w:r w:rsidRPr="00A1072D">
              <w:rPr>
                <w:lang w:val="el-GR"/>
              </w:rPr>
              <w:t>• Ερώτηση κατανόησης 1 σ. 123. • Ασκήσεις 3, 5 σ. 124. • Ασκήσεις 7, 10 σ. 125</w:t>
            </w:r>
          </w:p>
          <w:p w:rsidR="0010043C" w:rsidRDefault="00A1072D" w:rsidP="0010043C">
            <w:pPr>
              <w:ind w:right="-99"/>
              <w:jc w:val="both"/>
              <w:rPr>
                <w:rFonts w:ascii="Arial" w:hAnsi="Arial" w:cs="Arial"/>
                <w:sz w:val="20"/>
                <w:szCs w:val="20"/>
                <w:lang w:val="el-GR"/>
              </w:rPr>
            </w:pPr>
            <w:r w:rsidRPr="00A858B3">
              <w:rPr>
                <w:u w:val="single"/>
                <w:lang w:val="el-GR"/>
              </w:rPr>
              <w:t xml:space="preserve">ΔΕΙΤΕ ΤΙΣ ΔΡΑΣΤΗΡΙΟΤΗΤΕΣ ΣΤΙΣ ΟΔΗΓΙΕΣ ΚΑΙ ΜΠΟΡΕΙΤΕ ΝΑ ΕΠΙΛΕΞΕΤΕ ΟΠΟΙΑ ΤΑΙΡΙΑΖΕΙ ΣΤΗΝ ΤΑΞΗ </w:t>
            </w:r>
            <w:r>
              <w:rPr>
                <w:u w:val="single"/>
                <w:lang w:val="el-GR"/>
              </w:rPr>
              <w:t>ΣΑΣ</w:t>
            </w:r>
          </w:p>
        </w:tc>
      </w:tr>
      <w:tr w:rsidR="003C7FE7" w:rsidRPr="000410DC" w:rsidTr="002979E6">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3C7FE7" w:rsidRPr="00DF7E86" w:rsidRDefault="003C7FE7" w:rsidP="00FC4B1F">
            <w:pPr>
              <w:ind w:right="-99"/>
              <w:jc w:val="both"/>
              <w:rPr>
                <w:rFonts w:ascii="Arial" w:hAnsi="Arial" w:cs="Arial"/>
                <w:b/>
                <w:sz w:val="28"/>
                <w:szCs w:val="28"/>
                <w:lang w:val="el-GR"/>
              </w:rPr>
            </w:pPr>
            <w:r>
              <w:rPr>
                <w:rFonts w:ascii="Arial" w:hAnsi="Arial" w:cs="Arial"/>
                <w:b/>
                <w:sz w:val="28"/>
                <w:szCs w:val="28"/>
                <w:lang w:val="el-GR"/>
              </w:rPr>
              <w:t>ΝΟΕΜΒΡΙΟΣ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3C7FE7" w:rsidRPr="00DF7E86" w:rsidRDefault="003C7FE7" w:rsidP="00FC4B1F">
            <w:pPr>
              <w:ind w:right="-99"/>
              <w:jc w:val="both"/>
              <w:rPr>
                <w:rFonts w:ascii="Arial" w:hAnsi="Arial" w:cs="Arial"/>
                <w:b/>
                <w:sz w:val="24"/>
                <w:szCs w:val="24"/>
                <w:lang w:val="el-GR"/>
              </w:rPr>
            </w:pPr>
            <w:r>
              <w:rPr>
                <w:rFonts w:ascii="Arial" w:hAnsi="Arial" w:cs="Arial"/>
                <w:b/>
                <w:sz w:val="24"/>
                <w:szCs w:val="24"/>
                <w:lang w:val="el-GR"/>
              </w:rPr>
              <w:t>7</w:t>
            </w:r>
          </w:p>
        </w:tc>
        <w:tc>
          <w:tcPr>
            <w:tcW w:w="1953" w:type="dxa"/>
          </w:tcPr>
          <w:p w:rsidR="003C7FE7" w:rsidRDefault="003C7FE7">
            <w:pPr>
              <w:rPr>
                <w:rFonts w:ascii="Arial" w:hAnsi="Arial" w:cs="Arial"/>
                <w:b/>
                <w:bCs/>
                <w:sz w:val="20"/>
                <w:szCs w:val="20"/>
                <w:lang w:val="el-GR"/>
              </w:rPr>
            </w:pPr>
            <w:r w:rsidRPr="003C7FE7">
              <w:rPr>
                <w:rFonts w:ascii="Arial" w:hAnsi="Arial" w:cs="Arial"/>
                <w:b/>
                <w:bCs/>
                <w:sz w:val="20"/>
                <w:szCs w:val="20"/>
                <w:lang w:val="el-GR"/>
              </w:rPr>
              <w:lastRenderedPageBreak/>
              <w:t xml:space="preserve">Β1.3 Εμβαδά επιπέδων σχημάτων </w:t>
            </w:r>
            <w:r>
              <w:rPr>
                <w:rFonts w:ascii="Arial" w:hAnsi="Arial" w:cs="Arial"/>
                <w:b/>
                <w:bCs/>
                <w:sz w:val="20"/>
                <w:szCs w:val="20"/>
                <w:lang w:val="el-GR"/>
              </w:rPr>
              <w:t xml:space="preserve">           </w:t>
            </w:r>
            <w:r w:rsidRPr="003C7FE7">
              <w:rPr>
                <w:rFonts w:ascii="Arial" w:hAnsi="Arial" w:cs="Arial"/>
                <w:b/>
                <w:bCs/>
                <w:sz w:val="20"/>
                <w:szCs w:val="20"/>
                <w:lang w:val="el-GR"/>
              </w:rPr>
              <w:t xml:space="preserve"> (2 ώρες)                                                                                             </w:t>
            </w:r>
          </w:p>
          <w:p w:rsidR="003C7FE7" w:rsidRDefault="003C7FE7">
            <w:pPr>
              <w:rPr>
                <w:rFonts w:ascii="Arial" w:hAnsi="Arial" w:cs="Arial"/>
                <w:b/>
                <w:bCs/>
                <w:sz w:val="20"/>
                <w:szCs w:val="20"/>
                <w:lang w:val="el-GR"/>
              </w:rPr>
            </w:pPr>
          </w:p>
          <w:p w:rsidR="002979E6" w:rsidRDefault="003C7FE7">
            <w:pPr>
              <w:rPr>
                <w:rFonts w:ascii="Arial" w:hAnsi="Arial" w:cs="Arial"/>
                <w:b/>
                <w:bCs/>
                <w:sz w:val="20"/>
                <w:szCs w:val="20"/>
                <w:lang w:val="el-GR"/>
              </w:rPr>
            </w:pPr>
            <w:r w:rsidRPr="003C7FE7">
              <w:rPr>
                <w:rFonts w:ascii="Arial" w:hAnsi="Arial" w:cs="Arial"/>
                <w:b/>
                <w:bCs/>
                <w:sz w:val="20"/>
                <w:szCs w:val="20"/>
                <w:lang w:val="el-GR"/>
              </w:rPr>
              <w:t xml:space="preserve">Β.1.4 Πυθαγόρειο θεώρημα     </w:t>
            </w:r>
            <w:r>
              <w:rPr>
                <w:rFonts w:ascii="Arial" w:hAnsi="Arial" w:cs="Arial"/>
                <w:b/>
                <w:bCs/>
                <w:sz w:val="20"/>
                <w:szCs w:val="20"/>
                <w:lang w:val="el-GR"/>
              </w:rPr>
              <w:t xml:space="preserve">               </w:t>
            </w:r>
            <w:r w:rsidRPr="003C7FE7">
              <w:rPr>
                <w:rFonts w:ascii="Arial" w:hAnsi="Arial" w:cs="Arial"/>
                <w:b/>
                <w:bCs/>
                <w:sz w:val="20"/>
                <w:szCs w:val="20"/>
                <w:lang w:val="el-GR"/>
              </w:rPr>
              <w:t xml:space="preserve">(4 ώρες)                                                                                                       </w:t>
            </w: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2979E6" w:rsidRDefault="002979E6">
            <w:pPr>
              <w:rPr>
                <w:rFonts w:ascii="Arial" w:hAnsi="Arial" w:cs="Arial"/>
                <w:b/>
                <w:bCs/>
                <w:sz w:val="20"/>
                <w:szCs w:val="20"/>
                <w:lang w:val="el-GR"/>
              </w:rPr>
            </w:pPr>
          </w:p>
          <w:p w:rsidR="003C7FE7" w:rsidRPr="003C7FE7" w:rsidRDefault="003C7FE7">
            <w:pPr>
              <w:rPr>
                <w:rFonts w:ascii="Arial" w:hAnsi="Arial" w:cs="Arial"/>
                <w:b/>
                <w:bCs/>
                <w:sz w:val="20"/>
                <w:szCs w:val="20"/>
                <w:lang w:val="el-GR"/>
              </w:rPr>
            </w:pPr>
            <w:r w:rsidRPr="003C7FE7">
              <w:rPr>
                <w:rFonts w:ascii="Arial" w:hAnsi="Arial" w:cs="Arial"/>
                <w:b/>
                <w:bCs/>
                <w:sz w:val="20"/>
                <w:szCs w:val="20"/>
                <w:lang w:val="el-GR"/>
              </w:rPr>
              <w:t>Β.2.1 Εφαπτομένη οξείας γωνίας</w:t>
            </w:r>
            <w:r>
              <w:rPr>
                <w:rFonts w:ascii="Arial" w:hAnsi="Arial" w:cs="Arial"/>
                <w:b/>
                <w:bCs/>
                <w:sz w:val="20"/>
                <w:szCs w:val="20"/>
                <w:lang w:val="el-GR"/>
              </w:rPr>
              <w:t xml:space="preserve">            </w:t>
            </w:r>
            <w:r w:rsidRPr="003C7FE7">
              <w:rPr>
                <w:rFonts w:ascii="Arial" w:hAnsi="Arial" w:cs="Arial"/>
                <w:b/>
                <w:bCs/>
                <w:sz w:val="20"/>
                <w:szCs w:val="20"/>
                <w:lang w:val="el-GR"/>
              </w:rPr>
              <w:t>(1 ώρα)</w:t>
            </w:r>
          </w:p>
        </w:tc>
        <w:tc>
          <w:tcPr>
            <w:tcW w:w="5787" w:type="dxa"/>
          </w:tcPr>
          <w:p w:rsidR="003C7FE7" w:rsidRDefault="003C7FE7" w:rsidP="00FC4B1F">
            <w:pPr>
              <w:ind w:right="-99"/>
              <w:jc w:val="both"/>
              <w:rPr>
                <w:rFonts w:ascii="Arial" w:hAnsi="Arial" w:cs="Arial"/>
                <w:sz w:val="20"/>
                <w:szCs w:val="20"/>
                <w:lang w:val="el-GR"/>
              </w:rPr>
            </w:pPr>
          </w:p>
          <w:p w:rsidR="003C7FE7" w:rsidRDefault="003C7FE7" w:rsidP="00FC4B1F">
            <w:pPr>
              <w:ind w:right="-99"/>
              <w:jc w:val="both"/>
              <w:rPr>
                <w:rFonts w:ascii="Arial" w:hAnsi="Arial" w:cs="Arial"/>
                <w:sz w:val="20"/>
                <w:szCs w:val="20"/>
                <w:lang w:val="el-GR"/>
              </w:rPr>
            </w:pPr>
            <w:r>
              <w:rPr>
                <w:rFonts w:ascii="Arial" w:hAnsi="Arial" w:cs="Arial"/>
                <w:sz w:val="20"/>
                <w:szCs w:val="20"/>
                <w:lang w:val="el-GR"/>
              </w:rPr>
              <w:t>ΟΔΗΓΙΕΣ ΠΑΡΑΠΑΝΩ</w:t>
            </w:r>
          </w:p>
          <w:p w:rsidR="003C7FE7" w:rsidRDefault="003C7FE7" w:rsidP="00FC4B1F">
            <w:pPr>
              <w:ind w:right="-99"/>
              <w:jc w:val="both"/>
              <w:rPr>
                <w:rFonts w:ascii="Arial" w:hAnsi="Arial" w:cs="Arial"/>
                <w:sz w:val="20"/>
                <w:szCs w:val="20"/>
                <w:lang w:val="el-GR"/>
              </w:rPr>
            </w:pPr>
          </w:p>
          <w:p w:rsidR="003C7FE7" w:rsidRDefault="003C7FE7" w:rsidP="00FC4B1F">
            <w:pPr>
              <w:ind w:right="-99"/>
              <w:jc w:val="both"/>
              <w:rPr>
                <w:rFonts w:ascii="Arial" w:hAnsi="Arial" w:cs="Arial"/>
                <w:sz w:val="20"/>
                <w:szCs w:val="20"/>
                <w:lang w:val="el-GR"/>
              </w:rPr>
            </w:pPr>
          </w:p>
          <w:p w:rsidR="003C7FE7" w:rsidRDefault="003C7FE7" w:rsidP="00FC4B1F">
            <w:pPr>
              <w:ind w:right="-99"/>
              <w:jc w:val="both"/>
              <w:rPr>
                <w:rFonts w:ascii="Arial" w:hAnsi="Arial" w:cs="Arial"/>
                <w:sz w:val="20"/>
                <w:szCs w:val="20"/>
                <w:lang w:val="el-GR"/>
              </w:rPr>
            </w:pPr>
          </w:p>
          <w:p w:rsidR="003C7FE7" w:rsidRDefault="003C7FE7" w:rsidP="00FC4B1F">
            <w:pPr>
              <w:ind w:right="-99"/>
              <w:jc w:val="both"/>
              <w:rPr>
                <w:lang w:val="el-GR"/>
              </w:rPr>
            </w:pPr>
            <w:r w:rsidRPr="003C7FE7">
              <w:rPr>
                <w:rFonts w:ascii="Arial" w:hAnsi="Arial" w:cs="Arial"/>
                <w:b/>
                <w:bCs/>
                <w:sz w:val="20"/>
                <w:szCs w:val="20"/>
                <w:lang w:val="el-GR"/>
              </w:rPr>
              <w:t>Β.1.4</w:t>
            </w:r>
            <w:r>
              <w:rPr>
                <w:rFonts w:ascii="Arial" w:hAnsi="Arial" w:cs="Arial"/>
                <w:b/>
                <w:bCs/>
                <w:sz w:val="20"/>
                <w:szCs w:val="20"/>
                <w:lang w:val="el-GR"/>
              </w:rPr>
              <w:t xml:space="preserve"> </w:t>
            </w:r>
            <w:r w:rsidRPr="003C7FE7">
              <w:rPr>
                <w:lang w:val="el-GR"/>
              </w:rPr>
              <w:t xml:space="preserve">Μπορεί να γίνει κατάλληλος προγραμματισμός ώστε μετά την ολοκλήρωση της διδασκαλίας της ενότητας να ακολουθήσει η διδασκαλία της §2.1 της Άλγεβρας (τετραγωνική ρίζα θετικού αριθμού). Χρειάζεται να δοθεί έμφαση και στη σχέση εμβαδών και όχι μόνο πλευρών που εκφράζει το θεώρημα (ασκήσεις 1, 4, 5 και ενδεικτική δραστηριότητα 1). Επισημαίνονται τρεις διαφορετικές οπτικές-χρήσεις του Πυθαγορείου Θεωρήματος και του αντίστροφού του, που είναι σκόπιμο οι μαθητές να αναγνωρίζουν: </w:t>
            </w:r>
          </w:p>
          <w:p w:rsidR="003C7FE7" w:rsidRDefault="003C7FE7" w:rsidP="00FC4B1F">
            <w:pPr>
              <w:ind w:right="-99"/>
              <w:jc w:val="both"/>
              <w:rPr>
                <w:lang w:val="el-GR"/>
              </w:rPr>
            </w:pPr>
            <w:r w:rsidRPr="003C7FE7">
              <w:rPr>
                <w:rFonts w:ascii="MS Gothic" w:eastAsia="MS Gothic" w:hAnsi="MS Gothic" w:cs="MS Gothic" w:hint="eastAsia"/>
                <w:lang w:val="el-GR"/>
              </w:rPr>
              <w:t>✓</w:t>
            </w:r>
            <w:r w:rsidRPr="003C7FE7">
              <w:rPr>
                <w:lang w:val="el-GR"/>
              </w:rPr>
              <w:t xml:space="preserve"> Η ανάδειξη της σχέσης εμβαδών τετραγώνων που κατασκευάζονται στις πλευρές ορθογωνίου τριγώνου. </w:t>
            </w:r>
          </w:p>
          <w:p w:rsidR="003C7FE7" w:rsidRDefault="003C7FE7" w:rsidP="00FC4B1F">
            <w:pPr>
              <w:ind w:right="-99"/>
              <w:jc w:val="both"/>
              <w:rPr>
                <w:lang w:val="el-GR"/>
              </w:rPr>
            </w:pPr>
            <w:r w:rsidRPr="003C7FE7">
              <w:rPr>
                <w:rFonts w:ascii="MS Gothic" w:eastAsia="MS Gothic" w:hAnsi="MS Gothic" w:cs="MS Gothic" w:hint="eastAsia"/>
                <w:lang w:val="el-GR"/>
              </w:rPr>
              <w:t>✓</w:t>
            </w:r>
            <w:r w:rsidRPr="003C7FE7">
              <w:rPr>
                <w:lang w:val="el-GR"/>
              </w:rPr>
              <w:t xml:space="preserve"> Ο υπολογισμός αποστάσεων. </w:t>
            </w:r>
          </w:p>
          <w:p w:rsidR="003C7FE7" w:rsidRDefault="003C7FE7" w:rsidP="00FC4B1F">
            <w:pPr>
              <w:ind w:right="-99"/>
              <w:jc w:val="both"/>
              <w:rPr>
                <w:lang w:val="el-GR"/>
              </w:rPr>
            </w:pPr>
            <w:r w:rsidRPr="003C7FE7">
              <w:rPr>
                <w:rFonts w:ascii="MS Gothic" w:eastAsia="MS Gothic" w:hAnsi="MS Gothic" w:cs="MS Gothic" w:hint="eastAsia"/>
                <w:lang w:val="el-GR"/>
              </w:rPr>
              <w:t>✓</w:t>
            </w:r>
            <w:r w:rsidRPr="003C7FE7">
              <w:rPr>
                <w:lang w:val="el-GR"/>
              </w:rPr>
              <w:t xml:space="preserve"> Ο έλεγχος αν μια γωνία είναι ορθή. </w:t>
            </w:r>
          </w:p>
          <w:p w:rsidR="003C7FE7" w:rsidRDefault="003C7FE7" w:rsidP="00FC4B1F">
            <w:pPr>
              <w:ind w:right="-99"/>
              <w:jc w:val="both"/>
              <w:rPr>
                <w:lang w:val="el-GR"/>
              </w:rPr>
            </w:pPr>
            <w:r w:rsidRPr="003C7FE7">
              <w:rPr>
                <w:lang w:val="el-GR"/>
              </w:rPr>
              <w:t>Προτείνονται: • Δραστηριότητα 1 σ. 127 • Εφαρμογές 1, 2, 3, 4, σ. 128-129 • Ασκήσεις 1, 3, 4, 5, 7, 8 σ. 130-131</w:t>
            </w:r>
          </w:p>
          <w:p w:rsidR="003C7FE7" w:rsidRDefault="003C7FE7" w:rsidP="00FC4B1F">
            <w:pPr>
              <w:ind w:right="-99"/>
              <w:jc w:val="both"/>
              <w:rPr>
                <w:lang w:val="el-GR"/>
              </w:rPr>
            </w:pPr>
            <w:r w:rsidRPr="003C7FE7">
              <w:rPr>
                <w:u w:val="single"/>
                <w:lang w:val="el-GR"/>
              </w:rPr>
              <w:t>Ενδεικτική δραστηριότητα 1η</w:t>
            </w:r>
            <w:r>
              <w:rPr>
                <w:lang w:val="el-GR"/>
              </w:rPr>
              <w:t xml:space="preserve"> : Οι μαθητές/</w:t>
            </w:r>
            <w:proofErr w:type="spellStart"/>
            <w:r w:rsidRPr="003C7FE7">
              <w:rPr>
                <w:lang w:val="el-GR"/>
              </w:rPr>
              <w:t>ριες</w:t>
            </w:r>
            <w:proofErr w:type="spellEnd"/>
            <w:r w:rsidRPr="003C7FE7">
              <w:rPr>
                <w:lang w:val="el-GR"/>
              </w:rPr>
              <w:t xml:space="preserve"> κατασκευάζουν τετράγωνα στις πλευρές ενός ορθογωνίου ισοσκελούς τριγώνου (βλ. το διακοσμητικό μοτίβο στο σχήμα αριστερά) και χρησιμοποιώντας ως μονάδα</w:t>
            </w:r>
            <w:r>
              <w:rPr>
                <w:lang w:val="el-GR"/>
              </w:rPr>
              <w:t xml:space="preserve"> </w:t>
            </w:r>
            <w:r w:rsidRPr="003C7FE7">
              <w:rPr>
                <w:lang w:val="el-GR"/>
              </w:rPr>
              <w:t xml:space="preserve">μέτρησης εμβαδού το ίδιο το ορθογώνιο τρίγωνο επαληθεύουν τη σχέση του Πυθαγόρειου θεωρήματος. Στη συνέχεια επαληθεύουν τη </w:t>
            </w:r>
            <w:r w:rsidRPr="003C7FE7">
              <w:rPr>
                <w:lang w:val="el-GR"/>
              </w:rPr>
              <w:lastRenderedPageBreak/>
              <w:t>σχέση αυτή στο ορθογώνιο τρίγωνο με κάθετες πλευρές μήκους 3</w:t>
            </w:r>
            <w:r>
              <w:t>cm</w:t>
            </w:r>
            <w:r w:rsidRPr="003C7FE7">
              <w:rPr>
                <w:lang w:val="el-GR"/>
              </w:rPr>
              <w:t xml:space="preserve"> και 4</w:t>
            </w:r>
            <w:r>
              <w:t>cm</w:t>
            </w:r>
            <w:r w:rsidRPr="003C7FE7">
              <w:rPr>
                <w:lang w:val="el-GR"/>
              </w:rPr>
              <w:t xml:space="preserve"> και υποτείνουσα μήκους 5</w:t>
            </w:r>
            <w:r>
              <w:t>cm</w:t>
            </w:r>
          </w:p>
          <w:p w:rsidR="003C7FE7" w:rsidRPr="003C7FE7" w:rsidRDefault="003C7FE7" w:rsidP="00FC4B1F">
            <w:pPr>
              <w:ind w:right="-99"/>
              <w:jc w:val="both"/>
              <w:rPr>
                <w:lang w:val="el-GR"/>
              </w:rPr>
            </w:pPr>
            <w:r>
              <w:rPr>
                <w:noProof/>
              </w:rPr>
              <w:drawing>
                <wp:inline distT="0" distB="0" distL="0" distR="0" wp14:anchorId="1A5A8558" wp14:editId="1DBA3F29">
                  <wp:extent cx="3600450"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00450" cy="1419225"/>
                          </a:xfrm>
                          <a:prstGeom prst="rect">
                            <a:avLst/>
                          </a:prstGeom>
                        </pic:spPr>
                      </pic:pic>
                    </a:graphicData>
                  </a:graphic>
                </wp:inline>
              </w:drawing>
            </w:r>
          </w:p>
          <w:p w:rsidR="003C7FE7" w:rsidRPr="002979E6" w:rsidRDefault="002979E6" w:rsidP="00FC4B1F">
            <w:pPr>
              <w:ind w:right="-99"/>
              <w:jc w:val="both"/>
              <w:rPr>
                <w:lang w:val="el-GR"/>
              </w:rPr>
            </w:pPr>
            <w:r w:rsidRPr="002979E6">
              <w:rPr>
                <w:u w:val="single"/>
                <w:lang w:val="el-GR"/>
              </w:rPr>
              <w:t>Ενδεικτική δραστηριότητα 2η</w:t>
            </w:r>
            <w:r w:rsidRPr="002979E6">
              <w:rPr>
                <w:lang w:val="el-GR"/>
              </w:rPr>
              <w:t xml:space="preserve"> :Για την απόδειξη του Πυθαγορείου Θεωρήματος προτείνεται να χρησιμοποιηθούν ψηφιακά εργαλεία, όπως το μικροπείραμα «Μία απόδειξη του πυθαγορείου θεωρήματος» από τα εμπλουτισμένα σχολικά βιβλία: </w:t>
            </w:r>
            <w:hyperlink r:id="rId15" w:history="1">
              <w:r w:rsidRPr="00400FAD">
                <w:rPr>
                  <w:rStyle w:val="Hyperlink"/>
                </w:rPr>
                <w:t>http</w:t>
              </w:r>
              <w:r w:rsidRPr="00400FAD">
                <w:rPr>
                  <w:rStyle w:val="Hyperlink"/>
                  <w:lang w:val="el-GR"/>
                </w:rPr>
                <w:t>://</w:t>
              </w:r>
              <w:proofErr w:type="spellStart"/>
              <w:r w:rsidRPr="00400FAD">
                <w:rPr>
                  <w:rStyle w:val="Hyperlink"/>
                </w:rPr>
                <w:t>photodentro</w:t>
              </w:r>
              <w:proofErr w:type="spellEnd"/>
              <w:r w:rsidRPr="00400FAD">
                <w:rPr>
                  <w:rStyle w:val="Hyperlink"/>
                  <w:lang w:val="el-GR"/>
                </w:rPr>
                <w:t>.</w:t>
              </w:r>
              <w:proofErr w:type="spellStart"/>
              <w:r w:rsidRPr="00400FAD">
                <w:rPr>
                  <w:rStyle w:val="Hyperlink"/>
                </w:rPr>
                <w:t>edu</w:t>
              </w:r>
              <w:proofErr w:type="spellEnd"/>
              <w:r w:rsidRPr="00400FAD">
                <w:rPr>
                  <w:rStyle w:val="Hyperlink"/>
                  <w:lang w:val="el-GR"/>
                </w:rPr>
                <w:t>.</w:t>
              </w:r>
              <w:r w:rsidRPr="00400FAD">
                <w:rPr>
                  <w:rStyle w:val="Hyperlink"/>
                </w:rPr>
                <w:t>gr</w:t>
              </w:r>
              <w:r w:rsidRPr="00400FAD">
                <w:rPr>
                  <w:rStyle w:val="Hyperlink"/>
                  <w:lang w:val="el-GR"/>
                </w:rPr>
                <w:t>/</w:t>
              </w:r>
              <w:r w:rsidRPr="00400FAD">
                <w:rPr>
                  <w:rStyle w:val="Hyperlink"/>
                </w:rPr>
                <w:t>v</w:t>
              </w:r>
              <w:r w:rsidRPr="00400FAD">
                <w:rPr>
                  <w:rStyle w:val="Hyperlink"/>
                  <w:lang w:val="el-GR"/>
                </w:rPr>
                <w:t>/</w:t>
              </w:r>
              <w:r w:rsidRPr="00400FAD">
                <w:rPr>
                  <w:rStyle w:val="Hyperlink"/>
                </w:rPr>
                <w:t>item</w:t>
              </w:r>
              <w:r w:rsidRPr="00400FAD">
                <w:rPr>
                  <w:rStyle w:val="Hyperlink"/>
                  <w:lang w:val="el-GR"/>
                </w:rPr>
                <w:t>/</w:t>
              </w:r>
              <w:r w:rsidRPr="00400FAD">
                <w:rPr>
                  <w:rStyle w:val="Hyperlink"/>
                </w:rPr>
                <w:t>ds</w:t>
              </w:r>
              <w:r w:rsidRPr="00400FAD">
                <w:rPr>
                  <w:rStyle w:val="Hyperlink"/>
                  <w:lang w:val="el-GR"/>
                </w:rPr>
                <w:t>/8521/2019</w:t>
              </w:r>
            </w:hyperlink>
            <w:r>
              <w:rPr>
                <w:lang w:val="el-GR"/>
              </w:rPr>
              <w:t xml:space="preserve"> </w:t>
            </w:r>
          </w:p>
          <w:p w:rsidR="003C7FE7" w:rsidRDefault="003C7FE7" w:rsidP="00FC4B1F">
            <w:pPr>
              <w:ind w:right="-99"/>
              <w:jc w:val="both"/>
              <w:rPr>
                <w:lang w:val="el-GR"/>
              </w:rPr>
            </w:pPr>
          </w:p>
          <w:p w:rsidR="002979E6" w:rsidRDefault="002979E6" w:rsidP="00FC4B1F">
            <w:pPr>
              <w:ind w:right="-99"/>
              <w:jc w:val="both"/>
              <w:rPr>
                <w:lang w:val="el-GR"/>
              </w:rPr>
            </w:pPr>
            <w:r w:rsidRPr="003C7FE7">
              <w:rPr>
                <w:rFonts w:ascii="Arial" w:hAnsi="Arial" w:cs="Arial"/>
                <w:b/>
                <w:bCs/>
                <w:sz w:val="20"/>
                <w:szCs w:val="20"/>
                <w:lang w:val="el-GR"/>
              </w:rPr>
              <w:t xml:space="preserve">Β.2.1 </w:t>
            </w:r>
            <w:r w:rsidRPr="002979E6">
              <w:rPr>
                <w:lang w:val="el-GR"/>
              </w:rPr>
              <w:t xml:space="preserve">Προτείνεται η διδασκαλία να γίνει με αφετηρία την ερμηνεία των πινακίδων οδικής κυκλοφορίας για την κλίση δρόμου και να γίνει μια πρώτη, εποπτική αναφορά στην έννοια της ομοιότητας τριγώνων και στην ανάγκη εισαγωγής τριγωνομετρικών αριθμών (βλ. ενδεικτική δραστηριότητα 1). Το σχόλιο 1 (σελ. 137) που αναφέρεται στην κλίση μιας ευθείας, μπορεί να αναφερθεί και κατά τη διδασκαλία της §3.3 της Άλγεβρας. Στην εφαρμογή 2 σελ. 138, χρειάζεται να επισημανθεί ότι για την κατασκευή μπορεί να χρησιμοποιηθούν οποιαδήποτε μήκη πλευρών αρκεί ο λόγος να είναι 1/5, και όχι μόνο τα μήκη 1 και 5. Στόχος είναι να αναδειχθεί ότι η εφαπτομένη μίας οξείας γωνίας ω είναι σταθερός ο λόγος της απέναντι κάθετης πλευράς προς την προσκείμενη κάθετη, οποιουδήποτε ορθογωνίου τριγώνου έχει οξεία γωνία την ω. </w:t>
            </w:r>
          </w:p>
          <w:p w:rsidR="002979E6" w:rsidRDefault="002979E6" w:rsidP="00FC4B1F">
            <w:pPr>
              <w:ind w:right="-99"/>
              <w:jc w:val="both"/>
              <w:rPr>
                <w:lang w:val="el-GR"/>
              </w:rPr>
            </w:pPr>
            <w:r w:rsidRPr="002979E6">
              <w:rPr>
                <w:lang w:val="el-GR"/>
              </w:rPr>
              <w:t xml:space="preserve">Προτείνονται: </w:t>
            </w:r>
          </w:p>
          <w:p w:rsidR="002979E6" w:rsidRDefault="002979E6" w:rsidP="00FC4B1F">
            <w:pPr>
              <w:ind w:right="-99"/>
              <w:jc w:val="both"/>
              <w:rPr>
                <w:lang w:val="el-GR"/>
              </w:rPr>
            </w:pPr>
            <w:r w:rsidRPr="002979E6">
              <w:rPr>
                <w:lang w:val="el-GR"/>
              </w:rPr>
              <w:t xml:space="preserve">• Δραστηριότητα 1 σ. 136 • Εφαρμογές 1, 2, 3 σ. 138-139 </w:t>
            </w:r>
          </w:p>
          <w:p w:rsidR="002979E6" w:rsidRDefault="002979E6" w:rsidP="00FC4B1F">
            <w:pPr>
              <w:ind w:right="-99"/>
              <w:jc w:val="both"/>
              <w:rPr>
                <w:lang w:val="el-GR"/>
              </w:rPr>
            </w:pPr>
            <w:r w:rsidRPr="002979E6">
              <w:rPr>
                <w:lang w:val="el-GR"/>
              </w:rPr>
              <w:t xml:space="preserve">• Ερώτηση κατανόησης 4 σ. 65 του κεφαλαίου 3.2. της Άλγεβρας. Με αυτή είναι δυνατόν να συνδεθούν οι έννοιες της εφαπτομένης γωνίας, των συντεταγμένων και της κλίσης. </w:t>
            </w:r>
          </w:p>
          <w:p w:rsidR="002979E6" w:rsidRDefault="002979E6" w:rsidP="00FC4B1F">
            <w:pPr>
              <w:ind w:right="-99"/>
              <w:jc w:val="both"/>
              <w:rPr>
                <w:lang w:val="el-GR"/>
              </w:rPr>
            </w:pPr>
            <w:r w:rsidRPr="002979E6">
              <w:rPr>
                <w:lang w:val="el-GR"/>
              </w:rPr>
              <w:t xml:space="preserve">• Ερώτηση κατανόησης 2 σ. 140 • Ασκήσεις 1, 3, 5 σ. 140 </w:t>
            </w:r>
          </w:p>
          <w:p w:rsidR="002979E6" w:rsidRDefault="002979E6" w:rsidP="00FC4B1F">
            <w:pPr>
              <w:ind w:right="-99"/>
              <w:jc w:val="both"/>
              <w:rPr>
                <w:lang w:val="el-GR"/>
              </w:rPr>
            </w:pPr>
            <w:r w:rsidRPr="002979E6">
              <w:rPr>
                <w:u w:val="single"/>
                <w:lang w:val="el-GR"/>
              </w:rPr>
              <w:t>Ενδεικτική δραστηριότητα 1η</w:t>
            </w:r>
            <w:r w:rsidRPr="002979E6">
              <w:rPr>
                <w:lang w:val="el-GR"/>
              </w:rPr>
              <w:t xml:space="preserve"> : Στο παρακάτω σχήμα, ζ</w:t>
            </w:r>
            <w:r>
              <w:rPr>
                <w:lang w:val="el-GR"/>
              </w:rPr>
              <w:t>ητείται από τους/τις μαθητές/</w:t>
            </w:r>
            <w:proofErr w:type="spellStart"/>
            <w:r w:rsidRPr="002979E6">
              <w:rPr>
                <w:lang w:val="el-GR"/>
              </w:rPr>
              <w:t>ριες</w:t>
            </w:r>
            <w:proofErr w:type="spellEnd"/>
            <w:r w:rsidRPr="002979E6">
              <w:rPr>
                <w:lang w:val="el-GR"/>
              </w:rPr>
              <w:t xml:space="preserve"> να υπολογίζουν τους λόγους ΑΔ ΒΕ </w:t>
            </w:r>
            <w:r>
              <w:rPr>
                <w:lang w:val="el-GR"/>
              </w:rPr>
              <w:t>ΓΖ , , ΟΑ ΟΒ ΟΓ . Οι μαθητές/</w:t>
            </w:r>
            <w:proofErr w:type="spellStart"/>
            <w:r w:rsidRPr="002979E6">
              <w:rPr>
                <w:lang w:val="el-GR"/>
              </w:rPr>
              <w:t>ριες</w:t>
            </w:r>
            <w:proofErr w:type="spellEnd"/>
            <w:r w:rsidRPr="002979E6">
              <w:rPr>
                <w:lang w:val="el-GR"/>
              </w:rPr>
              <w:t xml:space="preserve"> διαπιστώνουν την ισότητα των λόγων και των γωνιών των τριών τριγώνων ΟΑΔ, ΟΒΕ, ΟΓΖ, εξετάζουν τη μορφή τους και αναζητούν ένα όρο για να εκφράσουν αυτή τη σχέση (μεγέθυνση, ομοιότητα).</w:t>
            </w:r>
          </w:p>
          <w:p w:rsidR="002979E6" w:rsidRDefault="002979E6" w:rsidP="00FC4B1F">
            <w:pPr>
              <w:ind w:right="-99"/>
              <w:jc w:val="both"/>
              <w:rPr>
                <w:lang w:val="el-GR"/>
              </w:rPr>
            </w:pPr>
            <w:r>
              <w:rPr>
                <w:noProof/>
              </w:rPr>
              <w:drawing>
                <wp:inline distT="0" distB="0" distL="0" distR="0" wp14:anchorId="0D15D899" wp14:editId="1A230AC0">
                  <wp:extent cx="1552575" cy="923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52575" cy="923925"/>
                          </a:xfrm>
                          <a:prstGeom prst="rect">
                            <a:avLst/>
                          </a:prstGeom>
                        </pic:spPr>
                      </pic:pic>
                    </a:graphicData>
                  </a:graphic>
                </wp:inline>
              </w:drawing>
            </w:r>
          </w:p>
          <w:p w:rsidR="002979E6" w:rsidRPr="002979E6" w:rsidRDefault="002979E6" w:rsidP="00FC4B1F">
            <w:pPr>
              <w:ind w:right="-99"/>
              <w:jc w:val="both"/>
              <w:rPr>
                <w:lang w:val="el-GR"/>
              </w:rPr>
            </w:pPr>
            <w:r w:rsidRPr="002979E6">
              <w:rPr>
                <w:u w:val="single"/>
                <w:lang w:val="el-GR"/>
              </w:rPr>
              <w:t>Ενδεικτική δραστηριότητα 2η</w:t>
            </w:r>
            <w:r w:rsidRPr="002979E6">
              <w:rPr>
                <w:lang w:val="el-GR"/>
              </w:rPr>
              <w:t xml:space="preserve"> : Για την κατανόηση των εννοιών </w:t>
            </w:r>
            <w:r w:rsidRPr="002979E6">
              <w:rPr>
                <w:lang w:val="el-GR"/>
              </w:rPr>
              <w:lastRenderedPageBreak/>
              <w:t>της κλίσης και της εφαπτο</w:t>
            </w:r>
            <w:r>
              <w:rPr>
                <w:lang w:val="el-GR"/>
              </w:rPr>
              <w:t>μένης γωνίας προτείνεται να χρη</w:t>
            </w:r>
            <w:r w:rsidRPr="002979E6">
              <w:rPr>
                <w:lang w:val="el-GR"/>
              </w:rPr>
              <w:t xml:space="preserve">σιμοποιηθούν ψηφιακά εργαλεία, όπως το μικροπείραμα «Εφαπτομένη οξείας γωνίας» από τα εμπλουτισμένα σχολικά βιβλία: </w:t>
            </w:r>
            <w:hyperlink r:id="rId17" w:history="1">
              <w:r w:rsidRPr="00400FAD">
                <w:rPr>
                  <w:rStyle w:val="Hyperlink"/>
                </w:rPr>
                <w:t>http</w:t>
              </w:r>
              <w:r w:rsidRPr="00400FAD">
                <w:rPr>
                  <w:rStyle w:val="Hyperlink"/>
                  <w:lang w:val="el-GR"/>
                </w:rPr>
                <w:t>://</w:t>
              </w:r>
              <w:proofErr w:type="spellStart"/>
              <w:r w:rsidRPr="00400FAD">
                <w:rPr>
                  <w:rStyle w:val="Hyperlink"/>
                </w:rPr>
                <w:t>photodentro</w:t>
              </w:r>
              <w:proofErr w:type="spellEnd"/>
              <w:r w:rsidRPr="00400FAD">
                <w:rPr>
                  <w:rStyle w:val="Hyperlink"/>
                  <w:lang w:val="el-GR"/>
                </w:rPr>
                <w:t>.</w:t>
              </w:r>
              <w:proofErr w:type="spellStart"/>
              <w:r w:rsidRPr="00400FAD">
                <w:rPr>
                  <w:rStyle w:val="Hyperlink"/>
                </w:rPr>
                <w:t>edu</w:t>
              </w:r>
              <w:proofErr w:type="spellEnd"/>
              <w:r w:rsidRPr="00400FAD">
                <w:rPr>
                  <w:rStyle w:val="Hyperlink"/>
                  <w:lang w:val="el-GR"/>
                </w:rPr>
                <w:t>.</w:t>
              </w:r>
              <w:r w:rsidRPr="00400FAD">
                <w:rPr>
                  <w:rStyle w:val="Hyperlink"/>
                </w:rPr>
                <w:t>gr</w:t>
              </w:r>
              <w:r w:rsidRPr="00400FAD">
                <w:rPr>
                  <w:rStyle w:val="Hyperlink"/>
                  <w:lang w:val="el-GR"/>
                </w:rPr>
                <w:t>/</w:t>
              </w:r>
              <w:r w:rsidRPr="00400FAD">
                <w:rPr>
                  <w:rStyle w:val="Hyperlink"/>
                </w:rPr>
                <w:t>v</w:t>
              </w:r>
              <w:r w:rsidRPr="00400FAD">
                <w:rPr>
                  <w:rStyle w:val="Hyperlink"/>
                  <w:lang w:val="el-GR"/>
                </w:rPr>
                <w:t>/</w:t>
              </w:r>
              <w:r w:rsidRPr="00400FAD">
                <w:rPr>
                  <w:rStyle w:val="Hyperlink"/>
                </w:rPr>
                <w:t>item</w:t>
              </w:r>
              <w:r w:rsidRPr="00400FAD">
                <w:rPr>
                  <w:rStyle w:val="Hyperlink"/>
                  <w:lang w:val="el-GR"/>
                </w:rPr>
                <w:t>/</w:t>
              </w:r>
              <w:r w:rsidRPr="00400FAD">
                <w:rPr>
                  <w:rStyle w:val="Hyperlink"/>
                </w:rPr>
                <w:t>ds</w:t>
              </w:r>
              <w:r w:rsidRPr="00400FAD">
                <w:rPr>
                  <w:rStyle w:val="Hyperlink"/>
                  <w:lang w:val="el-GR"/>
                </w:rPr>
                <w:t>/8521/2004</w:t>
              </w:r>
            </w:hyperlink>
            <w:r>
              <w:rPr>
                <w:lang w:val="el-GR"/>
              </w:rPr>
              <w:t xml:space="preserve"> </w:t>
            </w:r>
          </w:p>
          <w:p w:rsidR="003C7FE7" w:rsidRDefault="003C7FE7" w:rsidP="00FC4B1F">
            <w:pPr>
              <w:ind w:right="-99"/>
              <w:jc w:val="both"/>
              <w:rPr>
                <w:rFonts w:ascii="Arial" w:hAnsi="Arial" w:cs="Arial"/>
                <w:sz w:val="20"/>
                <w:szCs w:val="20"/>
                <w:lang w:val="el-GR"/>
              </w:rPr>
            </w:pPr>
          </w:p>
        </w:tc>
      </w:tr>
      <w:tr w:rsidR="002979E6" w:rsidRPr="000410DC" w:rsidTr="002979E6">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2979E6" w:rsidRPr="00DF7E86" w:rsidRDefault="002979E6" w:rsidP="00FC4B1F">
            <w:pPr>
              <w:ind w:right="-99"/>
              <w:jc w:val="both"/>
              <w:rPr>
                <w:rFonts w:ascii="Arial" w:hAnsi="Arial" w:cs="Arial"/>
                <w:b/>
                <w:sz w:val="28"/>
                <w:szCs w:val="28"/>
                <w:lang w:val="el-GR"/>
              </w:rPr>
            </w:pPr>
            <w:r>
              <w:rPr>
                <w:rFonts w:ascii="Arial" w:hAnsi="Arial" w:cs="Arial"/>
                <w:b/>
                <w:sz w:val="28"/>
                <w:szCs w:val="28"/>
                <w:lang w:val="el-GR"/>
              </w:rPr>
              <w:t>ΔΕΚΕΜΒΡΙΟΣ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2979E6" w:rsidRPr="00DF7E86" w:rsidRDefault="002979E6" w:rsidP="00FC4B1F">
            <w:pPr>
              <w:ind w:right="-99"/>
              <w:jc w:val="both"/>
              <w:rPr>
                <w:rFonts w:ascii="Arial" w:hAnsi="Arial" w:cs="Arial"/>
                <w:b/>
                <w:sz w:val="24"/>
                <w:szCs w:val="24"/>
                <w:lang w:val="el-GR"/>
              </w:rPr>
            </w:pPr>
            <w:r>
              <w:rPr>
                <w:rFonts w:ascii="Arial" w:hAnsi="Arial" w:cs="Arial"/>
                <w:b/>
                <w:sz w:val="24"/>
                <w:szCs w:val="24"/>
                <w:lang w:val="el-GR"/>
              </w:rPr>
              <w:t>4</w:t>
            </w:r>
          </w:p>
        </w:tc>
        <w:tc>
          <w:tcPr>
            <w:tcW w:w="1953" w:type="dxa"/>
          </w:tcPr>
          <w:p w:rsidR="002979E6" w:rsidRPr="002979E6" w:rsidRDefault="002979E6">
            <w:pPr>
              <w:rPr>
                <w:rFonts w:ascii="Arial" w:hAnsi="Arial" w:cs="Arial"/>
                <w:b/>
                <w:bCs/>
                <w:sz w:val="20"/>
                <w:szCs w:val="20"/>
                <w:lang w:val="el-GR"/>
              </w:rPr>
            </w:pPr>
            <w:r w:rsidRPr="002979E6">
              <w:rPr>
                <w:rFonts w:ascii="Arial" w:hAnsi="Arial" w:cs="Arial"/>
                <w:b/>
                <w:bCs/>
                <w:sz w:val="20"/>
                <w:szCs w:val="20"/>
                <w:lang w:val="el-GR"/>
              </w:rPr>
              <w:t>Β.2.1 Εφαπτομένη οξείας γωνίας</w:t>
            </w:r>
            <w:r>
              <w:rPr>
                <w:rFonts w:ascii="Arial" w:hAnsi="Arial" w:cs="Arial"/>
                <w:b/>
                <w:bCs/>
                <w:sz w:val="20"/>
                <w:szCs w:val="20"/>
                <w:lang w:val="el-GR"/>
              </w:rPr>
              <w:t xml:space="preserve">     </w:t>
            </w:r>
            <w:r w:rsidRPr="002979E6">
              <w:rPr>
                <w:rFonts w:ascii="Arial" w:hAnsi="Arial" w:cs="Arial"/>
                <w:b/>
                <w:bCs/>
                <w:sz w:val="20"/>
                <w:szCs w:val="20"/>
                <w:lang w:val="el-GR"/>
              </w:rPr>
              <w:t>(3 ώρες)                                                                                        Β.2.2 Ημίτονο και συνημίτονο οξείας γωνίας</w:t>
            </w:r>
            <w:r>
              <w:rPr>
                <w:rFonts w:ascii="Arial" w:hAnsi="Arial" w:cs="Arial"/>
                <w:b/>
                <w:bCs/>
                <w:sz w:val="20"/>
                <w:szCs w:val="20"/>
                <w:lang w:val="el-GR"/>
              </w:rPr>
              <w:t xml:space="preserve">     (1 ώρα</w:t>
            </w:r>
            <w:r w:rsidRPr="002979E6">
              <w:rPr>
                <w:rFonts w:ascii="Arial" w:hAnsi="Arial" w:cs="Arial"/>
                <w:b/>
                <w:bCs/>
                <w:sz w:val="20"/>
                <w:szCs w:val="20"/>
                <w:lang w:val="el-GR"/>
              </w:rPr>
              <w:t>)</w:t>
            </w:r>
          </w:p>
        </w:tc>
        <w:tc>
          <w:tcPr>
            <w:tcW w:w="5787" w:type="dxa"/>
          </w:tcPr>
          <w:p w:rsidR="002979E6" w:rsidRDefault="002979E6" w:rsidP="00FC4B1F">
            <w:pPr>
              <w:ind w:right="-99"/>
              <w:jc w:val="both"/>
              <w:rPr>
                <w:rFonts w:ascii="Arial" w:hAnsi="Arial" w:cs="Arial"/>
                <w:sz w:val="20"/>
                <w:szCs w:val="20"/>
                <w:lang w:val="el-GR"/>
              </w:rPr>
            </w:pPr>
          </w:p>
          <w:p w:rsidR="002979E6" w:rsidRDefault="002979E6" w:rsidP="002979E6">
            <w:pPr>
              <w:ind w:right="-99"/>
              <w:jc w:val="both"/>
              <w:rPr>
                <w:rFonts w:ascii="Arial" w:hAnsi="Arial" w:cs="Arial"/>
                <w:sz w:val="20"/>
                <w:szCs w:val="20"/>
                <w:lang w:val="el-GR"/>
              </w:rPr>
            </w:pPr>
            <w:r>
              <w:rPr>
                <w:rFonts w:ascii="Arial" w:hAnsi="Arial" w:cs="Arial"/>
                <w:sz w:val="20"/>
                <w:szCs w:val="20"/>
                <w:lang w:val="el-GR"/>
              </w:rPr>
              <w:t>ΟΔΗΓΙΕΣ ΠΑΡΑΠΑΝΩ</w:t>
            </w:r>
          </w:p>
          <w:p w:rsidR="002979E6" w:rsidRDefault="002979E6" w:rsidP="00FC4B1F">
            <w:pPr>
              <w:ind w:right="-99"/>
              <w:jc w:val="both"/>
              <w:rPr>
                <w:rFonts w:ascii="Arial" w:hAnsi="Arial" w:cs="Arial"/>
                <w:sz w:val="20"/>
                <w:szCs w:val="20"/>
                <w:lang w:val="el-GR"/>
              </w:rPr>
            </w:pPr>
          </w:p>
          <w:p w:rsidR="002979E6" w:rsidRDefault="002979E6" w:rsidP="00FC4B1F">
            <w:pPr>
              <w:ind w:right="-99"/>
              <w:jc w:val="both"/>
              <w:rPr>
                <w:rFonts w:ascii="Arial" w:hAnsi="Arial" w:cs="Arial"/>
                <w:sz w:val="20"/>
                <w:szCs w:val="20"/>
                <w:lang w:val="el-GR"/>
              </w:rPr>
            </w:pPr>
          </w:p>
          <w:p w:rsidR="00AE1E4E" w:rsidRDefault="00AE1E4E" w:rsidP="00AE1E4E">
            <w:pPr>
              <w:ind w:right="-99"/>
              <w:jc w:val="both"/>
              <w:rPr>
                <w:lang w:val="el-GR"/>
              </w:rPr>
            </w:pPr>
            <w:r>
              <w:rPr>
                <w:rFonts w:ascii="Arial" w:hAnsi="Arial" w:cs="Arial"/>
                <w:b/>
                <w:bCs/>
                <w:sz w:val="20"/>
                <w:szCs w:val="20"/>
                <w:lang w:val="el-GR"/>
              </w:rPr>
              <w:t>Β.2.2</w:t>
            </w:r>
            <w:r w:rsidR="002979E6" w:rsidRPr="002979E6">
              <w:rPr>
                <w:lang w:val="el-GR"/>
              </w:rPr>
              <w:t>Να μην διδαχθεί η παρατήρηση β), σελ. 143 (</w:t>
            </w:r>
            <w:proofErr w:type="spellStart"/>
            <w:r w:rsidR="002979E6" w:rsidRPr="002979E6">
              <w:rPr>
                <w:lang w:val="el-GR"/>
              </w:rPr>
              <w:t>εφω</w:t>
            </w:r>
            <w:proofErr w:type="spellEnd"/>
            <w:r w:rsidR="002979E6" w:rsidRPr="002979E6">
              <w:rPr>
                <w:lang w:val="el-GR"/>
              </w:rPr>
              <w:t xml:space="preserve"> </w:t>
            </w:r>
            <w:r w:rsidR="002979E6">
              <w:sym w:font="Symbol" w:char="F03D"/>
            </w:r>
            <m:oMath>
              <m:f>
                <m:fPr>
                  <m:ctrlPr>
                    <w:rPr>
                      <w:rFonts w:ascii="Cambria Math" w:hAnsi="Cambria Math"/>
                      <w:i/>
                    </w:rPr>
                  </m:ctrlPr>
                </m:fPr>
                <m:num>
                  <m:r>
                    <m:rPr>
                      <m:sty m:val="p"/>
                    </m:rPr>
                    <w:rPr>
                      <w:rFonts w:ascii="Cambria Math" w:hAnsi="Cambria Math"/>
                      <w:lang w:val="el-GR"/>
                    </w:rPr>
                    <m:t>ημω</m:t>
                  </m:r>
                </m:num>
                <m:den>
                  <m:r>
                    <m:rPr>
                      <m:sty m:val="p"/>
                    </m:rPr>
                    <w:rPr>
                      <w:rFonts w:ascii="Cambria Math" w:hAnsi="Cambria Math"/>
                      <w:lang w:val="el-GR"/>
                    </w:rPr>
                    <m:t>συνω</m:t>
                  </m:r>
                </m:den>
              </m:f>
            </m:oMath>
            <w:r w:rsidR="002979E6" w:rsidRPr="002979E6">
              <w:rPr>
                <w:lang w:val="el-GR"/>
              </w:rPr>
              <w:t xml:space="preserve"> ) και η άσκηση κατανόησης 4, γιατί είναι εκτός των στόχων του αναλυτικού προγράμματος και επιπλέον οι σχέσεις μεταξύ των τριγωνομετρικών αριθμών της ίδιας γωνίας αναπτύσσονται διεξοδικά στην Γ΄ Γυμνασίου. Η άσκηση 3γ της σελίδας 146 να παραλειφθεί, διότι χρησιμοποιεί μια άγνωστη γι</w:t>
            </w:r>
            <w:r>
              <w:rPr>
                <w:lang w:val="el-GR"/>
              </w:rPr>
              <w:t>α τους/τις μαθητές/</w:t>
            </w:r>
            <w:proofErr w:type="spellStart"/>
            <w:r w:rsidR="002979E6" w:rsidRPr="002979E6">
              <w:rPr>
                <w:lang w:val="el-GR"/>
              </w:rPr>
              <w:t>ριες</w:t>
            </w:r>
            <w:proofErr w:type="spellEnd"/>
            <w:r w:rsidR="002979E6" w:rsidRPr="002979E6">
              <w:rPr>
                <w:lang w:val="el-GR"/>
              </w:rPr>
              <w:t xml:space="preserve"> ιδιότητα (πρόσθεση κατά μέλη ανισοτήτων). Προτείνεται η χρήση υπολογιστή τσέπης (επιστημονικού ή απλού), κατά την λύση προβλημάτων ώστε να γίνει καλύτερη διαπραγμάτευση των εννοιών. Στην εφαρμογή 2, να επισημανθεί ότι για την κατασκευή μπορεί να χρησιμοποιηθούν οποιαδήποτε μήκη π</w:t>
            </w:r>
            <w:r>
              <w:rPr>
                <w:lang w:val="el-GR"/>
              </w:rPr>
              <w:t>λευρών αρκεί ο λόγος να είναι 3/</w:t>
            </w:r>
            <w:r w:rsidR="002979E6" w:rsidRPr="002979E6">
              <w:rPr>
                <w:lang w:val="el-GR"/>
              </w:rPr>
              <w:t>5 και όχι μόνο τα μήκη 3 και 5. Επίσης προτείνεται να γίνει επιλογή ασκήσεων από την παράγραφο 2.3 και να αντιμετω</w:t>
            </w:r>
            <w:r>
              <w:rPr>
                <w:lang w:val="el-GR"/>
              </w:rPr>
              <w:t>πιστούν από τους/τις μαθητές/</w:t>
            </w:r>
            <w:proofErr w:type="spellStart"/>
            <w:r w:rsidR="002979E6" w:rsidRPr="002979E6">
              <w:rPr>
                <w:lang w:val="el-GR"/>
              </w:rPr>
              <w:t>ριες</w:t>
            </w:r>
            <w:proofErr w:type="spellEnd"/>
            <w:r w:rsidR="002979E6" w:rsidRPr="002979E6">
              <w:rPr>
                <w:lang w:val="el-GR"/>
              </w:rPr>
              <w:t xml:space="preserve"> με χρήση του πίνακα τριγωνομετρικών αριθμών, που είναι στο τέλος του βιβλίου.</w:t>
            </w:r>
            <w:r>
              <w:rPr>
                <w:lang w:val="el-GR"/>
              </w:rPr>
              <w:t xml:space="preserve"> </w:t>
            </w:r>
            <w:r w:rsidR="002979E6" w:rsidRPr="002979E6">
              <w:rPr>
                <w:lang w:val="el-GR"/>
              </w:rPr>
              <w:t xml:space="preserve"> Προτείνονται: </w:t>
            </w:r>
          </w:p>
          <w:p w:rsidR="002979E6" w:rsidRPr="002979E6" w:rsidRDefault="002979E6" w:rsidP="00AE1E4E">
            <w:pPr>
              <w:ind w:right="-99"/>
              <w:jc w:val="both"/>
              <w:rPr>
                <w:rFonts w:ascii="Arial" w:hAnsi="Arial" w:cs="Arial"/>
                <w:sz w:val="20"/>
                <w:szCs w:val="20"/>
                <w:lang w:val="el-GR"/>
              </w:rPr>
            </w:pPr>
            <w:r w:rsidRPr="002979E6">
              <w:rPr>
                <w:lang w:val="el-GR"/>
              </w:rPr>
              <w:t>• Δραστηριότητα 1 σ. 142 • Εφαρμογές 1, 2 σ. 143-144 • Επίσης προτείνονται οι ακόλουθες εφαρμογές Α, Β, Γ:</w:t>
            </w:r>
          </w:p>
        </w:tc>
      </w:tr>
      <w:tr w:rsidR="002979E6" w:rsidRPr="00AE1E4E" w:rsidTr="00AE1E4E">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2979E6" w:rsidRPr="00DF7E86" w:rsidRDefault="00B767CA" w:rsidP="00FC4B1F">
            <w:pPr>
              <w:ind w:right="-99"/>
              <w:jc w:val="both"/>
              <w:rPr>
                <w:rFonts w:ascii="Arial" w:hAnsi="Arial" w:cs="Arial"/>
                <w:b/>
                <w:sz w:val="28"/>
                <w:szCs w:val="28"/>
                <w:lang w:val="el-GR"/>
              </w:rPr>
            </w:pPr>
            <w:r>
              <w:rPr>
                <w:rFonts w:ascii="Arial" w:hAnsi="Arial" w:cs="Arial"/>
                <w:b/>
                <w:sz w:val="28"/>
                <w:szCs w:val="28"/>
                <w:lang w:val="el-GR"/>
              </w:rPr>
              <w:t>Ι</w:t>
            </w:r>
            <w:r w:rsidR="002979E6">
              <w:rPr>
                <w:rFonts w:ascii="Arial" w:hAnsi="Arial" w:cs="Arial"/>
                <w:b/>
                <w:sz w:val="28"/>
                <w:szCs w:val="28"/>
                <w:lang w:val="el-GR"/>
              </w:rPr>
              <w:t>ΑΝΟΥΑΡΙΟΣ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2979E6" w:rsidRPr="00DF7E86" w:rsidRDefault="002979E6" w:rsidP="00FC4B1F">
            <w:pPr>
              <w:ind w:right="-99"/>
              <w:jc w:val="both"/>
              <w:rPr>
                <w:rFonts w:ascii="Arial" w:hAnsi="Arial" w:cs="Arial"/>
                <w:b/>
                <w:sz w:val="24"/>
                <w:szCs w:val="24"/>
                <w:lang w:val="el-GR"/>
              </w:rPr>
            </w:pPr>
            <w:r>
              <w:rPr>
                <w:rFonts w:ascii="Arial" w:hAnsi="Arial" w:cs="Arial"/>
                <w:b/>
                <w:sz w:val="24"/>
                <w:szCs w:val="24"/>
                <w:lang w:val="el-GR"/>
              </w:rPr>
              <w:t>4</w:t>
            </w:r>
          </w:p>
        </w:tc>
        <w:tc>
          <w:tcPr>
            <w:tcW w:w="1953" w:type="dxa"/>
          </w:tcPr>
          <w:p w:rsidR="002979E6" w:rsidRDefault="00AE1E4E" w:rsidP="00AE1E4E">
            <w:pPr>
              <w:rPr>
                <w:rFonts w:ascii="Arial" w:hAnsi="Arial" w:cs="Arial"/>
                <w:b/>
                <w:bCs/>
                <w:sz w:val="20"/>
                <w:szCs w:val="20"/>
                <w:lang w:val="el-GR"/>
              </w:rPr>
            </w:pPr>
            <w:r w:rsidRPr="00AE1E4E">
              <w:rPr>
                <w:rFonts w:ascii="Arial" w:hAnsi="Arial" w:cs="Arial"/>
                <w:b/>
                <w:bCs/>
                <w:sz w:val="20"/>
                <w:szCs w:val="20"/>
                <w:lang w:val="el-GR"/>
              </w:rPr>
              <w:t>Β.2.2 Ημίτονο και συνημίτονο οξείας γωνίας(3 ώρες)</w:t>
            </w: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Default="00AE1E4E" w:rsidP="00AE1E4E">
            <w:pPr>
              <w:rPr>
                <w:rFonts w:ascii="Arial" w:hAnsi="Arial" w:cs="Arial"/>
                <w:b/>
                <w:bCs/>
                <w:sz w:val="20"/>
                <w:szCs w:val="20"/>
                <w:lang w:val="el-GR"/>
              </w:rPr>
            </w:pPr>
          </w:p>
          <w:p w:rsidR="00AE1E4E" w:rsidRPr="00AE1E4E" w:rsidRDefault="00AE1E4E" w:rsidP="00AE1E4E">
            <w:pPr>
              <w:rPr>
                <w:rFonts w:ascii="Arial" w:hAnsi="Arial" w:cs="Arial"/>
                <w:b/>
                <w:bCs/>
                <w:sz w:val="20"/>
                <w:szCs w:val="20"/>
                <w:lang w:val="el-GR"/>
              </w:rPr>
            </w:pPr>
            <w:r w:rsidRPr="00AE1E4E">
              <w:rPr>
                <w:rFonts w:ascii="Arial" w:hAnsi="Arial" w:cs="Arial"/>
                <w:b/>
                <w:bCs/>
                <w:sz w:val="20"/>
                <w:szCs w:val="20"/>
                <w:lang w:val="el-GR"/>
              </w:rPr>
              <w:t>Β</w:t>
            </w:r>
            <w:r>
              <w:rPr>
                <w:rFonts w:ascii="Arial" w:hAnsi="Arial" w:cs="Arial"/>
                <w:b/>
                <w:bCs/>
                <w:sz w:val="20"/>
                <w:szCs w:val="20"/>
                <w:lang w:val="el-GR"/>
              </w:rPr>
              <w:t>.3.1 Εγγεγραμμένες γωνίες    (1 ώρα</w:t>
            </w:r>
            <w:r w:rsidRPr="00AE1E4E">
              <w:rPr>
                <w:rFonts w:ascii="Arial" w:hAnsi="Arial" w:cs="Arial"/>
                <w:b/>
                <w:bCs/>
                <w:sz w:val="20"/>
                <w:szCs w:val="20"/>
                <w:lang w:val="el-GR"/>
              </w:rPr>
              <w:t xml:space="preserve">)                                                                                                         </w:t>
            </w:r>
          </w:p>
        </w:tc>
        <w:tc>
          <w:tcPr>
            <w:tcW w:w="5787" w:type="dxa"/>
          </w:tcPr>
          <w:p w:rsidR="002979E6" w:rsidRDefault="00AE1E4E" w:rsidP="00FC4B1F">
            <w:pPr>
              <w:ind w:right="-99"/>
              <w:jc w:val="both"/>
              <w:rPr>
                <w:lang w:val="el-GR"/>
              </w:rPr>
            </w:pPr>
            <w:r w:rsidRPr="00AE1E4E">
              <w:rPr>
                <w:lang w:val="el-GR"/>
              </w:rPr>
              <w:lastRenderedPageBreak/>
              <w:t>Α - Για το ορθογώνιο τρίγωνο ΑΒΓ του παρακάτω σχήματος, δίνεται ότι η υποτείνουσα ΑΓ έχει μήκος 1μ.</w:t>
            </w:r>
          </w:p>
          <w:p w:rsidR="00AE1E4E" w:rsidRDefault="00AE1E4E" w:rsidP="00FC4B1F">
            <w:pPr>
              <w:ind w:right="-99"/>
              <w:jc w:val="both"/>
              <w:rPr>
                <w:lang w:val="el-GR"/>
              </w:rPr>
            </w:pPr>
            <w:r>
              <w:rPr>
                <w:noProof/>
              </w:rPr>
              <w:drawing>
                <wp:inline distT="0" distB="0" distL="0" distR="0" wp14:anchorId="29D71C16" wp14:editId="3C5D2FF7">
                  <wp:extent cx="3209925" cy="3248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09925" cy="3248025"/>
                          </a:xfrm>
                          <a:prstGeom prst="rect">
                            <a:avLst/>
                          </a:prstGeom>
                        </pic:spPr>
                      </pic:pic>
                    </a:graphicData>
                  </a:graphic>
                </wp:inline>
              </w:drawing>
            </w:r>
          </w:p>
          <w:p w:rsidR="00AE1E4E" w:rsidRDefault="00AE1E4E" w:rsidP="00FC4B1F">
            <w:pPr>
              <w:ind w:right="-99"/>
              <w:jc w:val="both"/>
              <w:rPr>
                <w:lang w:val="el-GR"/>
              </w:rPr>
            </w:pPr>
            <w:r>
              <w:rPr>
                <w:noProof/>
              </w:rPr>
              <w:lastRenderedPageBreak/>
              <w:drawing>
                <wp:inline distT="0" distB="0" distL="0" distR="0" wp14:anchorId="5E05E481" wp14:editId="231C1789">
                  <wp:extent cx="1885950" cy="106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85950" cy="1066800"/>
                          </a:xfrm>
                          <a:prstGeom prst="rect">
                            <a:avLst/>
                          </a:prstGeom>
                        </pic:spPr>
                      </pic:pic>
                    </a:graphicData>
                  </a:graphic>
                </wp:inline>
              </w:drawing>
            </w:r>
          </w:p>
          <w:p w:rsidR="00AE1E4E" w:rsidRDefault="00AE1E4E" w:rsidP="00FC4B1F">
            <w:pPr>
              <w:ind w:right="-99"/>
              <w:jc w:val="both"/>
              <w:rPr>
                <w:lang w:val="el-GR"/>
              </w:rPr>
            </w:pPr>
            <w:r w:rsidRPr="00AE1E4E">
              <w:rPr>
                <w:lang w:val="el-GR"/>
              </w:rPr>
              <w:t>Β - Για το ισοσκελές τρίγωνο ΕΖΗ, του διπλανού σχήματος με ΕΖ=ΖΗ, δίνεται ότι ω = 45ο και ΕΗ = 1μ. Μπορείτε να υπολογίσετε το ημ45ο ; Μπορείτε να υπολογίσετε το συν45ο ;</w:t>
            </w:r>
          </w:p>
          <w:p w:rsidR="00AE1E4E" w:rsidRDefault="00AE1E4E" w:rsidP="00FC4B1F">
            <w:pPr>
              <w:ind w:right="-99"/>
              <w:jc w:val="both"/>
              <w:rPr>
                <w:lang w:val="el-GR"/>
              </w:rPr>
            </w:pPr>
            <w:r w:rsidRPr="00AE1E4E">
              <w:rPr>
                <w:lang w:val="el-GR"/>
              </w:rPr>
              <w:t xml:space="preserve">Γ - Στο διπλανό ισόπλευρο τρίγωνο ΧΨΩ, που όλες οι γωνίες του είναι ίσες με 60ο , το μήκος κάθε πλευράς είναι 1μ. Μπορείτε να υπολογίσετε το ημ60ο και το συν60ο ; Σας βοηθά η απάντηση στα προηγούμενα ερωτήματα να υπολογίσετε τα ημ30ο και συν30ο ; Προσπαθήστε το! </w:t>
            </w:r>
          </w:p>
          <w:p w:rsidR="00AE1E4E" w:rsidRDefault="00AE1E4E" w:rsidP="00FC4B1F">
            <w:pPr>
              <w:ind w:right="-99"/>
              <w:jc w:val="both"/>
              <w:rPr>
                <w:lang w:val="el-GR"/>
              </w:rPr>
            </w:pPr>
            <w:r>
              <w:rPr>
                <w:noProof/>
              </w:rPr>
              <w:drawing>
                <wp:inline distT="0" distB="0" distL="0" distR="0" wp14:anchorId="07BFA11D" wp14:editId="5D948DCE">
                  <wp:extent cx="1476375" cy="1276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76375" cy="1276350"/>
                          </a:xfrm>
                          <a:prstGeom prst="rect">
                            <a:avLst/>
                          </a:prstGeom>
                        </pic:spPr>
                      </pic:pic>
                    </a:graphicData>
                  </a:graphic>
                </wp:inline>
              </w:drawing>
            </w:r>
          </w:p>
          <w:p w:rsidR="00AE1E4E" w:rsidRDefault="00AE1E4E" w:rsidP="00FC4B1F">
            <w:pPr>
              <w:ind w:right="-99"/>
              <w:jc w:val="both"/>
              <w:rPr>
                <w:lang w:val="el-GR"/>
              </w:rPr>
            </w:pPr>
          </w:p>
          <w:p w:rsidR="00AE1E4E" w:rsidRPr="00AE1E4E" w:rsidRDefault="00AE1E4E" w:rsidP="00FC4B1F">
            <w:pPr>
              <w:ind w:right="-99"/>
              <w:jc w:val="both"/>
              <w:rPr>
                <w:lang w:val="el-GR"/>
              </w:rPr>
            </w:pPr>
            <w:r>
              <w:t>• Ασκήσεις 2, 4 σ. 146</w:t>
            </w:r>
          </w:p>
          <w:p w:rsidR="00AE1E4E" w:rsidRDefault="00AE1E4E" w:rsidP="00FC4B1F">
            <w:pPr>
              <w:ind w:right="-99"/>
              <w:jc w:val="both"/>
              <w:rPr>
                <w:lang w:val="el-GR"/>
              </w:rPr>
            </w:pPr>
          </w:p>
          <w:p w:rsidR="00AE1E4E" w:rsidRDefault="00FA2396" w:rsidP="00FC4B1F">
            <w:pPr>
              <w:ind w:right="-99"/>
              <w:jc w:val="both"/>
              <w:rPr>
                <w:lang w:val="el-GR"/>
              </w:rPr>
            </w:pPr>
            <w:r>
              <w:rPr>
                <w:lang w:val="el-GR"/>
              </w:rPr>
              <w:t>ΟΔΗΓΙΕΣ ΠΑΡΑΚΑΤΩ</w:t>
            </w:r>
          </w:p>
          <w:p w:rsidR="00AE1E4E" w:rsidRPr="00AE1E4E" w:rsidRDefault="00AE1E4E" w:rsidP="00FC4B1F">
            <w:pPr>
              <w:ind w:right="-99"/>
              <w:jc w:val="both"/>
              <w:rPr>
                <w:rFonts w:ascii="Arial" w:hAnsi="Arial" w:cs="Arial"/>
                <w:sz w:val="20"/>
                <w:szCs w:val="20"/>
                <w:lang w:val="el-GR"/>
              </w:rPr>
            </w:pPr>
          </w:p>
        </w:tc>
      </w:tr>
      <w:tr w:rsidR="002979E6" w:rsidRPr="000410DC" w:rsidTr="00FA2396">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2979E6" w:rsidRPr="00DF7E86" w:rsidRDefault="002979E6" w:rsidP="00FC4B1F">
            <w:pPr>
              <w:ind w:right="-99"/>
              <w:jc w:val="both"/>
              <w:rPr>
                <w:rFonts w:ascii="Arial" w:hAnsi="Arial" w:cs="Arial"/>
                <w:b/>
                <w:sz w:val="28"/>
                <w:szCs w:val="28"/>
                <w:lang w:val="el-GR"/>
              </w:rPr>
            </w:pPr>
            <w:r>
              <w:rPr>
                <w:rFonts w:ascii="Arial" w:hAnsi="Arial" w:cs="Arial"/>
                <w:b/>
                <w:sz w:val="28"/>
                <w:szCs w:val="28"/>
                <w:lang w:val="el-GR"/>
              </w:rPr>
              <w:t>ΦΕΒΡΟΥΑΡΙΟΣ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2979E6" w:rsidRPr="00DF7E86" w:rsidRDefault="002979E6" w:rsidP="00FC4B1F">
            <w:pPr>
              <w:ind w:right="-99"/>
              <w:jc w:val="both"/>
              <w:rPr>
                <w:rFonts w:ascii="Arial" w:hAnsi="Arial" w:cs="Arial"/>
                <w:b/>
                <w:sz w:val="24"/>
                <w:szCs w:val="24"/>
                <w:lang w:val="el-GR"/>
              </w:rPr>
            </w:pPr>
            <w:r>
              <w:rPr>
                <w:rFonts w:ascii="Arial" w:hAnsi="Arial" w:cs="Arial"/>
                <w:b/>
                <w:sz w:val="24"/>
                <w:szCs w:val="24"/>
                <w:lang w:val="el-GR"/>
              </w:rPr>
              <w:t>6</w:t>
            </w:r>
          </w:p>
        </w:tc>
        <w:tc>
          <w:tcPr>
            <w:tcW w:w="1953" w:type="dxa"/>
          </w:tcPr>
          <w:p w:rsidR="00FA2396" w:rsidRDefault="00AE1E4E" w:rsidP="00FA2396">
            <w:pPr>
              <w:rPr>
                <w:rFonts w:ascii="Arial" w:hAnsi="Arial" w:cs="Arial"/>
                <w:b/>
                <w:bCs/>
                <w:sz w:val="20"/>
                <w:szCs w:val="20"/>
                <w:lang w:val="el-GR"/>
              </w:rPr>
            </w:pPr>
            <w:r>
              <w:rPr>
                <w:rFonts w:ascii="Arial" w:hAnsi="Arial" w:cs="Arial"/>
                <w:b/>
                <w:bCs/>
                <w:sz w:val="20"/>
                <w:szCs w:val="20"/>
                <w:lang w:val="el-GR"/>
              </w:rPr>
              <w:lastRenderedPageBreak/>
              <w:t>Β.3.1 Εγγεγραμμένες γωνίες    (3</w:t>
            </w:r>
            <w:r w:rsidRPr="00AE1E4E">
              <w:rPr>
                <w:rFonts w:ascii="Arial" w:hAnsi="Arial" w:cs="Arial"/>
                <w:b/>
                <w:bCs/>
                <w:sz w:val="20"/>
                <w:szCs w:val="20"/>
                <w:lang w:val="el-GR"/>
              </w:rPr>
              <w:t xml:space="preserve"> ώρες)                                                                                                         </w:t>
            </w: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FA2396" w:rsidRDefault="00FA2396" w:rsidP="00FA2396">
            <w:pPr>
              <w:rPr>
                <w:rFonts w:ascii="Arial" w:hAnsi="Arial" w:cs="Arial"/>
                <w:b/>
                <w:bCs/>
                <w:sz w:val="20"/>
                <w:szCs w:val="20"/>
                <w:lang w:val="el-GR"/>
              </w:rPr>
            </w:pPr>
          </w:p>
          <w:p w:rsidR="002979E6" w:rsidRPr="00AE1E4E" w:rsidRDefault="00AE1E4E" w:rsidP="00FA2396">
            <w:pPr>
              <w:rPr>
                <w:rFonts w:ascii="Arial" w:hAnsi="Arial" w:cs="Arial"/>
                <w:b/>
                <w:bCs/>
                <w:sz w:val="20"/>
                <w:szCs w:val="20"/>
                <w:lang w:val="el-GR"/>
              </w:rPr>
            </w:pPr>
            <w:r w:rsidRPr="00AE1E4E">
              <w:rPr>
                <w:rFonts w:ascii="Arial" w:hAnsi="Arial" w:cs="Arial"/>
                <w:b/>
                <w:bCs/>
                <w:sz w:val="20"/>
                <w:szCs w:val="20"/>
                <w:lang w:val="el-GR"/>
              </w:rPr>
              <w:t xml:space="preserve">Β.3.2 Κανονικά πολύγωνα       </w:t>
            </w:r>
            <w:r w:rsidR="00FA2396">
              <w:rPr>
                <w:rFonts w:ascii="Arial" w:hAnsi="Arial" w:cs="Arial"/>
                <w:b/>
                <w:bCs/>
                <w:sz w:val="20"/>
                <w:szCs w:val="20"/>
                <w:lang w:val="el-GR"/>
              </w:rPr>
              <w:t xml:space="preserve">   </w:t>
            </w:r>
            <w:r w:rsidRPr="00AE1E4E">
              <w:rPr>
                <w:rFonts w:ascii="Arial" w:hAnsi="Arial" w:cs="Arial"/>
                <w:b/>
                <w:bCs/>
                <w:sz w:val="20"/>
                <w:szCs w:val="20"/>
                <w:lang w:val="el-GR"/>
              </w:rPr>
              <w:t xml:space="preserve">(3 ώρες)        </w:t>
            </w:r>
          </w:p>
        </w:tc>
        <w:tc>
          <w:tcPr>
            <w:tcW w:w="5787" w:type="dxa"/>
          </w:tcPr>
          <w:p w:rsidR="00FA2396" w:rsidRDefault="00FA2396" w:rsidP="00FC4B1F">
            <w:pPr>
              <w:ind w:right="-99"/>
              <w:jc w:val="both"/>
              <w:rPr>
                <w:lang w:val="el-GR"/>
              </w:rPr>
            </w:pPr>
            <w:r>
              <w:rPr>
                <w:rFonts w:ascii="Arial" w:hAnsi="Arial" w:cs="Arial"/>
                <w:b/>
                <w:bCs/>
                <w:sz w:val="20"/>
                <w:szCs w:val="20"/>
                <w:lang w:val="el-GR"/>
              </w:rPr>
              <w:lastRenderedPageBreak/>
              <w:t xml:space="preserve">Β.3.1 </w:t>
            </w:r>
            <w:r w:rsidRPr="00FA2396">
              <w:rPr>
                <w:lang w:val="el-GR"/>
              </w:rPr>
              <w:t xml:space="preserve">Λόγω πιθανών δυσκολιών που εμφανίστηκαν στην αντίστοιχη ενότητα της Α΄ Γυμνασίου, προτείνεται να υπενθυμίσει ο/η εκπαιδευτικός την έννοια της επίκεντρης γωνίας, τη σχέση επίκεντρης γωνίας και του αντίστοιχου τόξου της καθώς και τη μέτρηση του τόξου της. </w:t>
            </w:r>
          </w:p>
          <w:p w:rsidR="00FA2396" w:rsidRDefault="00FA2396" w:rsidP="00FC4B1F">
            <w:pPr>
              <w:ind w:right="-99"/>
              <w:jc w:val="both"/>
              <w:rPr>
                <w:lang w:val="el-GR"/>
              </w:rPr>
            </w:pPr>
            <w:r w:rsidRPr="00FA2396">
              <w:rPr>
                <w:lang w:val="el-GR"/>
              </w:rPr>
              <w:t xml:space="preserve">Προτείνονται: • Να διδαχθεί η δραστηριότητα 1 σ. 175 και τα συμπεράσματά της σ. 176. • Ασκήσεις 1, 2, 5, 8 σ. 178-179 </w:t>
            </w:r>
          </w:p>
          <w:p w:rsidR="002979E6" w:rsidRDefault="00FA2396" w:rsidP="00FC4B1F">
            <w:pPr>
              <w:ind w:right="-99"/>
              <w:jc w:val="both"/>
              <w:rPr>
                <w:lang w:val="el-GR"/>
              </w:rPr>
            </w:pPr>
            <w:r w:rsidRPr="00FA2396">
              <w:rPr>
                <w:lang w:val="el-GR"/>
              </w:rPr>
              <w:t>• Να δοθεί και ένα παράδειγμα μη κυρτής επίκεντρης και να ζητηθεί το μέτρο της αντίστοιχης εγγεγραμμένης.</w:t>
            </w:r>
          </w:p>
          <w:p w:rsidR="00FA2396" w:rsidRDefault="00FA2396" w:rsidP="00FC4B1F">
            <w:pPr>
              <w:ind w:right="-99"/>
              <w:jc w:val="both"/>
              <w:rPr>
                <w:rFonts w:ascii="Arial" w:hAnsi="Arial" w:cs="Arial"/>
                <w:sz w:val="20"/>
                <w:szCs w:val="20"/>
                <w:lang w:val="el-GR"/>
              </w:rPr>
            </w:pPr>
            <w:r>
              <w:rPr>
                <w:noProof/>
              </w:rPr>
              <w:drawing>
                <wp:inline distT="0" distB="0" distL="0" distR="0" wp14:anchorId="059E2580" wp14:editId="1F114CE9">
                  <wp:extent cx="2257425" cy="2028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57425" cy="2028825"/>
                          </a:xfrm>
                          <a:prstGeom prst="rect">
                            <a:avLst/>
                          </a:prstGeom>
                        </pic:spPr>
                      </pic:pic>
                    </a:graphicData>
                  </a:graphic>
                </wp:inline>
              </w:drawing>
            </w:r>
          </w:p>
          <w:p w:rsidR="00FA2396" w:rsidRDefault="00FA2396" w:rsidP="00FA2396">
            <w:pPr>
              <w:ind w:right="-99"/>
              <w:jc w:val="both"/>
              <w:rPr>
                <w:lang w:val="el-GR"/>
              </w:rPr>
            </w:pPr>
            <w:r w:rsidRPr="00FA2396">
              <w:rPr>
                <w:u w:val="single"/>
                <w:lang w:val="el-GR"/>
              </w:rPr>
              <w:t>Ενδεικτική δραστηριότητα 1η :</w:t>
            </w:r>
            <w:r>
              <w:rPr>
                <w:u w:val="single"/>
                <w:lang w:val="el-GR"/>
              </w:rPr>
              <w:t xml:space="preserve"> </w:t>
            </w:r>
            <w:r w:rsidRPr="00FA2396">
              <w:rPr>
                <w:lang w:val="el-GR"/>
              </w:rPr>
              <w:t xml:space="preserve">Για την διερεύνηση της σχέσης του μέτρου επίκεντρης και εγγεγραμμένης γωνίας προτείνεται </w:t>
            </w:r>
            <w:r w:rsidRPr="00FA2396">
              <w:rPr>
                <w:lang w:val="el-GR"/>
              </w:rPr>
              <w:lastRenderedPageBreak/>
              <w:t xml:space="preserve">το μικροπείραμα «Σχέση εγγεγραμμένης και επίκεντρης γωνίας σε ένα κύκλο», από το Φωτόδεντρο. </w:t>
            </w:r>
            <w:hyperlink r:id="rId22" w:history="1">
              <w:r w:rsidRPr="00400FAD">
                <w:rPr>
                  <w:rStyle w:val="Hyperlink"/>
                </w:rPr>
                <w:t>http</w:t>
              </w:r>
              <w:r w:rsidRPr="00400FAD">
                <w:rPr>
                  <w:rStyle w:val="Hyperlink"/>
                  <w:lang w:val="el-GR"/>
                </w:rPr>
                <w:t>://</w:t>
              </w:r>
              <w:proofErr w:type="spellStart"/>
              <w:r w:rsidRPr="00400FAD">
                <w:rPr>
                  <w:rStyle w:val="Hyperlink"/>
                </w:rPr>
                <w:t>photodentro</w:t>
              </w:r>
              <w:proofErr w:type="spellEnd"/>
              <w:r w:rsidRPr="00400FAD">
                <w:rPr>
                  <w:rStyle w:val="Hyperlink"/>
                  <w:lang w:val="el-GR"/>
                </w:rPr>
                <w:t>.</w:t>
              </w:r>
              <w:proofErr w:type="spellStart"/>
              <w:r w:rsidRPr="00400FAD">
                <w:rPr>
                  <w:rStyle w:val="Hyperlink"/>
                </w:rPr>
                <w:t>edu</w:t>
              </w:r>
              <w:proofErr w:type="spellEnd"/>
              <w:r w:rsidRPr="00400FAD">
                <w:rPr>
                  <w:rStyle w:val="Hyperlink"/>
                  <w:lang w:val="el-GR"/>
                </w:rPr>
                <w:t>.</w:t>
              </w:r>
              <w:r w:rsidRPr="00400FAD">
                <w:rPr>
                  <w:rStyle w:val="Hyperlink"/>
                </w:rPr>
                <w:t>gr</w:t>
              </w:r>
              <w:r w:rsidRPr="00400FAD">
                <w:rPr>
                  <w:rStyle w:val="Hyperlink"/>
                  <w:lang w:val="el-GR"/>
                </w:rPr>
                <w:t>/</w:t>
              </w:r>
              <w:r w:rsidRPr="00400FAD">
                <w:rPr>
                  <w:rStyle w:val="Hyperlink"/>
                </w:rPr>
                <w:t>v</w:t>
              </w:r>
              <w:r w:rsidRPr="00400FAD">
                <w:rPr>
                  <w:rStyle w:val="Hyperlink"/>
                  <w:lang w:val="el-GR"/>
                </w:rPr>
                <w:t>/</w:t>
              </w:r>
              <w:r w:rsidRPr="00400FAD">
                <w:rPr>
                  <w:rStyle w:val="Hyperlink"/>
                </w:rPr>
                <w:t>item</w:t>
              </w:r>
              <w:r w:rsidRPr="00400FAD">
                <w:rPr>
                  <w:rStyle w:val="Hyperlink"/>
                  <w:lang w:val="el-GR"/>
                </w:rPr>
                <w:t>/</w:t>
              </w:r>
              <w:r w:rsidRPr="00400FAD">
                <w:rPr>
                  <w:rStyle w:val="Hyperlink"/>
                </w:rPr>
                <w:t>ds</w:t>
              </w:r>
              <w:r w:rsidRPr="00400FAD">
                <w:rPr>
                  <w:rStyle w:val="Hyperlink"/>
                  <w:lang w:val="el-GR"/>
                </w:rPr>
                <w:t>/8521/1986</w:t>
              </w:r>
            </w:hyperlink>
            <w:r>
              <w:rPr>
                <w:lang w:val="el-GR"/>
              </w:rPr>
              <w:t xml:space="preserve"> </w:t>
            </w:r>
            <w:r w:rsidRPr="00FA2396">
              <w:rPr>
                <w:lang w:val="el-GR"/>
              </w:rPr>
              <w:t xml:space="preserve"> </w:t>
            </w:r>
          </w:p>
          <w:p w:rsidR="00FA2396" w:rsidRDefault="00FA2396" w:rsidP="00FA2396">
            <w:pPr>
              <w:ind w:right="-99"/>
              <w:jc w:val="both"/>
              <w:rPr>
                <w:lang w:val="el-GR"/>
              </w:rPr>
            </w:pPr>
            <w:r w:rsidRPr="00FA2396">
              <w:rPr>
                <w:u w:val="single"/>
                <w:lang w:val="el-GR"/>
              </w:rPr>
              <w:t>Ενδεικτική δραστηριότητα 2η</w:t>
            </w:r>
            <w:r w:rsidRPr="00FA2396">
              <w:rPr>
                <w:lang w:val="el-GR"/>
              </w:rPr>
              <w:t xml:space="preserve"> : Για την κατανόηση της έννοιας της εγγεγραμμένης γωνίας προτείνεται να χρησιμοποιηθούν ψηφιακά εργαλεία, όπως το μικροπείραμα «Γωνίες στο αμφιθέατρο» από τα εμπλουτισμένα σχολικά βιβλία: </w:t>
            </w:r>
            <w:hyperlink r:id="rId23" w:history="1">
              <w:r w:rsidRPr="00400FAD">
                <w:rPr>
                  <w:rStyle w:val="Hyperlink"/>
                </w:rPr>
                <w:t>http</w:t>
              </w:r>
              <w:r w:rsidRPr="00400FAD">
                <w:rPr>
                  <w:rStyle w:val="Hyperlink"/>
                  <w:lang w:val="el-GR"/>
                </w:rPr>
                <w:t>://</w:t>
              </w:r>
              <w:proofErr w:type="spellStart"/>
              <w:r w:rsidRPr="00400FAD">
                <w:rPr>
                  <w:rStyle w:val="Hyperlink"/>
                </w:rPr>
                <w:t>photodentro</w:t>
              </w:r>
              <w:proofErr w:type="spellEnd"/>
              <w:r w:rsidRPr="00400FAD">
                <w:rPr>
                  <w:rStyle w:val="Hyperlink"/>
                  <w:lang w:val="el-GR"/>
                </w:rPr>
                <w:t>.</w:t>
              </w:r>
              <w:proofErr w:type="spellStart"/>
              <w:r w:rsidRPr="00400FAD">
                <w:rPr>
                  <w:rStyle w:val="Hyperlink"/>
                </w:rPr>
                <w:t>edu</w:t>
              </w:r>
              <w:proofErr w:type="spellEnd"/>
              <w:r w:rsidRPr="00400FAD">
                <w:rPr>
                  <w:rStyle w:val="Hyperlink"/>
                  <w:lang w:val="el-GR"/>
                </w:rPr>
                <w:t>.</w:t>
              </w:r>
              <w:r w:rsidRPr="00400FAD">
                <w:rPr>
                  <w:rStyle w:val="Hyperlink"/>
                </w:rPr>
                <w:t>gr</w:t>
              </w:r>
              <w:r w:rsidRPr="00400FAD">
                <w:rPr>
                  <w:rStyle w:val="Hyperlink"/>
                  <w:lang w:val="el-GR"/>
                </w:rPr>
                <w:t>/</w:t>
              </w:r>
              <w:r w:rsidRPr="00400FAD">
                <w:rPr>
                  <w:rStyle w:val="Hyperlink"/>
                </w:rPr>
                <w:t>v</w:t>
              </w:r>
              <w:r w:rsidRPr="00400FAD">
                <w:rPr>
                  <w:rStyle w:val="Hyperlink"/>
                  <w:lang w:val="el-GR"/>
                </w:rPr>
                <w:t>/</w:t>
              </w:r>
              <w:r w:rsidRPr="00400FAD">
                <w:rPr>
                  <w:rStyle w:val="Hyperlink"/>
                </w:rPr>
                <w:t>item</w:t>
              </w:r>
              <w:r w:rsidRPr="00400FAD">
                <w:rPr>
                  <w:rStyle w:val="Hyperlink"/>
                  <w:lang w:val="el-GR"/>
                </w:rPr>
                <w:t>/</w:t>
              </w:r>
              <w:r w:rsidRPr="00400FAD">
                <w:rPr>
                  <w:rStyle w:val="Hyperlink"/>
                </w:rPr>
                <w:t>ds</w:t>
              </w:r>
              <w:r w:rsidRPr="00400FAD">
                <w:rPr>
                  <w:rStyle w:val="Hyperlink"/>
                  <w:lang w:val="el-GR"/>
                </w:rPr>
                <w:t>/8521/2015</w:t>
              </w:r>
            </w:hyperlink>
            <w:r>
              <w:rPr>
                <w:lang w:val="el-GR"/>
              </w:rPr>
              <w:t xml:space="preserve"> </w:t>
            </w:r>
          </w:p>
          <w:p w:rsidR="00FA2396" w:rsidRDefault="00FA2396" w:rsidP="00FA2396">
            <w:pPr>
              <w:ind w:right="-99"/>
              <w:jc w:val="both"/>
              <w:rPr>
                <w:lang w:val="el-GR"/>
              </w:rPr>
            </w:pPr>
          </w:p>
          <w:p w:rsidR="00FA2396" w:rsidRDefault="00FA2396" w:rsidP="00FA2396">
            <w:pPr>
              <w:ind w:right="-99"/>
              <w:jc w:val="both"/>
              <w:rPr>
                <w:lang w:val="el-GR"/>
              </w:rPr>
            </w:pPr>
            <w:r w:rsidRPr="00AE1E4E">
              <w:rPr>
                <w:rFonts w:ascii="Arial" w:hAnsi="Arial" w:cs="Arial"/>
                <w:b/>
                <w:bCs/>
                <w:sz w:val="20"/>
                <w:szCs w:val="20"/>
                <w:lang w:val="el-GR"/>
              </w:rPr>
              <w:t xml:space="preserve">Β.3.2 </w:t>
            </w:r>
            <w:r w:rsidRPr="00FA2396">
              <w:rPr>
                <w:lang w:val="el-GR"/>
              </w:rPr>
              <w:t>Να αναφερθεί το θεώρημα ότι στον ίδιο κύκλο σε ίσα τόξα αντιστοιχούν ίσες χορδές και αντιστρόφως, διότι αυτό δεν αποτελεί προηγούμενη γνώση και είναι απαραίτητη για ορισμένες αιτιολογήσεις. Προτείνεται να γίνεται επιλογή ανάμεσα στις ερωτήσεις κατανόησης 1α), β), γ), 2α), β), γ), 3α), β), γ), ε) και στην άσκηση 1, λόγω του επαναληπτικού χαρακτήρα τ</w:t>
            </w:r>
            <w:r>
              <w:rPr>
                <w:lang w:val="el-GR"/>
              </w:rPr>
              <w:t>ους. Επιπρόσθετα, οι μαθητές/</w:t>
            </w:r>
            <w:proofErr w:type="spellStart"/>
            <w:r w:rsidRPr="00FA2396">
              <w:rPr>
                <w:lang w:val="el-GR"/>
              </w:rPr>
              <w:t>ριες</w:t>
            </w:r>
            <w:proofErr w:type="spellEnd"/>
            <w:r w:rsidRPr="00FA2396">
              <w:rPr>
                <w:lang w:val="el-GR"/>
              </w:rPr>
              <w:t xml:space="preserve"> μέσω κατασκευής να αναγνωρίσουν την ιδιότητα της κεντρικής γωνίας κανονικού πολυγώνου (βλέπε ενδεικτική δραστηριότητα), να γίνουν κατασκευές κανονικών πολυγώνων (με χειραπτι</w:t>
            </w:r>
            <w:r>
              <w:rPr>
                <w:lang w:val="el-GR"/>
              </w:rPr>
              <w:t>κά μέσα) από τους/τις μαθητές/</w:t>
            </w:r>
            <w:proofErr w:type="spellStart"/>
            <w:r w:rsidRPr="00FA2396">
              <w:rPr>
                <w:lang w:val="el-GR"/>
              </w:rPr>
              <w:t>ριες</w:t>
            </w:r>
            <w:proofErr w:type="spellEnd"/>
            <w:r w:rsidRPr="00FA2396">
              <w:rPr>
                <w:lang w:val="el-GR"/>
              </w:rPr>
              <w:t xml:space="preserve"> και, επιπλέον αν υπάρχει χρόνος και δεν έχει γίνει στην Α’ γυμνασίου, να ζητηθεί, μέσω διερευνητικής δραστηριότητας η κατασκευή κύκλου που να διέρχεται από τρία σημεία (με χρήση της μεσοκαθέτου ευθύγραμμου τμήματος και των ιδιοτήτων του κύκλου). </w:t>
            </w:r>
          </w:p>
          <w:p w:rsidR="00FA2396" w:rsidRDefault="00FA2396" w:rsidP="00FA2396">
            <w:pPr>
              <w:ind w:right="-99"/>
              <w:jc w:val="both"/>
              <w:rPr>
                <w:lang w:val="el-GR"/>
              </w:rPr>
            </w:pPr>
            <w:r w:rsidRPr="00FA2396">
              <w:rPr>
                <w:lang w:val="el-GR"/>
              </w:rPr>
              <w:t xml:space="preserve">Προτείνονται: • Δραστηριότητα 1 σ. 181. Σημειώνεται ότι κατά την πραγμάτευση της δραστηριότητας αυτής το ερώτημα γ) μπορεί να απαντηθεί χωρίς την επίκληση της σχέσης εγγεγραμμένηςεπίκεντρης αλλά με την χρήση του γεγονότος ότι τα τρίγωνα ΟΑΒ, ΟΒΓ, ΟΓΔ, ΟΔΕ, ΟΕΖ είναι ισόπλευρα. • Εφαρμογές 2, 3 σ. 183 • Ασκήσεις 1, 8 σ. 184-185 • Το ιστορικό σημείωμα στη σ. 185 μπορεί να συζητηθεί στο πλαίσιο </w:t>
            </w:r>
            <w:proofErr w:type="spellStart"/>
            <w:r w:rsidRPr="00FA2396">
              <w:rPr>
                <w:lang w:val="el-GR"/>
              </w:rPr>
              <w:t>διαθεματικής</w:t>
            </w:r>
            <w:proofErr w:type="spellEnd"/>
            <w:r w:rsidRPr="00FA2396">
              <w:rPr>
                <w:lang w:val="el-GR"/>
              </w:rPr>
              <w:t xml:space="preserve"> εργασίας.</w:t>
            </w:r>
          </w:p>
          <w:p w:rsidR="00FA2396" w:rsidRPr="00FA2396" w:rsidRDefault="00FA2396" w:rsidP="00FA2396">
            <w:pPr>
              <w:ind w:right="-99"/>
              <w:jc w:val="both"/>
              <w:rPr>
                <w:lang w:val="el-GR"/>
              </w:rPr>
            </w:pPr>
            <w:r w:rsidRPr="00FA2396">
              <w:rPr>
                <w:u w:val="single"/>
                <w:lang w:val="el-GR"/>
              </w:rPr>
              <w:t>Ενδεικτική δραστηριότητα</w:t>
            </w:r>
            <w:r w:rsidRPr="00FA2396">
              <w:rPr>
                <w:lang w:val="el-GR"/>
              </w:rPr>
              <w:t>: Οι μαθητ</w:t>
            </w:r>
            <w:r>
              <w:rPr>
                <w:lang w:val="el-GR"/>
              </w:rPr>
              <w:t>ές/</w:t>
            </w:r>
            <w:proofErr w:type="spellStart"/>
            <w:r w:rsidRPr="00FA2396">
              <w:rPr>
                <w:lang w:val="el-GR"/>
              </w:rPr>
              <w:t>ριες</w:t>
            </w:r>
            <w:proofErr w:type="spellEnd"/>
            <w:r w:rsidRPr="00FA2396">
              <w:rPr>
                <w:lang w:val="el-GR"/>
              </w:rPr>
              <w:t xml:space="preserve"> σχεδιάζουν ισοσκελές τρίγωνο σε χαρτόνι και το κόβουν. Το χρησιμοποιούν ως πατρόν για να το αναπαράγουν άλλες επτά φορές, περιστρέφοντάς το γύρω από την μια κορυφή του, όπως φαίνεται στην παρακάτω εικόνα. Συζητο</w:t>
            </w:r>
            <w:r>
              <w:rPr>
                <w:lang w:val="el-GR"/>
              </w:rPr>
              <w:t>ύν, γιατί το σχήμα που κατασκεύ</w:t>
            </w:r>
            <w:r w:rsidRPr="00FA2396">
              <w:rPr>
                <w:lang w:val="el-GR"/>
              </w:rPr>
              <w:t>ασαν δεν είναι οκτάγωνο και τι θα έπρεπε να κάνουν, ώστε με αυτόν τον τρόπο να κατασκευάσουν οκτάγωνο. [Σχόλιο: Στόχος της δρα</w:t>
            </w:r>
            <w:r>
              <w:rPr>
                <w:lang w:val="el-GR"/>
              </w:rPr>
              <w:t>στηριότητας είναι οι μαθητές/</w:t>
            </w:r>
            <w:proofErr w:type="spellStart"/>
            <w:r w:rsidRPr="00FA2396">
              <w:rPr>
                <w:lang w:val="el-GR"/>
              </w:rPr>
              <w:t>ριες</w:t>
            </w:r>
            <w:proofErr w:type="spellEnd"/>
            <w:r w:rsidRPr="00FA2396">
              <w:rPr>
                <w:lang w:val="el-GR"/>
              </w:rPr>
              <w:t xml:space="preserve"> να κάνουν εικασίες για την κεντρική γωνία του κανονικού οκταγώνου, να διαπιστώσουν την ισχύ των εικασιών τους και, αν είναι δυνατόν να τις γενικεύσουν. Τελικά μπορεί να προκύψει, από τη διερεύνηση, τρόπος κατασκευής κανονικού πολυγώνου εγγεγραμμένου σε κύκλο.]</w:t>
            </w:r>
          </w:p>
          <w:p w:rsidR="00FA2396" w:rsidRPr="00FA2396" w:rsidRDefault="00FA2396" w:rsidP="00FA2396">
            <w:pPr>
              <w:ind w:right="-99"/>
              <w:jc w:val="both"/>
              <w:rPr>
                <w:rFonts w:ascii="Arial" w:hAnsi="Arial" w:cs="Arial"/>
                <w:sz w:val="20"/>
                <w:szCs w:val="20"/>
                <w:lang w:val="el-GR"/>
              </w:rPr>
            </w:pPr>
          </w:p>
        </w:tc>
      </w:tr>
      <w:tr w:rsidR="00FA2396" w:rsidRPr="000410DC" w:rsidTr="00BF5718">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FA2396" w:rsidRPr="00DF7E86" w:rsidRDefault="00FA2396" w:rsidP="00FC4B1F">
            <w:pPr>
              <w:ind w:right="-99"/>
              <w:jc w:val="both"/>
              <w:rPr>
                <w:rFonts w:ascii="Arial" w:hAnsi="Arial" w:cs="Arial"/>
                <w:b/>
                <w:sz w:val="28"/>
                <w:szCs w:val="28"/>
                <w:lang w:val="el-GR"/>
              </w:rPr>
            </w:pPr>
            <w:r>
              <w:rPr>
                <w:rFonts w:ascii="Arial" w:hAnsi="Arial" w:cs="Arial"/>
                <w:b/>
                <w:sz w:val="28"/>
                <w:szCs w:val="28"/>
                <w:lang w:val="el-GR"/>
              </w:rPr>
              <w:t>ΜΑΡΤΙΟΣ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FA2396" w:rsidRPr="00DF7E86" w:rsidRDefault="00FA2396" w:rsidP="00FC4B1F">
            <w:pPr>
              <w:ind w:right="-99"/>
              <w:jc w:val="both"/>
              <w:rPr>
                <w:rFonts w:ascii="Arial" w:hAnsi="Arial" w:cs="Arial"/>
                <w:b/>
                <w:sz w:val="24"/>
                <w:szCs w:val="24"/>
                <w:lang w:val="el-GR"/>
              </w:rPr>
            </w:pPr>
            <w:r>
              <w:rPr>
                <w:rFonts w:ascii="Arial" w:hAnsi="Arial" w:cs="Arial"/>
                <w:b/>
                <w:sz w:val="24"/>
                <w:szCs w:val="24"/>
                <w:lang w:val="el-GR"/>
              </w:rPr>
              <w:t>8</w:t>
            </w:r>
          </w:p>
        </w:tc>
        <w:tc>
          <w:tcPr>
            <w:tcW w:w="1953" w:type="dxa"/>
          </w:tcPr>
          <w:p w:rsidR="00BF5718" w:rsidRDefault="00FA2396">
            <w:pPr>
              <w:rPr>
                <w:rFonts w:ascii="Arial" w:hAnsi="Arial" w:cs="Arial"/>
                <w:b/>
                <w:bCs/>
                <w:sz w:val="20"/>
                <w:szCs w:val="20"/>
                <w:lang w:val="el-GR"/>
              </w:rPr>
            </w:pPr>
            <w:r w:rsidRPr="00FA2396">
              <w:rPr>
                <w:rFonts w:ascii="Arial" w:hAnsi="Arial" w:cs="Arial"/>
                <w:b/>
                <w:bCs/>
                <w:sz w:val="20"/>
                <w:szCs w:val="20"/>
                <w:lang w:val="el-GR"/>
              </w:rPr>
              <w:lastRenderedPageBreak/>
              <w:t xml:space="preserve">Β.3.3 Μήκος κύκλου     (3 </w:t>
            </w:r>
            <w:r w:rsidRPr="00FA2396">
              <w:rPr>
                <w:rFonts w:ascii="Arial" w:hAnsi="Arial" w:cs="Arial"/>
                <w:b/>
                <w:bCs/>
                <w:sz w:val="20"/>
                <w:szCs w:val="20"/>
                <w:lang w:val="el-GR"/>
              </w:rPr>
              <w:lastRenderedPageBreak/>
              <w:t xml:space="preserve">ώρες)                                                                                                                    </w:t>
            </w: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FA2396">
            <w:pPr>
              <w:rPr>
                <w:rFonts w:ascii="Arial" w:hAnsi="Arial" w:cs="Arial"/>
                <w:b/>
                <w:bCs/>
                <w:sz w:val="20"/>
                <w:szCs w:val="20"/>
                <w:lang w:val="el-GR"/>
              </w:rPr>
            </w:pPr>
            <w:r w:rsidRPr="00FA2396">
              <w:rPr>
                <w:rFonts w:ascii="Arial" w:hAnsi="Arial" w:cs="Arial"/>
                <w:b/>
                <w:bCs/>
                <w:sz w:val="20"/>
                <w:szCs w:val="20"/>
                <w:lang w:val="el-GR"/>
              </w:rPr>
              <w:t xml:space="preserve">Β.3.5 Εμβαδόν κυκλικού δίσκου   (3 ώρες)                                                                                                       </w:t>
            </w: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BF5718" w:rsidRDefault="00BF5718">
            <w:pPr>
              <w:rPr>
                <w:rFonts w:ascii="Arial" w:hAnsi="Arial" w:cs="Arial"/>
                <w:b/>
                <w:bCs/>
                <w:sz w:val="20"/>
                <w:szCs w:val="20"/>
                <w:lang w:val="el-GR"/>
              </w:rPr>
            </w:pPr>
          </w:p>
          <w:p w:rsidR="00FA2396" w:rsidRPr="00FA2396" w:rsidRDefault="00FA2396">
            <w:pPr>
              <w:rPr>
                <w:rFonts w:ascii="Arial" w:hAnsi="Arial" w:cs="Arial"/>
                <w:b/>
                <w:bCs/>
                <w:sz w:val="20"/>
                <w:szCs w:val="20"/>
                <w:lang w:val="el-GR"/>
              </w:rPr>
            </w:pPr>
            <w:r w:rsidRPr="00FA2396">
              <w:rPr>
                <w:rFonts w:ascii="Arial" w:hAnsi="Arial" w:cs="Arial"/>
                <w:b/>
                <w:bCs/>
                <w:sz w:val="20"/>
                <w:szCs w:val="20"/>
                <w:lang w:val="el-GR"/>
              </w:rPr>
              <w:t>Β.4.2 Στοιχεία και εμβαδόν πρίσματος και κυλίνδρου  (1 ώρα)</w:t>
            </w:r>
          </w:p>
        </w:tc>
        <w:tc>
          <w:tcPr>
            <w:tcW w:w="5787" w:type="dxa"/>
          </w:tcPr>
          <w:p w:rsidR="00BF5718" w:rsidRDefault="00BF5718" w:rsidP="00FC4B1F">
            <w:pPr>
              <w:ind w:right="-99"/>
              <w:jc w:val="both"/>
              <w:rPr>
                <w:lang w:val="el-GR"/>
              </w:rPr>
            </w:pPr>
            <w:r w:rsidRPr="00FA2396">
              <w:rPr>
                <w:rFonts w:ascii="Arial" w:hAnsi="Arial" w:cs="Arial"/>
                <w:b/>
                <w:bCs/>
                <w:sz w:val="20"/>
                <w:szCs w:val="20"/>
                <w:lang w:val="el-GR"/>
              </w:rPr>
              <w:lastRenderedPageBreak/>
              <w:t>Β.3.3</w:t>
            </w:r>
            <w:r>
              <w:rPr>
                <w:rFonts w:ascii="Arial" w:hAnsi="Arial" w:cs="Arial"/>
                <w:b/>
                <w:bCs/>
                <w:sz w:val="20"/>
                <w:szCs w:val="20"/>
                <w:lang w:val="el-GR"/>
              </w:rPr>
              <w:t xml:space="preserve"> </w:t>
            </w:r>
            <w:r w:rsidRPr="00BF5718">
              <w:rPr>
                <w:lang w:val="el-GR"/>
              </w:rPr>
              <w:t xml:space="preserve">Είναι σημαντικό να δοθεί έμφαση στην αναλογία των μεγεθών </w:t>
            </w:r>
            <w:r>
              <w:t>L</w:t>
            </w:r>
            <w:r w:rsidRPr="00BF5718">
              <w:rPr>
                <w:lang w:val="el-GR"/>
              </w:rPr>
              <w:t xml:space="preserve"> και δ ή </w:t>
            </w:r>
            <w:r>
              <w:t>L</w:t>
            </w:r>
            <w:r w:rsidRPr="00BF5718">
              <w:rPr>
                <w:lang w:val="el-GR"/>
              </w:rPr>
              <w:t xml:space="preserve"> και ρ (βλ. ενδεικτική δραστηριότητα) και </w:t>
            </w:r>
            <w:r w:rsidRPr="00BF5718">
              <w:rPr>
                <w:lang w:val="el-GR"/>
              </w:rPr>
              <w:lastRenderedPageBreak/>
              <w:t xml:space="preserve">στην αρρητότητα του αριθμού π. Χρειάζεται επίσης να γίνει σύνδεση με </w:t>
            </w:r>
            <w:r>
              <w:rPr>
                <w:lang w:val="el-GR"/>
              </w:rPr>
              <w:t xml:space="preserve">τις </w:t>
            </w:r>
            <w:r w:rsidRPr="00BF5718">
              <w:rPr>
                <w:lang w:val="el-GR"/>
              </w:rPr>
              <w:t xml:space="preserve">Προτείνονται: </w:t>
            </w:r>
          </w:p>
          <w:p w:rsidR="00BF5718" w:rsidRDefault="00BF5718" w:rsidP="00FC4B1F">
            <w:pPr>
              <w:ind w:right="-99"/>
              <w:jc w:val="both"/>
              <w:rPr>
                <w:lang w:val="el-GR"/>
              </w:rPr>
            </w:pPr>
            <w:r w:rsidRPr="00BF5718">
              <w:rPr>
                <w:lang w:val="el-GR"/>
              </w:rPr>
              <w:t xml:space="preserve">• Δραστηριότητα 1 σ. 186 • Εφαρμογές 1, 3 σ. 187 </w:t>
            </w:r>
          </w:p>
          <w:p w:rsidR="00BF5718" w:rsidRDefault="00BF5718" w:rsidP="00FC4B1F">
            <w:pPr>
              <w:ind w:right="-99"/>
              <w:jc w:val="both"/>
              <w:rPr>
                <w:lang w:val="el-GR"/>
              </w:rPr>
            </w:pPr>
            <w:r w:rsidRPr="00BF5718">
              <w:rPr>
                <w:lang w:val="el-GR"/>
              </w:rPr>
              <w:t xml:space="preserve">• Ασκήσεις 2, 5, 6, 7 σ. 188 </w:t>
            </w:r>
          </w:p>
          <w:p w:rsidR="00BF5718" w:rsidRDefault="00BF5718" w:rsidP="00FC4B1F">
            <w:pPr>
              <w:ind w:right="-99"/>
              <w:jc w:val="both"/>
              <w:rPr>
                <w:lang w:val="el-GR"/>
              </w:rPr>
            </w:pPr>
            <w:r w:rsidRPr="00BF5718">
              <w:rPr>
                <w:lang w:val="el-GR"/>
              </w:rPr>
              <w:t>• Οι εκτιμήσεις του π στη σ. 189 προτείνεται να δοθεί ως εργασία που μπορεί να διατρέχει όλη τη σχολική χρονιά στο πλαίσιο της ομαδοσυνεργατικής μεθόδου ή ακόμη και ως διαθεματική εργασία</w:t>
            </w:r>
            <w:r>
              <w:rPr>
                <w:lang w:val="el-GR"/>
              </w:rPr>
              <w:t>.</w:t>
            </w:r>
          </w:p>
          <w:p w:rsidR="00BF5718" w:rsidRPr="00BF5718" w:rsidRDefault="00BF5718" w:rsidP="00FC4B1F">
            <w:pPr>
              <w:ind w:right="-99"/>
              <w:jc w:val="both"/>
              <w:rPr>
                <w:lang w:val="el-GR"/>
              </w:rPr>
            </w:pPr>
            <w:r w:rsidRPr="00BF5718">
              <w:rPr>
                <w:u w:val="single"/>
                <w:lang w:val="el-GR"/>
              </w:rPr>
              <w:t>Ενδεικτική δραστηριότητα</w:t>
            </w:r>
            <w:r w:rsidRPr="00BF5718">
              <w:rPr>
                <w:lang w:val="el-GR"/>
              </w:rPr>
              <w:t xml:space="preserve">: Το μικροπείραμα από τα εμπλουτισμένα σχολικά βιβλία «Ο αριθμός π» μπορεί να χρησιμοποιηθεί για την εισαγωγή στην έννοια του αριθμού π. Με τη βοήθεια του λογισμικού, σε μία προσομοίωση μέτρησης του μήκους ενός κύκλου με δυναμικά μεταβαλλόμενη διάμετρο, οι μαθητές μετρούν το μήκος του κύκλου, υπολογίζουν σε πολλές περιπτώσεις το πηλίκο της περιφέρειας με τη διάμετρό του και γενικεύουν. </w:t>
            </w:r>
            <w:r w:rsidR="000410DC">
              <w:fldChar w:fldCharType="begin"/>
            </w:r>
            <w:r w:rsidR="000410DC" w:rsidRPr="000410DC">
              <w:rPr>
                <w:lang w:val="el-GR"/>
              </w:rPr>
              <w:instrText xml:space="preserve"> </w:instrText>
            </w:r>
            <w:r w:rsidR="000410DC">
              <w:instrText>HYPERLINK</w:instrText>
            </w:r>
            <w:r w:rsidR="000410DC" w:rsidRPr="000410DC">
              <w:rPr>
                <w:lang w:val="el-GR"/>
              </w:rPr>
              <w:instrText xml:space="preserve"> "</w:instrText>
            </w:r>
            <w:r w:rsidR="000410DC">
              <w:instrText>http</w:instrText>
            </w:r>
            <w:r w:rsidR="000410DC" w:rsidRPr="000410DC">
              <w:rPr>
                <w:lang w:val="el-GR"/>
              </w:rPr>
              <w:instrText>://</w:instrText>
            </w:r>
            <w:r w:rsidR="000410DC">
              <w:instrText>photodentro</w:instrText>
            </w:r>
            <w:r w:rsidR="000410DC" w:rsidRPr="000410DC">
              <w:rPr>
                <w:lang w:val="el-GR"/>
              </w:rPr>
              <w:instrText>.</w:instrText>
            </w:r>
            <w:r w:rsidR="000410DC">
              <w:instrText>edu</w:instrText>
            </w:r>
            <w:r w:rsidR="000410DC" w:rsidRPr="000410DC">
              <w:rPr>
                <w:lang w:val="el-GR"/>
              </w:rPr>
              <w:instrText>.</w:instrText>
            </w:r>
            <w:r w:rsidR="000410DC">
              <w:instrText>gr</w:instrText>
            </w:r>
            <w:r w:rsidR="000410DC" w:rsidRPr="000410DC">
              <w:rPr>
                <w:lang w:val="el-GR"/>
              </w:rPr>
              <w:instrText>/</w:instrText>
            </w:r>
            <w:r w:rsidR="000410DC">
              <w:instrText>lor</w:instrText>
            </w:r>
            <w:r w:rsidR="000410DC" w:rsidRPr="000410DC">
              <w:rPr>
                <w:lang w:val="el-GR"/>
              </w:rPr>
              <w:instrText>/</w:instrText>
            </w:r>
            <w:r w:rsidR="000410DC">
              <w:instrText>r</w:instrText>
            </w:r>
            <w:r w:rsidR="000410DC" w:rsidRPr="000410DC">
              <w:rPr>
                <w:lang w:val="el-GR"/>
              </w:rPr>
              <w:instrText>/8521/4380?</w:instrText>
            </w:r>
            <w:r w:rsidR="000410DC">
              <w:instrText>locale</w:instrText>
            </w:r>
            <w:r w:rsidR="000410DC" w:rsidRPr="000410DC">
              <w:rPr>
                <w:lang w:val="el-GR"/>
              </w:rPr>
              <w:instrText>=</w:instrText>
            </w:r>
            <w:r w:rsidR="000410DC">
              <w:instrText>el</w:instrText>
            </w:r>
            <w:r w:rsidR="000410DC" w:rsidRPr="000410DC">
              <w:rPr>
                <w:lang w:val="el-GR"/>
              </w:rPr>
              <w:instrText xml:space="preserve">" </w:instrText>
            </w:r>
            <w:r w:rsidR="000410DC">
              <w:fldChar w:fldCharType="separate"/>
            </w:r>
            <w:r w:rsidRPr="00400FAD">
              <w:rPr>
                <w:rStyle w:val="Hyperlink"/>
              </w:rPr>
              <w:t>http</w:t>
            </w:r>
            <w:r w:rsidRPr="00400FAD">
              <w:rPr>
                <w:rStyle w:val="Hyperlink"/>
                <w:lang w:val="el-GR"/>
              </w:rPr>
              <w:t>://</w:t>
            </w:r>
            <w:proofErr w:type="spellStart"/>
            <w:r w:rsidRPr="00400FAD">
              <w:rPr>
                <w:rStyle w:val="Hyperlink"/>
              </w:rPr>
              <w:t>photodentro</w:t>
            </w:r>
            <w:proofErr w:type="spellEnd"/>
            <w:r w:rsidRPr="00400FAD">
              <w:rPr>
                <w:rStyle w:val="Hyperlink"/>
                <w:lang w:val="el-GR"/>
              </w:rPr>
              <w:t>.</w:t>
            </w:r>
            <w:proofErr w:type="spellStart"/>
            <w:r w:rsidRPr="00400FAD">
              <w:rPr>
                <w:rStyle w:val="Hyperlink"/>
              </w:rPr>
              <w:t>edu</w:t>
            </w:r>
            <w:proofErr w:type="spellEnd"/>
            <w:r w:rsidRPr="00400FAD">
              <w:rPr>
                <w:rStyle w:val="Hyperlink"/>
                <w:lang w:val="el-GR"/>
              </w:rPr>
              <w:t>.</w:t>
            </w:r>
            <w:r w:rsidRPr="00400FAD">
              <w:rPr>
                <w:rStyle w:val="Hyperlink"/>
              </w:rPr>
              <w:t>gr</w:t>
            </w:r>
            <w:r w:rsidRPr="00400FAD">
              <w:rPr>
                <w:rStyle w:val="Hyperlink"/>
                <w:lang w:val="el-GR"/>
              </w:rPr>
              <w:t>/</w:t>
            </w:r>
            <w:proofErr w:type="spellStart"/>
            <w:r w:rsidRPr="00400FAD">
              <w:rPr>
                <w:rStyle w:val="Hyperlink"/>
              </w:rPr>
              <w:t>lor</w:t>
            </w:r>
            <w:proofErr w:type="spellEnd"/>
            <w:r w:rsidRPr="00400FAD">
              <w:rPr>
                <w:rStyle w:val="Hyperlink"/>
                <w:lang w:val="el-GR"/>
              </w:rPr>
              <w:t>/</w:t>
            </w:r>
            <w:r w:rsidRPr="00400FAD">
              <w:rPr>
                <w:rStyle w:val="Hyperlink"/>
              </w:rPr>
              <w:t>r</w:t>
            </w:r>
            <w:r w:rsidRPr="00400FAD">
              <w:rPr>
                <w:rStyle w:val="Hyperlink"/>
                <w:lang w:val="el-GR"/>
              </w:rPr>
              <w:t>/8521/4380?</w:t>
            </w:r>
            <w:r w:rsidRPr="00400FAD">
              <w:rPr>
                <w:rStyle w:val="Hyperlink"/>
              </w:rPr>
              <w:t>locale</w:t>
            </w:r>
            <w:r w:rsidRPr="00400FAD">
              <w:rPr>
                <w:rStyle w:val="Hyperlink"/>
                <w:lang w:val="el-GR"/>
              </w:rPr>
              <w:t>=</w:t>
            </w:r>
            <w:r w:rsidRPr="00400FAD">
              <w:rPr>
                <w:rStyle w:val="Hyperlink"/>
              </w:rPr>
              <w:t>el</w:t>
            </w:r>
            <w:r w:rsidR="000410DC">
              <w:rPr>
                <w:rStyle w:val="Hyperlink"/>
              </w:rPr>
              <w:fldChar w:fldCharType="end"/>
            </w:r>
            <w:r>
              <w:rPr>
                <w:lang w:val="el-GR"/>
              </w:rPr>
              <w:t xml:space="preserve"> </w:t>
            </w:r>
          </w:p>
          <w:p w:rsidR="00BF5718" w:rsidRDefault="00BF5718" w:rsidP="00FC4B1F">
            <w:pPr>
              <w:ind w:right="-99"/>
              <w:jc w:val="both"/>
              <w:rPr>
                <w:lang w:val="el-GR"/>
              </w:rPr>
            </w:pPr>
          </w:p>
          <w:p w:rsidR="00BF5718" w:rsidRDefault="00BF5718" w:rsidP="00FC4B1F">
            <w:pPr>
              <w:ind w:right="-99"/>
              <w:jc w:val="both"/>
              <w:rPr>
                <w:lang w:val="el-GR"/>
              </w:rPr>
            </w:pPr>
            <w:r w:rsidRPr="00FA2396">
              <w:rPr>
                <w:rFonts w:ascii="Arial" w:hAnsi="Arial" w:cs="Arial"/>
                <w:b/>
                <w:bCs/>
                <w:sz w:val="20"/>
                <w:szCs w:val="20"/>
                <w:lang w:val="el-GR"/>
              </w:rPr>
              <w:t xml:space="preserve">Β.3.5 </w:t>
            </w:r>
            <w:r w:rsidRPr="00BF5718">
              <w:rPr>
                <w:lang w:val="el-GR"/>
              </w:rPr>
              <w:t xml:space="preserve">Χρειάζεται να δοθεί έμφαση στο ότι το εμβαδόν του κυκλικού δίσκου και η ακτίνα του δεν είναι ανάλογα μεγέθη. Προτείνονται: • Εφαρμογές 1, 2, 3 σ. 193-194 </w:t>
            </w:r>
          </w:p>
          <w:p w:rsidR="00BF5718" w:rsidRDefault="00BF5718" w:rsidP="00FC4B1F">
            <w:pPr>
              <w:ind w:right="-99"/>
              <w:jc w:val="both"/>
              <w:rPr>
                <w:lang w:val="el-GR"/>
              </w:rPr>
            </w:pPr>
            <w:r w:rsidRPr="00BF5718">
              <w:rPr>
                <w:lang w:val="el-GR"/>
              </w:rPr>
              <w:t xml:space="preserve">• Ερωτήσεις κατανόησης 1, 3, 5 σ. 194 </w:t>
            </w:r>
          </w:p>
          <w:p w:rsidR="00BF5718" w:rsidRPr="00BF5718" w:rsidRDefault="00BF5718" w:rsidP="00FC4B1F">
            <w:pPr>
              <w:ind w:right="-99"/>
              <w:jc w:val="both"/>
              <w:rPr>
                <w:lang w:val="el-GR"/>
              </w:rPr>
            </w:pPr>
            <w:r w:rsidRPr="00BF5718">
              <w:rPr>
                <w:lang w:val="el-GR"/>
              </w:rPr>
              <w:t>• Ασκήσεις 1, 3, 4, 6 σ. 195</w:t>
            </w:r>
          </w:p>
          <w:p w:rsidR="00BF5718" w:rsidRDefault="00BF5718" w:rsidP="00FC4B1F">
            <w:pPr>
              <w:ind w:right="-99"/>
              <w:jc w:val="both"/>
              <w:rPr>
                <w:rFonts w:ascii="Arial" w:hAnsi="Arial" w:cs="Arial"/>
                <w:sz w:val="20"/>
                <w:szCs w:val="20"/>
                <w:lang w:val="el-GR"/>
              </w:rPr>
            </w:pPr>
          </w:p>
          <w:p w:rsidR="00BF5718" w:rsidRDefault="00BF5718" w:rsidP="00FC4B1F">
            <w:pPr>
              <w:ind w:right="-99"/>
              <w:jc w:val="both"/>
              <w:rPr>
                <w:lang w:val="el-GR"/>
              </w:rPr>
            </w:pPr>
            <w:r w:rsidRPr="00BF5718">
              <w:rPr>
                <w:lang w:val="el-GR"/>
              </w:rPr>
              <w:t>Η αντίληψη και η γνώση του χώρου παίζουν κρίσιμο ρόλο ακόμα και στις πιο συνηθισμένες ανθρώπινες δραστηριότητες. Η κατανόηση και η γνώση των εννοιών του κεφαλαίου αυτού είναι πολύ σημαντι</w:t>
            </w:r>
            <w:r w:rsidR="0000647B">
              <w:rPr>
                <w:lang w:val="el-GR"/>
              </w:rPr>
              <w:t>κή για όλους τους/τις μαθητές/</w:t>
            </w:r>
            <w:proofErr w:type="spellStart"/>
            <w:r w:rsidRPr="00BF5718">
              <w:rPr>
                <w:lang w:val="el-GR"/>
              </w:rPr>
              <w:t>ριες</w:t>
            </w:r>
            <w:proofErr w:type="spellEnd"/>
            <w:r w:rsidRPr="00BF5718">
              <w:rPr>
                <w:lang w:val="el-GR"/>
              </w:rPr>
              <w:t>, αφού σχετίζονται με την καθημερινή ζωή, αλλά και τις εφαρμογές της Γεωμετρίας του χώρου σε άλλες επιστήμες (όπως χαρακτηριστικά αναφέρεται στο εισαγωγικό σημείωμα του κεφαλαίου στο βιβλίο του μα</w:t>
            </w:r>
            <w:r>
              <w:rPr>
                <w:lang w:val="el-GR"/>
              </w:rPr>
              <w:t>θητή). Παρόλο που οι μαθητές/</w:t>
            </w:r>
            <w:proofErr w:type="spellStart"/>
            <w:r w:rsidRPr="00BF5718">
              <w:rPr>
                <w:lang w:val="el-GR"/>
              </w:rPr>
              <w:t>ριες</w:t>
            </w:r>
            <w:proofErr w:type="spellEnd"/>
            <w:r w:rsidRPr="00BF5718">
              <w:rPr>
                <w:lang w:val="el-GR"/>
              </w:rPr>
              <w:t xml:space="preserve"> γνωρίζουν από το Δημοτικό την έννοια του κύβου, του ορθογωνίου παραλληλεπιπέδου, του κυλίνδρου, τους τρόπους υπολογισμού του εμβαδού των επιφανειών τους και του όγκου τους και διακρίνουν την έννοια της χωρητικότητας από την έννοια του όγκου, εντούτοις μπορεί να αντιμετωπίζουν δυσκολίες, ιδιαίτερα με την έννοια της μέτρησης. Μερικές ενδεικτικές δυσκολίες των μαθητών/-τριών που πρέπει να αντιμετωπιστούν είναι:</w:t>
            </w:r>
          </w:p>
          <w:p w:rsidR="00BF5718" w:rsidRDefault="00BF5718" w:rsidP="00FC4B1F">
            <w:pPr>
              <w:ind w:right="-99"/>
              <w:jc w:val="both"/>
              <w:rPr>
                <w:lang w:val="el-GR"/>
              </w:rPr>
            </w:pPr>
            <w:r w:rsidRPr="00BF5718">
              <w:rPr>
                <w:lang w:val="el-GR"/>
              </w:rPr>
              <w:t xml:space="preserve"> </w:t>
            </w:r>
            <w:r w:rsidRPr="00BF5718">
              <w:rPr>
                <w:rFonts w:ascii="MS Gothic" w:eastAsia="MS Gothic" w:hAnsi="MS Gothic" w:cs="MS Gothic" w:hint="eastAsia"/>
                <w:lang w:val="el-GR"/>
              </w:rPr>
              <w:t>✓</w:t>
            </w:r>
            <w:r w:rsidRPr="00BF5718">
              <w:rPr>
                <w:lang w:val="el-GR"/>
              </w:rPr>
              <w:t xml:space="preserve"> Η μεταβολή κατά ανάλογο τρόπο των διαστάσεων ενός στερεού επιφέρει ανάλογη μεταβολή στον όγκο του. </w:t>
            </w:r>
          </w:p>
          <w:p w:rsidR="00BF5718" w:rsidRPr="00BF5718" w:rsidRDefault="00BF5718" w:rsidP="00FC4B1F">
            <w:pPr>
              <w:ind w:right="-99"/>
              <w:jc w:val="both"/>
              <w:rPr>
                <w:rFonts w:ascii="Arial" w:hAnsi="Arial" w:cs="Arial"/>
                <w:sz w:val="20"/>
                <w:szCs w:val="20"/>
                <w:lang w:val="el-GR"/>
              </w:rPr>
            </w:pPr>
            <w:r w:rsidRPr="00BF5718">
              <w:rPr>
                <w:rFonts w:ascii="MS Gothic" w:eastAsia="MS Gothic" w:hAnsi="MS Gothic" w:cs="MS Gothic" w:hint="eastAsia"/>
                <w:lang w:val="el-GR"/>
              </w:rPr>
              <w:t>✓</w:t>
            </w:r>
            <w:r w:rsidRPr="00BF5718">
              <w:rPr>
                <w:lang w:val="el-GR"/>
              </w:rPr>
              <w:t xml:space="preserve"> Στερεά με μεγαλύτερη επιφάνεια έχουν μεγαλύτερο όγκο. </w:t>
            </w:r>
            <w:r w:rsidRPr="00BF5718">
              <w:rPr>
                <w:rFonts w:ascii="MS Gothic" w:eastAsia="MS Gothic" w:hAnsi="MS Gothic" w:cs="MS Gothic" w:hint="eastAsia"/>
                <w:lang w:val="el-GR"/>
              </w:rPr>
              <w:t>✓</w:t>
            </w:r>
            <w:r w:rsidRPr="00BF5718">
              <w:rPr>
                <w:lang w:val="el-GR"/>
              </w:rPr>
              <w:t xml:space="preserve"> Στερεά με ίσο όγκο, έχουν ίση επιφάνεια.</w:t>
            </w:r>
          </w:p>
        </w:tc>
      </w:tr>
      <w:tr w:rsidR="00FA2396" w:rsidRPr="000410DC" w:rsidTr="002979E6">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FA2396" w:rsidRDefault="00FA2396" w:rsidP="00FC4B1F">
            <w:pPr>
              <w:ind w:right="-99"/>
              <w:jc w:val="both"/>
              <w:rPr>
                <w:rFonts w:ascii="Arial" w:hAnsi="Arial" w:cs="Arial"/>
                <w:b/>
                <w:sz w:val="28"/>
                <w:szCs w:val="28"/>
                <w:lang w:val="el-GR"/>
              </w:rPr>
            </w:pPr>
            <w:r>
              <w:rPr>
                <w:rFonts w:ascii="Arial" w:hAnsi="Arial" w:cs="Arial"/>
                <w:b/>
                <w:sz w:val="28"/>
                <w:szCs w:val="28"/>
                <w:lang w:val="el-GR"/>
              </w:rPr>
              <w:t>ΑΠΡΙΛΙΟΣ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FA2396" w:rsidRPr="00DF7E86" w:rsidRDefault="00FA2396" w:rsidP="00FC4B1F">
            <w:pPr>
              <w:ind w:right="-99"/>
              <w:jc w:val="both"/>
              <w:rPr>
                <w:rFonts w:ascii="Arial" w:hAnsi="Arial" w:cs="Arial"/>
                <w:b/>
                <w:sz w:val="24"/>
                <w:szCs w:val="24"/>
                <w:lang w:val="el-GR"/>
              </w:rPr>
            </w:pPr>
            <w:r>
              <w:rPr>
                <w:rFonts w:ascii="Arial" w:hAnsi="Arial" w:cs="Arial"/>
                <w:b/>
                <w:sz w:val="24"/>
                <w:szCs w:val="24"/>
                <w:lang w:val="el-GR"/>
              </w:rPr>
              <w:t>3</w:t>
            </w:r>
          </w:p>
        </w:tc>
        <w:tc>
          <w:tcPr>
            <w:tcW w:w="1953" w:type="dxa"/>
            <w:vAlign w:val="center"/>
          </w:tcPr>
          <w:p w:rsidR="008F2D9D" w:rsidRDefault="00BF5718">
            <w:pPr>
              <w:rPr>
                <w:rFonts w:ascii="Arial" w:hAnsi="Arial" w:cs="Arial"/>
                <w:b/>
                <w:bCs/>
                <w:sz w:val="20"/>
                <w:szCs w:val="20"/>
                <w:lang w:val="el-GR"/>
              </w:rPr>
            </w:pPr>
            <w:r w:rsidRPr="00BF5718">
              <w:rPr>
                <w:rFonts w:ascii="Arial" w:hAnsi="Arial" w:cs="Arial"/>
                <w:b/>
                <w:bCs/>
                <w:sz w:val="20"/>
                <w:szCs w:val="20"/>
                <w:lang w:val="el-GR"/>
              </w:rPr>
              <w:lastRenderedPageBreak/>
              <w:t xml:space="preserve">Β.4.2 Στοιχεία και εμβαδόν πρίσματος και κυλίνδρου(2 ώρες)                                                              </w:t>
            </w: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8F2D9D" w:rsidRDefault="008F2D9D">
            <w:pPr>
              <w:rPr>
                <w:rFonts w:ascii="Arial" w:hAnsi="Arial" w:cs="Arial"/>
                <w:b/>
                <w:bCs/>
                <w:sz w:val="20"/>
                <w:szCs w:val="20"/>
                <w:lang w:val="el-GR"/>
              </w:rPr>
            </w:pPr>
          </w:p>
          <w:p w:rsidR="00FA2396" w:rsidRPr="00BF5718" w:rsidRDefault="00BF5718">
            <w:pPr>
              <w:rPr>
                <w:rFonts w:ascii="Arial" w:hAnsi="Arial" w:cs="Arial"/>
                <w:b/>
                <w:bCs/>
                <w:sz w:val="20"/>
                <w:szCs w:val="20"/>
                <w:lang w:val="el-GR"/>
              </w:rPr>
            </w:pPr>
            <w:r w:rsidRPr="00BF5718">
              <w:rPr>
                <w:rFonts w:ascii="Arial" w:hAnsi="Arial" w:cs="Arial"/>
                <w:b/>
                <w:bCs/>
                <w:sz w:val="20"/>
                <w:szCs w:val="20"/>
                <w:lang w:val="el-GR"/>
              </w:rPr>
              <w:t>Β.4.3</w:t>
            </w:r>
            <w:r w:rsidR="008F2D9D">
              <w:rPr>
                <w:rFonts w:ascii="Arial" w:hAnsi="Arial" w:cs="Arial"/>
                <w:b/>
                <w:bCs/>
                <w:sz w:val="20"/>
                <w:szCs w:val="20"/>
                <w:lang w:val="el-GR"/>
              </w:rPr>
              <w:t xml:space="preserve"> Όγκος πρίσματος και κυλίνδρου(1</w:t>
            </w:r>
            <w:r w:rsidRPr="00BF5718">
              <w:rPr>
                <w:rFonts w:ascii="Arial" w:hAnsi="Arial" w:cs="Arial"/>
                <w:b/>
                <w:bCs/>
                <w:sz w:val="20"/>
                <w:szCs w:val="20"/>
                <w:lang w:val="el-GR"/>
              </w:rPr>
              <w:t xml:space="preserve"> ώρα)</w:t>
            </w:r>
          </w:p>
        </w:tc>
        <w:tc>
          <w:tcPr>
            <w:tcW w:w="5787" w:type="dxa"/>
          </w:tcPr>
          <w:p w:rsidR="008F2D9D" w:rsidRDefault="008F2D9D" w:rsidP="00FC4B1F">
            <w:pPr>
              <w:ind w:right="-99"/>
              <w:jc w:val="both"/>
              <w:rPr>
                <w:lang w:val="el-GR"/>
              </w:rPr>
            </w:pPr>
            <w:r w:rsidRPr="00BF5718">
              <w:rPr>
                <w:rFonts w:ascii="Arial" w:hAnsi="Arial" w:cs="Arial"/>
                <w:b/>
                <w:bCs/>
                <w:sz w:val="20"/>
                <w:szCs w:val="20"/>
                <w:lang w:val="el-GR"/>
              </w:rPr>
              <w:lastRenderedPageBreak/>
              <w:t xml:space="preserve">Β.4.2 </w:t>
            </w:r>
            <w:r w:rsidRPr="008F2D9D">
              <w:rPr>
                <w:lang w:val="el-GR"/>
              </w:rPr>
              <w:t xml:space="preserve">Για την κατανόηση των εννοιών και των τύπων υπολογισμού του εμβαδού του πρίσματος και του κυλίνδρου προτείνεται να δοθούν στους μαθητές κατάλληλες δραστηριότητες, π.χ. η μελέτη του αναπτύγματος της επιφάνειας ενός πρίσματος ή ενός κυλίνδρου ή αντίστροφα, η σχεδίαση σε χαρτόνι του αναπτύγματος της επιφάνειας ενός </w:t>
            </w:r>
            <w:r w:rsidRPr="008F2D9D">
              <w:rPr>
                <w:lang w:val="el-GR"/>
              </w:rPr>
              <w:lastRenderedPageBreak/>
              <w:t>ορθού τριγωνικού πρίσματος και ενός κυλίνδρου με συγκεκριμένα χαρακτηριστικά και η κατασκευή του στερεού. Προτείνονται: • Μπορεί ο/η διδάσκων/</w:t>
            </w:r>
            <w:proofErr w:type="spellStart"/>
            <w:r w:rsidRPr="008F2D9D">
              <w:rPr>
                <w:lang w:val="el-GR"/>
              </w:rPr>
              <w:t>ουσα</w:t>
            </w:r>
            <w:proofErr w:type="spellEnd"/>
            <w:r w:rsidRPr="008F2D9D">
              <w:rPr>
                <w:lang w:val="el-GR"/>
              </w:rPr>
              <w:t xml:space="preserve">, κατά την κρίση του/της, χρησιμοποιώντας συγκεκριμένα πρίσματα (κατά προτίμηση πραγματικά στερεά) να αναφερθεί εν συντομία στις έννοιες της παραγράφου 4.1. </w:t>
            </w:r>
          </w:p>
          <w:p w:rsidR="00FA2396" w:rsidRDefault="008F2D9D" w:rsidP="00FC4B1F">
            <w:pPr>
              <w:ind w:right="-99"/>
              <w:jc w:val="both"/>
              <w:rPr>
                <w:lang w:val="el-GR"/>
              </w:rPr>
            </w:pPr>
            <w:r w:rsidRPr="008F2D9D">
              <w:rPr>
                <w:lang w:val="el-GR"/>
              </w:rPr>
              <w:t>• Ως δραστηριότητα και χωρίς αναφορά στους τύπους των σελίδων 207, 208 μπορεί να υπολογισθεί το εμβαδόν της επιφάνειας των παρακάτω στερεών:</w:t>
            </w:r>
          </w:p>
          <w:p w:rsidR="008F2D9D" w:rsidRDefault="008F2D9D" w:rsidP="00FC4B1F">
            <w:pPr>
              <w:ind w:right="-99"/>
              <w:jc w:val="both"/>
              <w:rPr>
                <w:noProof/>
                <w:lang w:val="el-GR"/>
              </w:rPr>
            </w:pPr>
            <w:r>
              <w:rPr>
                <w:noProof/>
              </w:rPr>
              <w:drawing>
                <wp:inline distT="0" distB="0" distL="0" distR="0" wp14:anchorId="592DAE8B" wp14:editId="0996E539">
                  <wp:extent cx="3286125" cy="1828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86125" cy="1828800"/>
                          </a:xfrm>
                          <a:prstGeom prst="rect">
                            <a:avLst/>
                          </a:prstGeom>
                        </pic:spPr>
                      </pic:pic>
                    </a:graphicData>
                  </a:graphic>
                </wp:inline>
              </w:drawing>
            </w:r>
            <w:r w:rsidRPr="00B767CA">
              <w:rPr>
                <w:noProof/>
                <w:lang w:val="el-GR"/>
              </w:rPr>
              <w:t xml:space="preserve"> </w:t>
            </w:r>
            <w:r>
              <w:rPr>
                <w:noProof/>
              </w:rPr>
              <w:drawing>
                <wp:inline distT="0" distB="0" distL="0" distR="0" wp14:anchorId="30F95163" wp14:editId="67B40EB7">
                  <wp:extent cx="1123950" cy="1943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23950" cy="1943100"/>
                          </a:xfrm>
                          <a:prstGeom prst="rect">
                            <a:avLst/>
                          </a:prstGeom>
                        </pic:spPr>
                      </pic:pic>
                    </a:graphicData>
                  </a:graphic>
                </wp:inline>
              </w:drawing>
            </w:r>
          </w:p>
          <w:p w:rsidR="008F2D9D" w:rsidRDefault="008F2D9D" w:rsidP="00FC4B1F">
            <w:pPr>
              <w:ind w:right="-99"/>
              <w:jc w:val="both"/>
              <w:rPr>
                <w:lang w:val="el-GR"/>
              </w:rPr>
            </w:pPr>
            <w:r w:rsidRPr="008F2D9D">
              <w:rPr>
                <w:lang w:val="el-GR"/>
              </w:rPr>
              <w:t>• Στη συνέχεια, με τη βοήθεια των αποτελεσμάτων των παραδειγμάτων, μπορούν να αναφερθούν οι σχετικοί τύποι.</w:t>
            </w:r>
          </w:p>
          <w:p w:rsidR="008F2D9D" w:rsidRPr="008F2D9D" w:rsidRDefault="008F2D9D" w:rsidP="00FC4B1F">
            <w:pPr>
              <w:ind w:right="-99"/>
              <w:jc w:val="both"/>
              <w:rPr>
                <w:lang w:val="el-GR"/>
              </w:rPr>
            </w:pPr>
            <w:r w:rsidRPr="008F2D9D">
              <w:rPr>
                <w:lang w:val="el-GR"/>
              </w:rPr>
              <w:t xml:space="preserve">• Εφαρμογές 1, 3, σ. 208-209 • Ασκήσεις 3, 6, 9 σ. 210-211 </w:t>
            </w:r>
            <w:r w:rsidRPr="008F2D9D">
              <w:rPr>
                <w:u w:val="single"/>
                <w:lang w:val="el-GR"/>
              </w:rPr>
              <w:t>Ενδεικτική δραστηριότητα</w:t>
            </w:r>
            <w:r w:rsidRPr="008F2D9D">
              <w:rPr>
                <w:lang w:val="el-GR"/>
              </w:rPr>
              <w:t xml:space="preserve">: Η εφαρμογή 3 σ. 209 του σχολικού βιβλίου προτείνεται να διερευνηθεί με το μικροπείραμα «Υπολογίστε το κόστος μιας δεξαμενής καυσίμων» από τα εμπλουτισμένα σχολικά βιβλία: </w:t>
            </w:r>
            <w:r w:rsidR="000410DC">
              <w:fldChar w:fldCharType="begin"/>
            </w:r>
            <w:r w:rsidR="000410DC" w:rsidRPr="000410DC">
              <w:rPr>
                <w:lang w:val="el-GR"/>
              </w:rPr>
              <w:instrText xml:space="preserve"> </w:instrText>
            </w:r>
            <w:r w:rsidR="000410DC">
              <w:instrText>HYPERLINK</w:instrText>
            </w:r>
            <w:r w:rsidR="000410DC" w:rsidRPr="000410DC">
              <w:rPr>
                <w:lang w:val="el-GR"/>
              </w:rPr>
              <w:instrText xml:space="preserve"> "</w:instrText>
            </w:r>
            <w:r w:rsidR="000410DC">
              <w:instrText>http</w:instrText>
            </w:r>
            <w:r w:rsidR="000410DC" w:rsidRPr="000410DC">
              <w:rPr>
                <w:lang w:val="el-GR"/>
              </w:rPr>
              <w:instrText>://</w:instrText>
            </w:r>
            <w:r w:rsidR="000410DC">
              <w:instrText>photodentro</w:instrText>
            </w:r>
            <w:r w:rsidR="000410DC" w:rsidRPr="000410DC">
              <w:rPr>
                <w:lang w:val="el-GR"/>
              </w:rPr>
              <w:instrText>.</w:instrText>
            </w:r>
            <w:r w:rsidR="000410DC">
              <w:instrText>edu</w:instrText>
            </w:r>
            <w:r w:rsidR="000410DC" w:rsidRPr="000410DC">
              <w:rPr>
                <w:lang w:val="el-GR"/>
              </w:rPr>
              <w:instrText>.</w:instrText>
            </w:r>
            <w:r w:rsidR="000410DC">
              <w:instrText>gr</w:instrText>
            </w:r>
            <w:r w:rsidR="000410DC" w:rsidRPr="000410DC">
              <w:rPr>
                <w:lang w:val="el-GR"/>
              </w:rPr>
              <w:instrText>/</w:instrText>
            </w:r>
            <w:r w:rsidR="000410DC">
              <w:instrText>v</w:instrText>
            </w:r>
            <w:r w:rsidR="000410DC" w:rsidRPr="000410DC">
              <w:rPr>
                <w:lang w:val="el-GR"/>
              </w:rPr>
              <w:instrText>/</w:instrText>
            </w:r>
            <w:r w:rsidR="000410DC">
              <w:instrText>item</w:instrText>
            </w:r>
            <w:r w:rsidR="000410DC" w:rsidRPr="000410DC">
              <w:rPr>
                <w:lang w:val="el-GR"/>
              </w:rPr>
              <w:instrText>/</w:instrText>
            </w:r>
            <w:r w:rsidR="000410DC">
              <w:instrText>ds</w:instrText>
            </w:r>
            <w:r w:rsidR="000410DC" w:rsidRPr="000410DC">
              <w:rPr>
                <w:lang w:val="el-GR"/>
              </w:rPr>
              <w:instrText xml:space="preserve">/8521/2038" </w:instrText>
            </w:r>
            <w:r w:rsidR="000410DC">
              <w:fldChar w:fldCharType="separate"/>
            </w:r>
            <w:r w:rsidRPr="00400FAD">
              <w:rPr>
                <w:rStyle w:val="Hyperlink"/>
              </w:rPr>
              <w:t>http</w:t>
            </w:r>
            <w:r w:rsidRPr="00400FAD">
              <w:rPr>
                <w:rStyle w:val="Hyperlink"/>
                <w:lang w:val="el-GR"/>
              </w:rPr>
              <w:t>://</w:t>
            </w:r>
            <w:proofErr w:type="spellStart"/>
            <w:r w:rsidRPr="00400FAD">
              <w:rPr>
                <w:rStyle w:val="Hyperlink"/>
              </w:rPr>
              <w:t>photodentro</w:t>
            </w:r>
            <w:proofErr w:type="spellEnd"/>
            <w:r w:rsidRPr="00400FAD">
              <w:rPr>
                <w:rStyle w:val="Hyperlink"/>
                <w:lang w:val="el-GR"/>
              </w:rPr>
              <w:t>.</w:t>
            </w:r>
            <w:proofErr w:type="spellStart"/>
            <w:r w:rsidRPr="00400FAD">
              <w:rPr>
                <w:rStyle w:val="Hyperlink"/>
              </w:rPr>
              <w:t>edu</w:t>
            </w:r>
            <w:proofErr w:type="spellEnd"/>
            <w:r w:rsidRPr="00400FAD">
              <w:rPr>
                <w:rStyle w:val="Hyperlink"/>
                <w:lang w:val="el-GR"/>
              </w:rPr>
              <w:t>.</w:t>
            </w:r>
            <w:r w:rsidRPr="00400FAD">
              <w:rPr>
                <w:rStyle w:val="Hyperlink"/>
              </w:rPr>
              <w:t>gr</w:t>
            </w:r>
            <w:r w:rsidRPr="00400FAD">
              <w:rPr>
                <w:rStyle w:val="Hyperlink"/>
                <w:lang w:val="el-GR"/>
              </w:rPr>
              <w:t>/</w:t>
            </w:r>
            <w:r w:rsidRPr="00400FAD">
              <w:rPr>
                <w:rStyle w:val="Hyperlink"/>
              </w:rPr>
              <w:t>v</w:t>
            </w:r>
            <w:r w:rsidRPr="00400FAD">
              <w:rPr>
                <w:rStyle w:val="Hyperlink"/>
                <w:lang w:val="el-GR"/>
              </w:rPr>
              <w:t>/</w:t>
            </w:r>
            <w:r w:rsidRPr="00400FAD">
              <w:rPr>
                <w:rStyle w:val="Hyperlink"/>
              </w:rPr>
              <w:t>item</w:t>
            </w:r>
            <w:r w:rsidRPr="00400FAD">
              <w:rPr>
                <w:rStyle w:val="Hyperlink"/>
                <w:lang w:val="el-GR"/>
              </w:rPr>
              <w:t>/</w:t>
            </w:r>
            <w:r w:rsidRPr="00400FAD">
              <w:rPr>
                <w:rStyle w:val="Hyperlink"/>
              </w:rPr>
              <w:t>ds</w:t>
            </w:r>
            <w:r w:rsidRPr="00400FAD">
              <w:rPr>
                <w:rStyle w:val="Hyperlink"/>
                <w:lang w:val="el-GR"/>
              </w:rPr>
              <w:t>/8521/2038</w:t>
            </w:r>
            <w:r w:rsidR="000410DC">
              <w:rPr>
                <w:rStyle w:val="Hyperlink"/>
                <w:lang w:val="el-GR"/>
              </w:rPr>
              <w:fldChar w:fldCharType="end"/>
            </w:r>
            <w:r>
              <w:rPr>
                <w:lang w:val="el-GR"/>
              </w:rPr>
              <w:t xml:space="preserve"> </w:t>
            </w:r>
          </w:p>
          <w:p w:rsidR="008F2D9D" w:rsidRDefault="008F2D9D" w:rsidP="00FC4B1F">
            <w:pPr>
              <w:ind w:right="-99"/>
              <w:jc w:val="both"/>
              <w:rPr>
                <w:lang w:val="el-GR"/>
              </w:rPr>
            </w:pPr>
          </w:p>
          <w:p w:rsidR="008F2D9D" w:rsidRDefault="008F2D9D" w:rsidP="00FC4B1F">
            <w:pPr>
              <w:ind w:right="-99"/>
              <w:jc w:val="both"/>
              <w:rPr>
                <w:lang w:val="el-GR"/>
              </w:rPr>
            </w:pPr>
            <w:r w:rsidRPr="00BF5718">
              <w:rPr>
                <w:rFonts w:ascii="Arial" w:hAnsi="Arial" w:cs="Arial"/>
                <w:b/>
                <w:bCs/>
                <w:sz w:val="20"/>
                <w:szCs w:val="20"/>
                <w:lang w:val="el-GR"/>
              </w:rPr>
              <w:t>Β.4.3</w:t>
            </w:r>
            <w:r>
              <w:rPr>
                <w:rFonts w:ascii="Arial" w:hAnsi="Arial" w:cs="Arial"/>
                <w:b/>
                <w:bCs/>
                <w:sz w:val="20"/>
                <w:szCs w:val="20"/>
                <w:lang w:val="el-GR"/>
              </w:rPr>
              <w:t xml:space="preserve"> </w:t>
            </w:r>
            <w:r w:rsidR="0000647B">
              <w:rPr>
                <w:lang w:val="el-GR"/>
              </w:rPr>
              <w:t>Στο Δημοτικό οι μαθητές/</w:t>
            </w:r>
            <w:proofErr w:type="spellStart"/>
            <w:r w:rsidRPr="008F2D9D">
              <w:rPr>
                <w:lang w:val="el-GR"/>
              </w:rPr>
              <w:t>ριες</w:t>
            </w:r>
            <w:proofErr w:type="spellEnd"/>
            <w:r w:rsidRPr="008F2D9D">
              <w:rPr>
                <w:lang w:val="el-GR"/>
              </w:rPr>
              <w:t xml:space="preserve"> έχουν διδαχτεί</w:t>
            </w:r>
            <w:r w:rsidR="0000647B">
              <w:rPr>
                <w:lang w:val="el-GR"/>
              </w:rPr>
              <w:t xml:space="preserve"> </w:t>
            </w:r>
            <w:r w:rsidRPr="008F2D9D">
              <w:rPr>
                <w:lang w:val="el-GR"/>
              </w:rPr>
              <w:t>τις έννοιες του όγκου και</w:t>
            </w:r>
            <w:r w:rsidR="0000647B">
              <w:rPr>
                <w:lang w:val="el-GR"/>
              </w:rPr>
              <w:t xml:space="preserve"> </w:t>
            </w:r>
            <w:r w:rsidRPr="008F2D9D">
              <w:rPr>
                <w:lang w:val="el-GR"/>
              </w:rPr>
              <w:t>τις μονάδες μέτρησης αυτού, εκτός από τον διεθνή συμβολισμό τους. Επισημαίνεται ότι οι μαθητές/-</w:t>
            </w:r>
            <w:proofErr w:type="spellStart"/>
            <w:r w:rsidRPr="008F2D9D">
              <w:rPr>
                <w:lang w:val="el-GR"/>
              </w:rPr>
              <w:t>ήτριες</w:t>
            </w:r>
            <w:proofErr w:type="spellEnd"/>
            <w:r w:rsidRPr="008F2D9D">
              <w:rPr>
                <w:lang w:val="el-GR"/>
              </w:rPr>
              <w:t xml:space="preserve"> συχνά πιστεύουν ότι ο διπλασιασμός, τριπλασιασμός κτλ. όλων των διαστάσεων ενός στερεού οδηγεί στον διπλασιασμό, τριπλασιασμό κτλ. του όγκου. Προτείνεται να </w:t>
            </w:r>
            <w:r w:rsidR="0000647B">
              <w:rPr>
                <w:lang w:val="el-GR"/>
              </w:rPr>
              <w:t>ζητείται από τους/τις μαθητές/</w:t>
            </w:r>
            <w:proofErr w:type="spellStart"/>
            <w:r w:rsidRPr="008F2D9D">
              <w:rPr>
                <w:lang w:val="el-GR"/>
              </w:rPr>
              <w:t>ριες</w:t>
            </w:r>
            <w:proofErr w:type="spellEnd"/>
            <w:r w:rsidRPr="008F2D9D">
              <w:rPr>
                <w:lang w:val="el-GR"/>
              </w:rPr>
              <w:t xml:space="preserve"> ο σχεδιασμός σχημάτων που αντιπροσωπεύουν τα στερεά των ασκήσεων που δίνονται για λύση. Προτείνονται: </w:t>
            </w:r>
          </w:p>
          <w:p w:rsidR="008F2D9D" w:rsidRPr="008F2D9D" w:rsidRDefault="008F2D9D" w:rsidP="00FC4B1F">
            <w:pPr>
              <w:ind w:right="-99"/>
              <w:jc w:val="both"/>
              <w:rPr>
                <w:lang w:val="el-GR"/>
              </w:rPr>
            </w:pPr>
            <w:r w:rsidRPr="008F2D9D">
              <w:rPr>
                <w:lang w:val="el-GR"/>
              </w:rPr>
              <w:t xml:space="preserve">• Ως δραστηριότητα να γίνει ο υπολογισμός των όγκων των </w:t>
            </w:r>
            <w:r w:rsidRPr="008F2D9D">
              <w:rPr>
                <w:lang w:val="el-GR"/>
              </w:rPr>
              <w:lastRenderedPageBreak/>
              <w:t>τριών στερεών που υπάρχουν στην σελίδα 212 με μονάδα μέτρησης τον μικρό κύβο.</w:t>
            </w:r>
          </w:p>
          <w:p w:rsidR="008F2D9D" w:rsidRPr="008F2D9D" w:rsidRDefault="008F2D9D" w:rsidP="00FC4B1F">
            <w:pPr>
              <w:ind w:right="-99"/>
              <w:jc w:val="both"/>
              <w:rPr>
                <w:rFonts w:ascii="Arial" w:hAnsi="Arial" w:cs="Arial"/>
                <w:sz w:val="20"/>
                <w:szCs w:val="20"/>
                <w:lang w:val="el-GR"/>
              </w:rPr>
            </w:pPr>
          </w:p>
        </w:tc>
      </w:tr>
      <w:tr w:rsidR="008F2D9D" w:rsidRPr="000410DC" w:rsidTr="000A7C34">
        <w:tc>
          <w:tcPr>
            <w:tcW w:w="2226" w:type="dxa"/>
          </w:tcPr>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B767CA" w:rsidRDefault="00B767CA" w:rsidP="00FC4B1F">
            <w:pPr>
              <w:ind w:right="-99"/>
              <w:jc w:val="both"/>
              <w:rPr>
                <w:rFonts w:ascii="Arial" w:hAnsi="Arial" w:cs="Arial"/>
                <w:b/>
                <w:sz w:val="28"/>
                <w:szCs w:val="28"/>
                <w:lang w:val="el-GR"/>
              </w:rPr>
            </w:pPr>
          </w:p>
          <w:p w:rsidR="008F2D9D" w:rsidRDefault="008F2D9D" w:rsidP="00FC4B1F">
            <w:pPr>
              <w:ind w:right="-99"/>
              <w:jc w:val="both"/>
              <w:rPr>
                <w:rFonts w:ascii="Arial" w:hAnsi="Arial" w:cs="Arial"/>
                <w:b/>
                <w:sz w:val="28"/>
                <w:szCs w:val="28"/>
                <w:lang w:val="el-GR"/>
              </w:rPr>
            </w:pPr>
            <w:r>
              <w:rPr>
                <w:rFonts w:ascii="Arial" w:hAnsi="Arial" w:cs="Arial"/>
                <w:b/>
                <w:sz w:val="28"/>
                <w:szCs w:val="28"/>
                <w:lang w:val="el-GR"/>
              </w:rPr>
              <w:t>ΜΑΪΟΣ</w:t>
            </w:r>
          </w:p>
        </w:tc>
        <w:tc>
          <w:tcPr>
            <w:tcW w:w="774" w:type="dxa"/>
          </w:tcPr>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B767CA" w:rsidRDefault="00B767CA" w:rsidP="00FC4B1F">
            <w:pPr>
              <w:ind w:right="-99"/>
              <w:jc w:val="both"/>
              <w:rPr>
                <w:rFonts w:ascii="Arial" w:hAnsi="Arial" w:cs="Arial"/>
                <w:b/>
                <w:sz w:val="24"/>
                <w:szCs w:val="24"/>
                <w:lang w:val="el-GR"/>
              </w:rPr>
            </w:pPr>
          </w:p>
          <w:p w:rsidR="008F2D9D" w:rsidRPr="00DF7E86" w:rsidRDefault="00165271" w:rsidP="00FC4B1F">
            <w:pPr>
              <w:ind w:right="-99"/>
              <w:jc w:val="both"/>
              <w:rPr>
                <w:rFonts w:ascii="Arial" w:hAnsi="Arial" w:cs="Arial"/>
                <w:b/>
                <w:sz w:val="24"/>
                <w:szCs w:val="24"/>
                <w:lang w:val="el-GR"/>
              </w:rPr>
            </w:pPr>
            <w:r>
              <w:rPr>
                <w:rFonts w:ascii="Arial" w:hAnsi="Arial" w:cs="Arial"/>
                <w:b/>
                <w:sz w:val="24"/>
                <w:szCs w:val="24"/>
                <w:lang w:val="el-GR"/>
              </w:rPr>
              <w:t>7</w:t>
            </w:r>
          </w:p>
        </w:tc>
        <w:tc>
          <w:tcPr>
            <w:tcW w:w="1953" w:type="dxa"/>
          </w:tcPr>
          <w:p w:rsidR="00165271" w:rsidRDefault="008F2D9D" w:rsidP="008F2D9D">
            <w:pPr>
              <w:rPr>
                <w:rFonts w:ascii="Arial" w:hAnsi="Arial" w:cs="Arial"/>
                <w:b/>
                <w:bCs/>
                <w:sz w:val="20"/>
                <w:szCs w:val="20"/>
                <w:lang w:val="el-GR"/>
              </w:rPr>
            </w:pPr>
            <w:r w:rsidRPr="008F2D9D">
              <w:rPr>
                <w:rFonts w:ascii="Arial" w:hAnsi="Arial" w:cs="Arial"/>
                <w:b/>
                <w:bCs/>
                <w:sz w:val="20"/>
                <w:szCs w:val="20"/>
                <w:lang w:val="el-GR"/>
              </w:rPr>
              <w:t>Β.4.3 Όγκος πρίσμα</w:t>
            </w:r>
            <w:r>
              <w:rPr>
                <w:rFonts w:ascii="Arial" w:hAnsi="Arial" w:cs="Arial"/>
                <w:b/>
                <w:bCs/>
                <w:sz w:val="20"/>
                <w:szCs w:val="20"/>
                <w:lang w:val="el-GR"/>
              </w:rPr>
              <w:t>τος και κυλίνδρου(3</w:t>
            </w:r>
            <w:r w:rsidRPr="008F2D9D">
              <w:rPr>
                <w:rFonts w:ascii="Arial" w:hAnsi="Arial" w:cs="Arial"/>
                <w:b/>
                <w:bCs/>
                <w:sz w:val="20"/>
                <w:szCs w:val="20"/>
                <w:lang w:val="el-GR"/>
              </w:rPr>
              <w:t xml:space="preserve"> ώρες)                                                                                                     </w:t>
            </w: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8F2D9D" w:rsidRDefault="008F2D9D" w:rsidP="008F2D9D">
            <w:pPr>
              <w:rPr>
                <w:rFonts w:ascii="Arial" w:hAnsi="Arial" w:cs="Arial"/>
                <w:b/>
                <w:bCs/>
                <w:sz w:val="20"/>
                <w:szCs w:val="20"/>
                <w:lang w:val="el-GR"/>
              </w:rPr>
            </w:pPr>
            <w:r w:rsidRPr="008F2D9D">
              <w:rPr>
                <w:rFonts w:ascii="Arial" w:hAnsi="Arial" w:cs="Arial"/>
                <w:b/>
                <w:bCs/>
                <w:sz w:val="20"/>
                <w:szCs w:val="20"/>
                <w:lang w:val="el-GR"/>
              </w:rPr>
              <w:t xml:space="preserve">Β.4.4 Η πυραμίδα και τα στοιχεία </w:t>
            </w:r>
            <w:r>
              <w:rPr>
                <w:rFonts w:ascii="Arial" w:hAnsi="Arial" w:cs="Arial"/>
                <w:b/>
                <w:bCs/>
                <w:sz w:val="20"/>
                <w:szCs w:val="20"/>
                <w:lang w:val="el-GR"/>
              </w:rPr>
              <w:t>της</w:t>
            </w:r>
            <w:r w:rsidRPr="008F2D9D">
              <w:rPr>
                <w:rFonts w:ascii="Arial" w:hAnsi="Arial" w:cs="Arial"/>
                <w:b/>
                <w:bCs/>
                <w:sz w:val="20"/>
                <w:szCs w:val="20"/>
                <w:lang w:val="el-GR"/>
              </w:rPr>
              <w:t xml:space="preserve">    </w:t>
            </w:r>
            <w:r>
              <w:rPr>
                <w:rFonts w:ascii="Arial" w:hAnsi="Arial" w:cs="Arial"/>
                <w:b/>
                <w:bCs/>
                <w:sz w:val="20"/>
                <w:szCs w:val="20"/>
                <w:lang w:val="el-GR"/>
              </w:rPr>
              <w:t xml:space="preserve">και </w:t>
            </w:r>
            <w:r w:rsidRPr="008F2D9D">
              <w:rPr>
                <w:rFonts w:ascii="Arial" w:hAnsi="Arial" w:cs="Arial"/>
                <w:b/>
                <w:bCs/>
                <w:sz w:val="20"/>
                <w:szCs w:val="20"/>
                <w:lang w:val="el-GR"/>
              </w:rPr>
              <w:t xml:space="preserve">                                                  </w:t>
            </w:r>
            <w:r>
              <w:rPr>
                <w:rFonts w:ascii="Arial" w:hAnsi="Arial" w:cs="Arial"/>
                <w:b/>
                <w:bCs/>
                <w:sz w:val="20"/>
                <w:szCs w:val="20"/>
                <w:lang w:val="el-GR"/>
              </w:rPr>
              <w:t xml:space="preserve">                              </w:t>
            </w:r>
            <w:r w:rsidRPr="008F2D9D">
              <w:rPr>
                <w:rFonts w:ascii="Arial" w:hAnsi="Arial" w:cs="Arial"/>
                <w:b/>
                <w:bCs/>
                <w:sz w:val="20"/>
                <w:szCs w:val="20"/>
                <w:lang w:val="el-GR"/>
              </w:rPr>
              <w:t>Β.4.6 Η σφαίρα και τα στοιχεία της  (1 ώρα)</w:t>
            </w: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Default="00165271" w:rsidP="008F2D9D">
            <w:pPr>
              <w:rPr>
                <w:rFonts w:ascii="Arial" w:hAnsi="Arial" w:cs="Arial"/>
                <w:b/>
                <w:bCs/>
                <w:sz w:val="20"/>
                <w:szCs w:val="20"/>
                <w:lang w:val="el-GR"/>
              </w:rPr>
            </w:pPr>
          </w:p>
          <w:p w:rsidR="00165271" w:rsidRPr="008F2D9D" w:rsidRDefault="00165271" w:rsidP="008F2D9D">
            <w:pPr>
              <w:rPr>
                <w:rFonts w:ascii="Arial" w:hAnsi="Arial" w:cs="Arial"/>
                <w:b/>
                <w:bCs/>
                <w:sz w:val="20"/>
                <w:szCs w:val="20"/>
                <w:lang w:val="el-GR"/>
              </w:rPr>
            </w:pPr>
            <w:r>
              <w:rPr>
                <w:rFonts w:ascii="Arial" w:hAnsi="Arial" w:cs="Arial"/>
                <w:b/>
                <w:bCs/>
                <w:sz w:val="20"/>
                <w:szCs w:val="20"/>
                <w:lang w:val="el-GR"/>
              </w:rPr>
              <w:t>ΕΠΑΝΑΛΗΨΗ (3 ώρες)</w:t>
            </w:r>
          </w:p>
        </w:tc>
        <w:tc>
          <w:tcPr>
            <w:tcW w:w="5787" w:type="dxa"/>
          </w:tcPr>
          <w:p w:rsidR="008F2D9D" w:rsidRDefault="008F2D9D" w:rsidP="00FC4B1F">
            <w:pPr>
              <w:ind w:right="-99"/>
              <w:jc w:val="both"/>
              <w:rPr>
                <w:lang w:val="el-GR"/>
              </w:rPr>
            </w:pPr>
            <w:r w:rsidRPr="008F2D9D">
              <w:rPr>
                <w:rFonts w:ascii="Arial" w:hAnsi="Arial" w:cs="Arial"/>
                <w:b/>
                <w:bCs/>
                <w:sz w:val="20"/>
                <w:szCs w:val="20"/>
                <w:lang w:val="el-GR"/>
              </w:rPr>
              <w:t xml:space="preserve">Β.4.3 </w:t>
            </w:r>
            <w:r w:rsidRPr="008F2D9D">
              <w:rPr>
                <w:lang w:val="el-GR"/>
              </w:rPr>
              <w:t xml:space="preserve">• Η βασική ιδέα που πρέπει να αναδειχθεί είναι ότι ο όγκος ενός πρίσματος προκύπτει από το γινόμενο του εμβαδού της βάσης του επί το ύψος του και κατ’ αναλογία αυτό ισχύει και για τον όγκο κυλίνδρου. </w:t>
            </w:r>
          </w:p>
          <w:p w:rsidR="008F2D9D" w:rsidRDefault="008F2D9D" w:rsidP="00FC4B1F">
            <w:pPr>
              <w:ind w:right="-99"/>
              <w:jc w:val="both"/>
              <w:rPr>
                <w:lang w:val="el-GR"/>
              </w:rPr>
            </w:pPr>
            <w:r w:rsidRPr="008F2D9D">
              <w:rPr>
                <w:lang w:val="el-GR"/>
              </w:rPr>
              <w:t>• Αφού δοθούν οι τύποι της σελίδας 213 μπορούν να γίνουν οι εφαρμογές 1,2 της σελίδας 213 και η εφαρμογή 3 της σελίδας 214.</w:t>
            </w:r>
          </w:p>
          <w:p w:rsidR="00165271" w:rsidRPr="00165271" w:rsidRDefault="00165271" w:rsidP="00FC4B1F">
            <w:pPr>
              <w:ind w:right="-99"/>
              <w:jc w:val="both"/>
              <w:rPr>
                <w:rFonts w:ascii="Arial" w:hAnsi="Arial" w:cs="Arial"/>
                <w:sz w:val="20"/>
                <w:szCs w:val="20"/>
                <w:lang w:val="el-GR"/>
              </w:rPr>
            </w:pPr>
            <w:r w:rsidRPr="008F2D9D">
              <w:rPr>
                <w:rFonts w:ascii="Arial" w:hAnsi="Arial" w:cs="Arial"/>
                <w:b/>
                <w:bCs/>
                <w:sz w:val="20"/>
                <w:szCs w:val="20"/>
                <w:lang w:val="el-GR"/>
              </w:rPr>
              <w:t>Β.4.4</w:t>
            </w:r>
            <w:r>
              <w:rPr>
                <w:rFonts w:ascii="Arial" w:hAnsi="Arial" w:cs="Arial"/>
                <w:b/>
                <w:bCs/>
                <w:sz w:val="20"/>
                <w:szCs w:val="20"/>
                <w:lang w:val="el-GR"/>
              </w:rPr>
              <w:t>, 4.6 Α</w:t>
            </w:r>
            <w:r w:rsidRPr="00165271">
              <w:rPr>
                <w:lang w:val="el-GR"/>
              </w:rPr>
              <w:t>υτές οι παράγραφοι διδάσκονται μόνο για λόγους πληρότητας. Κατά την κρίση του/της διδάσκοντα/-</w:t>
            </w:r>
            <w:proofErr w:type="spellStart"/>
            <w:r w:rsidRPr="00165271">
              <w:rPr>
                <w:lang w:val="el-GR"/>
              </w:rPr>
              <w:t>ουσας</w:t>
            </w:r>
            <w:proofErr w:type="spellEnd"/>
            <w:r w:rsidRPr="00165271">
              <w:rPr>
                <w:lang w:val="el-GR"/>
              </w:rPr>
              <w:t xml:space="preserve"> μπορεί να γίνει μια γνωριμία με τα στερεά αυτά μέσω εικόνων ή επιλεγμένων βίντεο. Ενδεικτι</w:t>
            </w:r>
            <w:r w:rsidR="00C865F2">
              <w:rPr>
                <w:lang w:val="el-GR"/>
              </w:rPr>
              <w:t>κή δραστηριότητα: Οι μαθητές/</w:t>
            </w:r>
            <w:proofErr w:type="spellStart"/>
            <w:r w:rsidRPr="00165271">
              <w:rPr>
                <w:lang w:val="el-GR"/>
              </w:rPr>
              <w:t>ριες</w:t>
            </w:r>
            <w:proofErr w:type="spellEnd"/>
            <w:r w:rsidRPr="00165271">
              <w:rPr>
                <w:lang w:val="el-GR"/>
              </w:rPr>
              <w:t>, χωρισμένοι σε ομάδες κατασκευάζουν από χαρτόνι ένα ορθογώνιο παραλληλεπίπεδο και μια πυραμίδα που έχουν το ίδιο εμβαδόν βάσης, την γεμίζουν με ρευστό υλικό (ρύζι ή άμμο) και συγκρίνουν τη χωρητικότητά της με αυτή του παραλληλεπιπέδου, αδειάζοντας κάθε φορά το περιεχόμενό της στο ορθογώνιο παραλληλεπίπεδο και συνεχίζοντας, μέχρι να γεμίσει αυτό. Συζητούν πάλι για τα αποτελέσματα και γενικεύουν κάνοντας εικασίες για τον τρόπο υπολογισμού του όγκου της πυραμίδας. [Σχόλιο: Το ίδιο πείραμα μπορεί να χρησιμοποιηθεί και για τη σύγκριση όγκου ορθογώνιου παραλληλεπιπέδου και πρίσματος με το ίδιο εμβαδόν βάσης.</w:t>
            </w:r>
          </w:p>
        </w:tc>
      </w:tr>
    </w:tbl>
    <w:p w:rsidR="007B54EB" w:rsidRPr="007B54EB" w:rsidRDefault="007B54EB" w:rsidP="00FC4B1F">
      <w:pPr>
        <w:ind w:left="-851" w:right="-99"/>
        <w:jc w:val="both"/>
        <w:rPr>
          <w:rFonts w:ascii="Arial" w:hAnsi="Arial" w:cs="Arial"/>
          <w:sz w:val="20"/>
          <w:szCs w:val="20"/>
          <w:lang w:val="el-GR"/>
        </w:rPr>
      </w:pPr>
    </w:p>
    <w:sectPr w:rsidR="007B54EB" w:rsidRPr="007B54EB" w:rsidSect="00FC4B1F">
      <w:pgSz w:w="12240" w:h="15840"/>
      <w:pgMar w:top="851"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1F"/>
    <w:rsid w:val="0000647B"/>
    <w:rsid w:val="00040C56"/>
    <w:rsid w:val="000410DC"/>
    <w:rsid w:val="0010043C"/>
    <w:rsid w:val="00165271"/>
    <w:rsid w:val="002979E6"/>
    <w:rsid w:val="002D4ECD"/>
    <w:rsid w:val="003A327A"/>
    <w:rsid w:val="003C7FE7"/>
    <w:rsid w:val="003D2171"/>
    <w:rsid w:val="004953C2"/>
    <w:rsid w:val="004A468F"/>
    <w:rsid w:val="004B3473"/>
    <w:rsid w:val="005177F2"/>
    <w:rsid w:val="00645DE7"/>
    <w:rsid w:val="006A749D"/>
    <w:rsid w:val="006B2D37"/>
    <w:rsid w:val="007B54EB"/>
    <w:rsid w:val="007F1366"/>
    <w:rsid w:val="00810110"/>
    <w:rsid w:val="008F2D9D"/>
    <w:rsid w:val="009F05E9"/>
    <w:rsid w:val="00A1072D"/>
    <w:rsid w:val="00AC57F3"/>
    <w:rsid w:val="00AE1E4E"/>
    <w:rsid w:val="00B110EF"/>
    <w:rsid w:val="00B767CA"/>
    <w:rsid w:val="00B77656"/>
    <w:rsid w:val="00BA7BFD"/>
    <w:rsid w:val="00BF5718"/>
    <w:rsid w:val="00C55C4F"/>
    <w:rsid w:val="00C865F2"/>
    <w:rsid w:val="00CF7759"/>
    <w:rsid w:val="00DF7E86"/>
    <w:rsid w:val="00E37427"/>
    <w:rsid w:val="00F76860"/>
    <w:rsid w:val="00FA2396"/>
    <w:rsid w:val="00FC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E9"/>
    <w:rPr>
      <w:rFonts w:ascii="Tahoma" w:hAnsi="Tahoma" w:cs="Tahoma"/>
      <w:sz w:val="16"/>
      <w:szCs w:val="16"/>
    </w:rPr>
  </w:style>
  <w:style w:type="character" w:styleId="Hyperlink">
    <w:name w:val="Hyperlink"/>
    <w:basedOn w:val="DefaultParagraphFont"/>
    <w:uiPriority w:val="99"/>
    <w:unhideWhenUsed/>
    <w:rsid w:val="005177F2"/>
    <w:rPr>
      <w:color w:val="0000FF" w:themeColor="hyperlink"/>
      <w:u w:val="single"/>
    </w:rPr>
  </w:style>
  <w:style w:type="character" w:styleId="PlaceholderText">
    <w:name w:val="Placeholder Text"/>
    <w:basedOn w:val="DefaultParagraphFont"/>
    <w:uiPriority w:val="99"/>
    <w:semiHidden/>
    <w:rsid w:val="00645D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E9"/>
    <w:rPr>
      <w:rFonts w:ascii="Tahoma" w:hAnsi="Tahoma" w:cs="Tahoma"/>
      <w:sz w:val="16"/>
      <w:szCs w:val="16"/>
    </w:rPr>
  </w:style>
  <w:style w:type="character" w:styleId="Hyperlink">
    <w:name w:val="Hyperlink"/>
    <w:basedOn w:val="DefaultParagraphFont"/>
    <w:uiPriority w:val="99"/>
    <w:unhideWhenUsed/>
    <w:rsid w:val="005177F2"/>
    <w:rPr>
      <w:color w:val="0000FF" w:themeColor="hyperlink"/>
      <w:u w:val="single"/>
    </w:rPr>
  </w:style>
  <w:style w:type="character" w:styleId="PlaceholderText">
    <w:name w:val="Placeholder Text"/>
    <w:basedOn w:val="DefaultParagraphFont"/>
    <w:uiPriority w:val="99"/>
    <w:semiHidden/>
    <w:rsid w:val="00645D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photodentro.edu.gr/v/item/ds/8521/2004" TargetMode="External"/><Relationship Id="rId25" Type="http://schemas.openxmlformats.org/officeDocument/2006/relationships/image" Target="media/image14.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photodentro.edu.gr/v/item/ds/8521/2316" TargetMode="External"/><Relationship Id="rId11" Type="http://schemas.openxmlformats.org/officeDocument/2006/relationships/hyperlink" Target="http://photodentro.edu.gr/v/item/ds/8521/2121" TargetMode="External"/><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photodentro.edu.gr/v/item/ds/8521/2019" TargetMode="External"/><Relationship Id="rId23" Type="http://schemas.openxmlformats.org/officeDocument/2006/relationships/hyperlink" Target="http://photodentro.edu.gr/v/item/ds/8521/2015" TargetMode="Externa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photodentro.edu.gr/v/item/ds/8521/5496" TargetMode="External"/><Relationship Id="rId14" Type="http://schemas.openxmlformats.org/officeDocument/2006/relationships/image" Target="media/image7.png"/><Relationship Id="rId22" Type="http://schemas.openxmlformats.org/officeDocument/2006/relationships/hyperlink" Target="http://photodentro.edu.gr/v/item/ds/8521/198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19</Pages>
  <Words>6551</Words>
  <Characters>37345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2022-09-20T07:04:00Z</dcterms:created>
  <dcterms:modified xsi:type="dcterms:W3CDTF">2024-10-03T09:01:00Z</dcterms:modified>
</cp:coreProperties>
</file>