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A031" w14:textId="3F082580" w:rsidR="007302A2" w:rsidRPr="00A82768" w:rsidRDefault="00A82768" w:rsidP="00A82768">
      <w:pPr>
        <w:pStyle w:val="a6"/>
        <w:numPr>
          <w:ilvl w:val="0"/>
          <w:numId w:val="1"/>
        </w:numPr>
        <w:ind w:left="426" w:hanging="426"/>
        <w:rPr>
          <w:sz w:val="28"/>
          <w:szCs w:val="28"/>
          <w:lang w:eastAsia="zh-CN"/>
        </w:rPr>
      </w:pPr>
      <w:r w:rsidRPr="00A82768">
        <w:rPr>
          <w:sz w:val="28"/>
          <w:szCs w:val="28"/>
          <w:lang w:eastAsia="zh-CN"/>
        </w:rPr>
        <w:t xml:space="preserve">Πατήστε στο σύνδεσμο να δείτε ένα </w:t>
      </w:r>
      <w:r w:rsidRPr="00A82768">
        <w:rPr>
          <w:sz w:val="28"/>
          <w:szCs w:val="28"/>
          <w:lang w:val="en-US" w:eastAsia="zh-CN"/>
        </w:rPr>
        <w:t>video</w:t>
      </w:r>
      <w:r w:rsidRPr="00A82768">
        <w:rPr>
          <w:sz w:val="28"/>
          <w:szCs w:val="28"/>
          <w:lang w:eastAsia="zh-CN"/>
        </w:rPr>
        <w:t xml:space="preserve"> για αυτό που θα φτιάξουμε</w:t>
      </w:r>
    </w:p>
    <w:p w14:paraId="53B1041F" w14:textId="40C889F6" w:rsidR="00A82768" w:rsidRPr="00A82768" w:rsidRDefault="00A82768">
      <w:pPr>
        <w:ind w:left="426" w:hanging="426"/>
        <w:rPr>
          <w:sz w:val="28"/>
          <w:szCs w:val="28"/>
          <w:lang w:eastAsia="zh-CN"/>
        </w:rPr>
      </w:pPr>
      <w:hyperlink r:id="rId5" w:history="1">
        <w:r w:rsidRPr="00A82768">
          <w:rPr>
            <w:rStyle w:val="-"/>
            <w:sz w:val="28"/>
            <w:szCs w:val="28"/>
            <w:lang w:eastAsia="zh-CN"/>
          </w:rPr>
          <w:t>https://www.y</w:t>
        </w:r>
        <w:r w:rsidRPr="00A82768">
          <w:rPr>
            <w:rStyle w:val="-"/>
            <w:sz w:val="28"/>
            <w:szCs w:val="28"/>
            <w:lang w:eastAsia="zh-CN"/>
          </w:rPr>
          <w:t>o</w:t>
        </w:r>
        <w:r w:rsidRPr="00A82768">
          <w:rPr>
            <w:rStyle w:val="-"/>
            <w:sz w:val="28"/>
            <w:szCs w:val="28"/>
            <w:lang w:eastAsia="zh-CN"/>
          </w:rPr>
          <w:t>utube.com/watch?v=UUBFCytj1-E</w:t>
        </w:r>
      </w:hyperlink>
    </w:p>
    <w:p w14:paraId="5A72A74B" w14:textId="77777777" w:rsidR="00A82768" w:rsidRPr="00A82768" w:rsidRDefault="00A82768">
      <w:pPr>
        <w:ind w:left="426" w:hanging="426"/>
        <w:rPr>
          <w:sz w:val="28"/>
          <w:szCs w:val="28"/>
          <w:lang w:eastAsia="zh-CN"/>
        </w:rPr>
      </w:pPr>
    </w:p>
    <w:p w14:paraId="42807190" w14:textId="733D570E" w:rsidR="00A82768" w:rsidRPr="00A82768" w:rsidRDefault="00A82768" w:rsidP="00A82768">
      <w:pPr>
        <w:pStyle w:val="a6"/>
        <w:numPr>
          <w:ilvl w:val="0"/>
          <w:numId w:val="1"/>
        </w:numPr>
        <w:ind w:left="426" w:hanging="426"/>
        <w:rPr>
          <w:sz w:val="28"/>
          <w:szCs w:val="28"/>
          <w:lang w:eastAsia="zh-CN"/>
        </w:rPr>
      </w:pPr>
      <w:r w:rsidRPr="00A82768">
        <w:rPr>
          <w:sz w:val="28"/>
          <w:szCs w:val="28"/>
          <w:lang w:eastAsia="zh-CN"/>
        </w:rPr>
        <w:t xml:space="preserve">και μετά εξερευνήστε στην πλατφόρμα </w:t>
      </w:r>
    </w:p>
    <w:p w14:paraId="7F62695C" w14:textId="5A6C77CE" w:rsidR="00A82768" w:rsidRDefault="00A82768">
      <w:pPr>
        <w:ind w:left="426" w:hanging="426"/>
        <w:rPr>
          <w:b/>
          <w:bCs/>
          <w:sz w:val="28"/>
          <w:szCs w:val="28"/>
          <w:lang w:eastAsia="zh-CN"/>
        </w:rPr>
      </w:pPr>
      <w:hyperlink r:id="rId6" w:history="1">
        <w:r w:rsidRPr="00A82768">
          <w:rPr>
            <w:rStyle w:val="-"/>
            <w:b/>
            <w:bCs/>
            <w:sz w:val="28"/>
            <w:szCs w:val="28"/>
            <w:lang w:eastAsia="zh-CN"/>
          </w:rPr>
          <w:t>https://docs.wokwi.com</w:t>
        </w:r>
      </w:hyperlink>
    </w:p>
    <w:p w14:paraId="7F01702A" w14:textId="77777777" w:rsidR="00A82768" w:rsidRDefault="00A82768">
      <w:pPr>
        <w:ind w:left="426" w:hanging="426"/>
        <w:rPr>
          <w:b/>
          <w:bCs/>
          <w:sz w:val="28"/>
          <w:szCs w:val="28"/>
          <w:lang w:eastAsia="zh-CN"/>
        </w:rPr>
      </w:pPr>
    </w:p>
    <w:p w14:paraId="252AF118" w14:textId="1F880C6E" w:rsidR="00A82768" w:rsidRPr="00A82768" w:rsidRDefault="00A82768" w:rsidP="00A8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Μ</w:t>
      </w:r>
      <w:r w:rsidRPr="00A82768">
        <w:rPr>
          <w:b/>
          <w:bCs/>
          <w:sz w:val="28"/>
          <w:szCs w:val="28"/>
          <w:lang w:eastAsia="zh-CN"/>
        </w:rPr>
        <w:t>ελετήστε και τις εξής εντολές:</w:t>
      </w:r>
    </w:p>
    <w:p w14:paraId="206C9226" w14:textId="77777777" w:rsidR="00A82768" w:rsidRDefault="00A82768" w:rsidP="00A82768">
      <w:pPr>
        <w:pStyle w:val="Default"/>
      </w:pPr>
    </w:p>
    <w:p w14:paraId="002F8CF5" w14:textId="77777777" w:rsidR="00A82768" w:rsidRDefault="00A82768" w:rsidP="00A82768">
      <w:pPr>
        <w:pStyle w:val="Default"/>
        <w:numPr>
          <w:ilvl w:val="0"/>
          <w:numId w:val="1"/>
        </w:numPr>
        <w:spacing w:after="224"/>
        <w:rPr>
          <w:sz w:val="28"/>
          <w:szCs w:val="28"/>
        </w:rPr>
      </w:pPr>
      <w:proofErr w:type="spellStart"/>
      <w:r>
        <w:t>int</w:t>
      </w:r>
      <w:proofErr w:type="spellEnd"/>
      <w:r>
        <w:t xml:space="preserve"> </w:t>
      </w:r>
      <w:proofErr w:type="spellStart"/>
      <w:r>
        <w:rPr>
          <w:b/>
          <w:bCs/>
          <w:sz w:val="28"/>
          <w:szCs w:val="28"/>
        </w:rPr>
        <w:t>pin</w:t>
      </w:r>
      <w:proofErr w:type="spellEnd"/>
      <w:r>
        <w:rPr>
          <w:b/>
          <w:bCs/>
          <w:sz w:val="28"/>
          <w:szCs w:val="28"/>
        </w:rPr>
        <w:t xml:space="preserve"> = 7; </w:t>
      </w:r>
      <w:r>
        <w:rPr>
          <w:sz w:val="28"/>
          <w:szCs w:val="28"/>
        </w:rPr>
        <w:t xml:space="preserve">: Δηλώνει τη μεταβλητή </w:t>
      </w:r>
      <w:proofErr w:type="spellStart"/>
      <w:r>
        <w:rPr>
          <w:sz w:val="28"/>
          <w:szCs w:val="28"/>
        </w:rPr>
        <w:t>pin</w:t>
      </w:r>
      <w:proofErr w:type="spellEnd"/>
      <w:r>
        <w:rPr>
          <w:sz w:val="28"/>
          <w:szCs w:val="28"/>
        </w:rPr>
        <w:t xml:space="preserve"> που αποθηκεύει την αριθμητική τιμή της ψηφιακής θύρας 7. </w:t>
      </w:r>
    </w:p>
    <w:p w14:paraId="3B3F3B9E" w14:textId="77777777" w:rsidR="00A82768" w:rsidRDefault="00A82768" w:rsidP="00A82768">
      <w:pPr>
        <w:pStyle w:val="Default"/>
        <w:numPr>
          <w:ilvl w:val="0"/>
          <w:numId w:val="1"/>
        </w:numPr>
        <w:spacing w:after="224"/>
        <w:rPr>
          <w:sz w:val="28"/>
          <w:szCs w:val="28"/>
        </w:rPr>
      </w:pPr>
      <w:r>
        <w:rPr>
          <w:sz w:val="20"/>
          <w:szCs w:val="20"/>
        </w:rPr>
        <w:t></w:t>
      </w:r>
      <w:proofErr w:type="spellStart"/>
      <w:r>
        <w:rPr>
          <w:b/>
          <w:bCs/>
          <w:sz w:val="28"/>
          <w:szCs w:val="28"/>
        </w:rPr>
        <w:t>void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setup</w:t>
      </w:r>
      <w:proofErr w:type="spellEnd"/>
      <w:r>
        <w:rPr>
          <w:b/>
          <w:bCs/>
          <w:sz w:val="28"/>
          <w:szCs w:val="28"/>
        </w:rPr>
        <w:t>() { ... }</w:t>
      </w:r>
      <w:r>
        <w:rPr>
          <w:sz w:val="28"/>
          <w:szCs w:val="28"/>
        </w:rPr>
        <w:t xml:space="preserve">: Αυτή η συνάρτηση εκτελείται μία φορά όταν το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 ξεκινά. Χρησιμοποιούμε </w:t>
      </w:r>
      <w:proofErr w:type="spellStart"/>
      <w:r>
        <w:rPr>
          <w:sz w:val="28"/>
          <w:szCs w:val="28"/>
        </w:rPr>
        <w:t>pinMode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pin</w:t>
      </w:r>
      <w:proofErr w:type="spellEnd"/>
      <w:r>
        <w:rPr>
          <w:sz w:val="28"/>
          <w:szCs w:val="28"/>
        </w:rPr>
        <w:t xml:space="preserve">, OUTPUT); για να ορίσουμε τη θύρα 7 ως έξοδο. </w:t>
      </w:r>
    </w:p>
    <w:p w14:paraId="03DEE11D" w14:textId="77777777" w:rsidR="00A82768" w:rsidRDefault="00A82768" w:rsidP="00A8276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</w:t>
      </w:r>
      <w:proofErr w:type="spellStart"/>
      <w:r>
        <w:rPr>
          <w:b/>
          <w:bCs/>
          <w:sz w:val="28"/>
          <w:szCs w:val="28"/>
        </w:rPr>
        <w:t>void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loop</w:t>
      </w:r>
      <w:proofErr w:type="spellEnd"/>
      <w:r>
        <w:rPr>
          <w:b/>
          <w:bCs/>
          <w:sz w:val="28"/>
          <w:szCs w:val="28"/>
        </w:rPr>
        <w:t>() { ... }</w:t>
      </w:r>
      <w:r>
        <w:rPr>
          <w:sz w:val="28"/>
          <w:szCs w:val="28"/>
        </w:rPr>
        <w:t xml:space="preserve">: Αυτή η συνάρτηση εκτελείται επανειλημμένα. </w:t>
      </w:r>
    </w:p>
    <w:p w14:paraId="186EC6B1" w14:textId="77777777" w:rsidR="00A82768" w:rsidRPr="00A82768" w:rsidRDefault="00A82768" w:rsidP="00A82768">
      <w:pPr>
        <w:pStyle w:val="Default"/>
        <w:numPr>
          <w:ilvl w:val="0"/>
          <w:numId w:val="1"/>
        </w:numPr>
        <w:spacing w:after="220"/>
        <w:rPr>
          <w:sz w:val="28"/>
          <w:szCs w:val="28"/>
          <w:lang w:val="en-US"/>
        </w:rPr>
      </w:pPr>
      <w:r w:rsidRPr="00A82768">
        <w:rPr>
          <w:rFonts w:ascii="Courier New" w:hAnsi="Courier New" w:cs="Courier New"/>
          <w:sz w:val="20"/>
          <w:szCs w:val="20"/>
          <w:lang w:val="en-US"/>
        </w:rPr>
        <w:t xml:space="preserve">o </w:t>
      </w:r>
      <w:proofErr w:type="spellStart"/>
      <w:r w:rsidRPr="00A82768">
        <w:rPr>
          <w:b/>
          <w:bCs/>
          <w:sz w:val="28"/>
          <w:szCs w:val="28"/>
          <w:lang w:val="en-US"/>
        </w:rPr>
        <w:t>digitalWrite</w:t>
      </w:r>
      <w:proofErr w:type="spellEnd"/>
      <w:r w:rsidRPr="00A82768">
        <w:rPr>
          <w:b/>
          <w:bCs/>
          <w:sz w:val="28"/>
          <w:szCs w:val="28"/>
          <w:lang w:val="en-US"/>
        </w:rPr>
        <w:t>(pin, HIGH);</w:t>
      </w:r>
      <w:r w:rsidRPr="00A82768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Ενεργοποιεί</w:t>
      </w:r>
      <w:r w:rsidRPr="00A82768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ανάβει</w:t>
      </w:r>
      <w:r w:rsidRPr="00A82768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το</w:t>
      </w:r>
      <w:r w:rsidRPr="00A82768">
        <w:rPr>
          <w:sz w:val="28"/>
          <w:szCs w:val="28"/>
          <w:lang w:val="en-US"/>
        </w:rPr>
        <w:t xml:space="preserve"> LED. </w:t>
      </w:r>
    </w:p>
    <w:p w14:paraId="6CC92DC5" w14:textId="77777777" w:rsidR="00A82768" w:rsidRDefault="00A82768" w:rsidP="00A82768">
      <w:pPr>
        <w:pStyle w:val="Default"/>
        <w:numPr>
          <w:ilvl w:val="0"/>
          <w:numId w:val="1"/>
        </w:numPr>
        <w:spacing w:after="220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proofErr w:type="spellStart"/>
      <w:r>
        <w:rPr>
          <w:b/>
          <w:bCs/>
          <w:sz w:val="28"/>
          <w:szCs w:val="28"/>
        </w:rPr>
        <w:t>delay</w:t>
      </w:r>
      <w:proofErr w:type="spellEnd"/>
      <w:r>
        <w:rPr>
          <w:b/>
          <w:bCs/>
          <w:sz w:val="28"/>
          <w:szCs w:val="28"/>
        </w:rPr>
        <w:t>(1000);</w:t>
      </w:r>
      <w:r>
        <w:rPr>
          <w:sz w:val="28"/>
          <w:szCs w:val="28"/>
        </w:rPr>
        <w:t xml:space="preserve">: Περιμένει 1000 χιλιοστά του δευτερολέπτου (1 δευτερόλεπτο). </w:t>
      </w:r>
    </w:p>
    <w:p w14:paraId="7CEDC49E" w14:textId="77777777" w:rsidR="00A82768" w:rsidRPr="00A82768" w:rsidRDefault="00A82768" w:rsidP="00A82768">
      <w:pPr>
        <w:pStyle w:val="Default"/>
        <w:numPr>
          <w:ilvl w:val="0"/>
          <w:numId w:val="1"/>
        </w:numPr>
        <w:spacing w:after="220"/>
        <w:rPr>
          <w:sz w:val="28"/>
          <w:szCs w:val="28"/>
          <w:lang w:val="en-US"/>
        </w:rPr>
      </w:pPr>
      <w:r w:rsidRPr="00A82768">
        <w:rPr>
          <w:rFonts w:ascii="Courier New" w:hAnsi="Courier New" w:cs="Courier New"/>
          <w:sz w:val="20"/>
          <w:szCs w:val="20"/>
          <w:lang w:val="en-US"/>
        </w:rPr>
        <w:t xml:space="preserve">o </w:t>
      </w:r>
      <w:proofErr w:type="spellStart"/>
      <w:r w:rsidRPr="00A82768">
        <w:rPr>
          <w:b/>
          <w:bCs/>
          <w:sz w:val="28"/>
          <w:szCs w:val="28"/>
          <w:lang w:val="en-US"/>
        </w:rPr>
        <w:t>digitalWrite</w:t>
      </w:r>
      <w:proofErr w:type="spellEnd"/>
      <w:r w:rsidRPr="00A82768">
        <w:rPr>
          <w:b/>
          <w:bCs/>
          <w:sz w:val="28"/>
          <w:szCs w:val="28"/>
          <w:lang w:val="en-US"/>
        </w:rPr>
        <w:t>(pin, LOW);</w:t>
      </w:r>
      <w:r w:rsidRPr="00A82768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Απενεργοποιεί</w:t>
      </w:r>
      <w:r w:rsidRPr="00A82768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σβήνει</w:t>
      </w:r>
      <w:r w:rsidRPr="00A82768">
        <w:rPr>
          <w:sz w:val="28"/>
          <w:szCs w:val="28"/>
          <w:lang w:val="en-US"/>
        </w:rPr>
        <w:t xml:space="preserve"> ) </w:t>
      </w:r>
      <w:r>
        <w:rPr>
          <w:sz w:val="28"/>
          <w:szCs w:val="28"/>
        </w:rPr>
        <w:t>το</w:t>
      </w:r>
      <w:r w:rsidRPr="00A82768">
        <w:rPr>
          <w:sz w:val="28"/>
          <w:szCs w:val="28"/>
          <w:lang w:val="en-US"/>
        </w:rPr>
        <w:t xml:space="preserve"> LED. </w:t>
      </w:r>
    </w:p>
    <w:p w14:paraId="489CCA86" w14:textId="77777777" w:rsidR="00A82768" w:rsidRDefault="00A82768" w:rsidP="00A8276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proofErr w:type="spellStart"/>
      <w:r>
        <w:rPr>
          <w:b/>
          <w:bCs/>
          <w:sz w:val="28"/>
          <w:szCs w:val="28"/>
        </w:rPr>
        <w:t>delay</w:t>
      </w:r>
      <w:proofErr w:type="spellEnd"/>
      <w:r>
        <w:rPr>
          <w:b/>
          <w:bCs/>
          <w:sz w:val="28"/>
          <w:szCs w:val="28"/>
        </w:rPr>
        <w:t>(1000);</w:t>
      </w:r>
      <w:r>
        <w:rPr>
          <w:sz w:val="28"/>
          <w:szCs w:val="28"/>
        </w:rPr>
        <w:t xml:space="preserve">: Περιμένει 1000 χιλιοστά του δευτερολέπτου(1 δευτερόλεπτο). </w:t>
      </w:r>
    </w:p>
    <w:p w14:paraId="456D2996" w14:textId="77777777" w:rsidR="00A82768" w:rsidRPr="00A82768" w:rsidRDefault="00A82768" w:rsidP="00A82768">
      <w:pPr>
        <w:pStyle w:val="a6"/>
        <w:rPr>
          <w:b/>
          <w:bCs/>
          <w:sz w:val="28"/>
          <w:szCs w:val="28"/>
          <w:lang w:eastAsia="zh-CN"/>
        </w:rPr>
      </w:pPr>
    </w:p>
    <w:p w14:paraId="4EDDB736" w14:textId="77777777" w:rsidR="00A82768" w:rsidRDefault="00A82768">
      <w:pPr>
        <w:ind w:left="426" w:hanging="426"/>
        <w:rPr>
          <w:b/>
          <w:bCs/>
          <w:lang w:eastAsia="zh-CN"/>
        </w:rPr>
      </w:pPr>
    </w:p>
    <w:p w14:paraId="59BE3086" w14:textId="77777777" w:rsidR="00A82768" w:rsidRDefault="00A82768">
      <w:pPr>
        <w:ind w:left="426" w:hanging="426"/>
        <w:rPr>
          <w:b/>
          <w:bCs/>
          <w:lang w:eastAsia="zh-CN"/>
        </w:rPr>
      </w:pPr>
    </w:p>
    <w:p w14:paraId="088B0D5D" w14:textId="77777777" w:rsidR="00A82768" w:rsidRDefault="00A82768">
      <w:pPr>
        <w:ind w:left="426" w:hanging="426"/>
        <w:rPr>
          <w:b/>
          <w:bCs/>
          <w:lang w:eastAsia="zh-CN"/>
        </w:rPr>
      </w:pPr>
    </w:p>
    <w:p w14:paraId="79630082" w14:textId="77777777" w:rsidR="00A82768" w:rsidRDefault="00A82768">
      <w:pPr>
        <w:ind w:left="426" w:hanging="426"/>
        <w:rPr>
          <w:b/>
          <w:bCs/>
          <w:lang w:eastAsia="zh-CN"/>
        </w:rPr>
      </w:pPr>
    </w:p>
    <w:p w14:paraId="2C828CBF" w14:textId="77777777" w:rsidR="00A82768" w:rsidRDefault="00A82768">
      <w:pPr>
        <w:ind w:left="426" w:hanging="426"/>
        <w:rPr>
          <w:b/>
          <w:bCs/>
          <w:lang w:eastAsia="zh-CN"/>
        </w:rPr>
      </w:pPr>
    </w:p>
    <w:p w14:paraId="660A257F" w14:textId="77777777" w:rsidR="00A82768" w:rsidRDefault="00A82768">
      <w:pPr>
        <w:ind w:left="426" w:hanging="426"/>
        <w:rPr>
          <w:b/>
          <w:bCs/>
          <w:lang w:eastAsia="zh-CN"/>
        </w:rPr>
      </w:pPr>
    </w:p>
    <w:p w14:paraId="679A70CF" w14:textId="77777777" w:rsidR="00A82768" w:rsidRDefault="00A82768">
      <w:pPr>
        <w:ind w:left="426" w:hanging="426"/>
        <w:rPr>
          <w:b/>
          <w:bCs/>
          <w:lang w:eastAsia="zh-CN"/>
        </w:rPr>
      </w:pPr>
    </w:p>
    <w:p w14:paraId="4A92E041" w14:textId="77777777" w:rsidR="00A82768" w:rsidRDefault="00A82768">
      <w:pPr>
        <w:rPr>
          <w:lang w:eastAsia="zh-CN"/>
        </w:rPr>
      </w:pPr>
    </w:p>
    <w:p w14:paraId="46F5F9E1" w14:textId="4EC0E8B7" w:rsidR="00A82768" w:rsidRPr="00A82768" w:rsidRDefault="00A82768">
      <w:pPr>
        <w:rPr>
          <w:sz w:val="24"/>
          <w:szCs w:val="24"/>
          <w:lang w:eastAsia="zh-CN"/>
        </w:rPr>
      </w:pPr>
      <w:r w:rsidRPr="00A82768">
        <w:rPr>
          <w:sz w:val="24"/>
          <w:szCs w:val="24"/>
          <w:lang w:eastAsia="zh-CN"/>
        </w:rPr>
        <w:lastRenderedPageBreak/>
        <w:t xml:space="preserve">Λίγα λόγια </w:t>
      </w:r>
    </w:p>
    <w:p w14:paraId="1EF6DCED" w14:textId="77777777" w:rsidR="00A82768" w:rsidRPr="00A82768" w:rsidRDefault="00A82768" w:rsidP="00A82768">
      <w:pPr>
        <w:rPr>
          <w:sz w:val="24"/>
          <w:szCs w:val="24"/>
          <w:lang w:eastAsia="zh-CN"/>
        </w:rPr>
      </w:pPr>
    </w:p>
    <w:p w14:paraId="7F863DCB" w14:textId="77777777" w:rsidR="00A82768" w:rsidRDefault="00A82768" w:rsidP="00A82768">
      <w:pPr>
        <w:jc w:val="both"/>
        <w:rPr>
          <w:b/>
          <w:bCs/>
          <w:sz w:val="24"/>
          <w:szCs w:val="24"/>
          <w:lang w:eastAsia="zh-CN"/>
        </w:rPr>
      </w:pPr>
      <w:r w:rsidRPr="00A82768">
        <w:rPr>
          <w:sz w:val="24"/>
          <w:szCs w:val="24"/>
          <w:lang w:eastAsia="zh-CN"/>
        </w:rPr>
        <w:t xml:space="preserve"> </w:t>
      </w:r>
      <w:proofErr w:type="spellStart"/>
      <w:r w:rsidRPr="00A82768">
        <w:rPr>
          <w:b/>
          <w:bCs/>
          <w:sz w:val="24"/>
          <w:szCs w:val="24"/>
          <w:lang w:eastAsia="zh-CN"/>
        </w:rPr>
        <w:t>Wokwi</w:t>
      </w:r>
      <w:proofErr w:type="spellEnd"/>
      <w:r w:rsidRPr="00A82768">
        <w:rPr>
          <w:b/>
          <w:bCs/>
          <w:sz w:val="24"/>
          <w:szCs w:val="24"/>
          <w:lang w:eastAsia="zh-CN"/>
        </w:rPr>
        <w:t xml:space="preserve"> </w:t>
      </w:r>
    </w:p>
    <w:p w14:paraId="15285D45" w14:textId="76DD2744" w:rsidR="00A82768" w:rsidRPr="00A82768" w:rsidRDefault="00A82768" w:rsidP="00A82768">
      <w:pPr>
        <w:jc w:val="both"/>
        <w:rPr>
          <w:sz w:val="24"/>
          <w:szCs w:val="24"/>
          <w:lang w:eastAsia="zh-CN"/>
        </w:rPr>
      </w:pPr>
      <w:r w:rsidRPr="00A82768">
        <w:rPr>
          <w:sz w:val="24"/>
          <w:szCs w:val="24"/>
          <w:lang w:eastAsia="zh-CN"/>
        </w:rPr>
        <w:drawing>
          <wp:inline distT="0" distB="0" distL="0" distR="0" wp14:anchorId="1D385F6E" wp14:editId="05BF6221">
            <wp:extent cx="5274310" cy="3478530"/>
            <wp:effectExtent l="0" t="0" r="2540" b="7620"/>
            <wp:docPr id="171582379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2379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DA2CF" w14:textId="77777777" w:rsidR="00A82768" w:rsidRPr="00A82768" w:rsidRDefault="00A82768" w:rsidP="00A82768">
      <w:pPr>
        <w:jc w:val="both"/>
        <w:rPr>
          <w:sz w:val="24"/>
          <w:szCs w:val="24"/>
          <w:lang w:eastAsia="zh-CN"/>
        </w:rPr>
      </w:pPr>
      <w:r w:rsidRPr="00A82768">
        <w:rPr>
          <w:b/>
          <w:bCs/>
          <w:sz w:val="24"/>
          <w:szCs w:val="24"/>
          <w:lang w:eastAsia="zh-CN"/>
        </w:rPr>
        <w:t xml:space="preserve">Δωρεάν πλατφόρμα προσομοίωσης έργων </w:t>
      </w:r>
      <w:proofErr w:type="spellStart"/>
      <w:r w:rsidRPr="00A82768">
        <w:rPr>
          <w:b/>
          <w:bCs/>
          <w:sz w:val="24"/>
          <w:szCs w:val="24"/>
          <w:lang w:eastAsia="zh-CN"/>
        </w:rPr>
        <w:t>IoT</w:t>
      </w:r>
      <w:proofErr w:type="spellEnd"/>
      <w:r w:rsidRPr="00A82768">
        <w:rPr>
          <w:b/>
          <w:bCs/>
          <w:sz w:val="24"/>
          <w:szCs w:val="24"/>
          <w:lang w:eastAsia="zh-CN"/>
        </w:rPr>
        <w:t xml:space="preserve"> </w:t>
      </w:r>
    </w:p>
    <w:p w14:paraId="2C5BC807" w14:textId="77777777" w:rsidR="00A82768" w:rsidRPr="00A82768" w:rsidRDefault="00A82768" w:rsidP="00A82768">
      <w:pPr>
        <w:jc w:val="both"/>
        <w:rPr>
          <w:sz w:val="24"/>
          <w:szCs w:val="24"/>
          <w:lang w:eastAsia="zh-CN"/>
        </w:rPr>
      </w:pPr>
      <w:r w:rsidRPr="00A82768">
        <w:rPr>
          <w:sz w:val="24"/>
          <w:szCs w:val="24"/>
          <w:lang w:eastAsia="zh-CN"/>
        </w:rPr>
        <w:t xml:space="preserve">Το </w:t>
      </w:r>
      <w:proofErr w:type="spellStart"/>
      <w:r w:rsidRPr="00A82768">
        <w:rPr>
          <w:b/>
          <w:bCs/>
          <w:sz w:val="24"/>
          <w:szCs w:val="24"/>
          <w:lang w:eastAsia="zh-CN"/>
        </w:rPr>
        <w:t>Wokwi</w:t>
      </w:r>
      <w:proofErr w:type="spellEnd"/>
      <w:r w:rsidRPr="00A82768">
        <w:rPr>
          <w:b/>
          <w:bCs/>
          <w:sz w:val="24"/>
          <w:szCs w:val="24"/>
          <w:lang w:eastAsia="zh-CN"/>
        </w:rPr>
        <w:t xml:space="preserve"> </w:t>
      </w:r>
      <w:r w:rsidRPr="00A82768">
        <w:rPr>
          <w:sz w:val="24"/>
          <w:szCs w:val="24"/>
          <w:lang w:eastAsia="zh-CN"/>
        </w:rPr>
        <w:t>είναι μία ολοκληρωμένη δωρεάν διαδικτυακή πλατφόρμα (</w:t>
      </w:r>
      <w:proofErr w:type="spellStart"/>
      <w:r w:rsidRPr="00A82768">
        <w:rPr>
          <w:sz w:val="24"/>
          <w:szCs w:val="24"/>
          <w:lang w:eastAsia="zh-CN"/>
        </w:rPr>
        <w:t>web</w:t>
      </w:r>
      <w:proofErr w:type="spellEnd"/>
      <w:r w:rsidRPr="00A82768">
        <w:rPr>
          <w:sz w:val="24"/>
          <w:szCs w:val="24"/>
          <w:lang w:eastAsia="zh-CN"/>
        </w:rPr>
        <w:t xml:space="preserve"> εφαρμογή), η οποία επιτρέπει στους χρήστες να προγραμματίζουν και να προσομοιώνουν έργα </w:t>
      </w:r>
      <w:r w:rsidRPr="00A82768">
        <w:rPr>
          <w:b/>
          <w:bCs/>
          <w:sz w:val="24"/>
          <w:szCs w:val="24"/>
          <w:lang w:eastAsia="zh-CN"/>
        </w:rPr>
        <w:t xml:space="preserve">Internet of </w:t>
      </w:r>
      <w:proofErr w:type="spellStart"/>
      <w:r w:rsidRPr="00A82768">
        <w:rPr>
          <w:b/>
          <w:bCs/>
          <w:sz w:val="24"/>
          <w:szCs w:val="24"/>
          <w:lang w:eastAsia="zh-CN"/>
        </w:rPr>
        <w:t>Things</w:t>
      </w:r>
      <w:proofErr w:type="spellEnd"/>
      <w:r w:rsidRPr="00A82768">
        <w:rPr>
          <w:b/>
          <w:bCs/>
          <w:sz w:val="24"/>
          <w:szCs w:val="24"/>
          <w:lang w:eastAsia="zh-CN"/>
        </w:rPr>
        <w:t xml:space="preserve"> (</w:t>
      </w:r>
      <w:proofErr w:type="spellStart"/>
      <w:r w:rsidRPr="00A82768">
        <w:rPr>
          <w:b/>
          <w:bCs/>
          <w:sz w:val="24"/>
          <w:szCs w:val="24"/>
          <w:lang w:eastAsia="zh-CN"/>
        </w:rPr>
        <w:t>IoT</w:t>
      </w:r>
      <w:proofErr w:type="spellEnd"/>
      <w:r w:rsidRPr="00A82768">
        <w:rPr>
          <w:b/>
          <w:bCs/>
          <w:sz w:val="24"/>
          <w:szCs w:val="24"/>
          <w:lang w:eastAsia="zh-CN"/>
        </w:rPr>
        <w:t xml:space="preserve">) </w:t>
      </w:r>
      <w:r w:rsidRPr="00A82768">
        <w:rPr>
          <w:sz w:val="24"/>
          <w:szCs w:val="24"/>
          <w:lang w:eastAsia="zh-CN"/>
        </w:rPr>
        <w:t>χρησιμοποιώντας τις πιο διαδεδομένες πλακέτες ανάπτυξης (</w:t>
      </w:r>
      <w:proofErr w:type="spellStart"/>
      <w:r w:rsidRPr="00A82768">
        <w:rPr>
          <w:sz w:val="24"/>
          <w:szCs w:val="24"/>
          <w:lang w:eastAsia="zh-CN"/>
        </w:rPr>
        <w:t>Arduino</w:t>
      </w:r>
      <w:proofErr w:type="spellEnd"/>
      <w:r w:rsidRPr="00A82768">
        <w:rPr>
          <w:sz w:val="24"/>
          <w:szCs w:val="24"/>
          <w:lang w:eastAsia="zh-CN"/>
        </w:rPr>
        <w:t xml:space="preserve">, ESP32, STM32, </w:t>
      </w:r>
      <w:proofErr w:type="spellStart"/>
      <w:r w:rsidRPr="00A82768">
        <w:rPr>
          <w:sz w:val="24"/>
          <w:szCs w:val="24"/>
          <w:lang w:eastAsia="zh-CN"/>
        </w:rPr>
        <w:t>Raspberry</w:t>
      </w:r>
      <w:proofErr w:type="spellEnd"/>
      <w:r w:rsidRPr="00A82768">
        <w:rPr>
          <w:sz w:val="24"/>
          <w:szCs w:val="24"/>
          <w:lang w:eastAsia="zh-CN"/>
        </w:rPr>
        <w:t xml:space="preserve"> </w:t>
      </w:r>
      <w:proofErr w:type="spellStart"/>
      <w:r w:rsidRPr="00A82768">
        <w:rPr>
          <w:sz w:val="24"/>
          <w:szCs w:val="24"/>
          <w:lang w:eastAsia="zh-CN"/>
        </w:rPr>
        <w:t>Pi</w:t>
      </w:r>
      <w:proofErr w:type="spellEnd"/>
      <w:r w:rsidRPr="00A82768">
        <w:rPr>
          <w:sz w:val="24"/>
          <w:szCs w:val="24"/>
          <w:lang w:eastAsia="zh-CN"/>
        </w:rPr>
        <w:t xml:space="preserve"> </w:t>
      </w:r>
      <w:proofErr w:type="spellStart"/>
      <w:r w:rsidRPr="00A82768">
        <w:rPr>
          <w:sz w:val="24"/>
          <w:szCs w:val="24"/>
          <w:lang w:eastAsia="zh-CN"/>
        </w:rPr>
        <w:t>Pico</w:t>
      </w:r>
      <w:proofErr w:type="spellEnd"/>
      <w:r w:rsidRPr="00A82768">
        <w:rPr>
          <w:sz w:val="24"/>
          <w:szCs w:val="24"/>
          <w:lang w:eastAsia="zh-CN"/>
        </w:rPr>
        <w:t xml:space="preserve">) χωρίς την ανάγκη φυσικών συσκευών. Για κάθε μία από τις πλακέτες, το </w:t>
      </w:r>
      <w:proofErr w:type="spellStart"/>
      <w:r w:rsidRPr="00A82768">
        <w:rPr>
          <w:sz w:val="24"/>
          <w:szCs w:val="24"/>
          <w:lang w:eastAsia="zh-CN"/>
        </w:rPr>
        <w:t>wokwi</w:t>
      </w:r>
      <w:proofErr w:type="spellEnd"/>
      <w:r w:rsidRPr="00A82768">
        <w:rPr>
          <w:sz w:val="24"/>
          <w:szCs w:val="24"/>
          <w:lang w:eastAsia="zh-CN"/>
        </w:rPr>
        <w:t xml:space="preserve"> διαθέτει πληθώρα ηλεκτρονικών εξαρτημάτων τα οποία μπορεί κάποιος να προσαρτήσει στο έργο του, κάνοντας τις απαραίτητες συνδέσεις και προγραμματισμούς. </w:t>
      </w:r>
    </w:p>
    <w:p w14:paraId="58156C70" w14:textId="77777777" w:rsidR="00A82768" w:rsidRPr="00A82768" w:rsidRDefault="00A82768" w:rsidP="00A82768">
      <w:pPr>
        <w:jc w:val="both"/>
        <w:rPr>
          <w:sz w:val="24"/>
          <w:szCs w:val="24"/>
          <w:lang w:eastAsia="zh-CN"/>
        </w:rPr>
      </w:pPr>
      <w:r w:rsidRPr="00A82768">
        <w:rPr>
          <w:sz w:val="24"/>
          <w:szCs w:val="24"/>
          <w:lang w:eastAsia="zh-CN"/>
        </w:rPr>
        <w:t xml:space="preserve">Γιατί να χρησιμοποιήσει το </w:t>
      </w:r>
      <w:proofErr w:type="spellStart"/>
      <w:r w:rsidRPr="00A82768">
        <w:rPr>
          <w:sz w:val="24"/>
          <w:szCs w:val="24"/>
          <w:lang w:eastAsia="zh-CN"/>
        </w:rPr>
        <w:t>wokwi</w:t>
      </w:r>
      <w:proofErr w:type="spellEnd"/>
      <w:r w:rsidRPr="00A82768">
        <w:rPr>
          <w:sz w:val="24"/>
          <w:szCs w:val="24"/>
          <w:lang w:eastAsia="zh-CN"/>
        </w:rPr>
        <w:t xml:space="preserve">; </w:t>
      </w:r>
    </w:p>
    <w:p w14:paraId="48EDF1DC" w14:textId="77777777" w:rsidR="00A82768" w:rsidRPr="00A82768" w:rsidRDefault="00A82768" w:rsidP="00A82768">
      <w:pPr>
        <w:jc w:val="both"/>
        <w:rPr>
          <w:sz w:val="24"/>
          <w:szCs w:val="24"/>
          <w:lang w:eastAsia="zh-CN"/>
        </w:rPr>
      </w:pPr>
      <w:proofErr w:type="spellStart"/>
      <w:r w:rsidRPr="00A82768">
        <w:rPr>
          <w:sz w:val="24"/>
          <w:szCs w:val="24"/>
          <w:lang w:eastAsia="zh-CN"/>
        </w:rPr>
        <w:t>To</w:t>
      </w:r>
      <w:proofErr w:type="spellEnd"/>
      <w:r w:rsidRPr="00A82768">
        <w:rPr>
          <w:sz w:val="24"/>
          <w:szCs w:val="24"/>
          <w:lang w:eastAsia="zh-CN"/>
        </w:rPr>
        <w:t xml:space="preserve"> </w:t>
      </w:r>
      <w:proofErr w:type="spellStart"/>
      <w:r w:rsidRPr="00A82768">
        <w:rPr>
          <w:sz w:val="24"/>
          <w:szCs w:val="24"/>
          <w:lang w:eastAsia="zh-CN"/>
        </w:rPr>
        <w:t>wokwi</w:t>
      </w:r>
      <w:proofErr w:type="spellEnd"/>
      <w:r w:rsidRPr="00A82768">
        <w:rPr>
          <w:sz w:val="24"/>
          <w:szCs w:val="24"/>
          <w:lang w:eastAsia="zh-CN"/>
        </w:rPr>
        <w:t xml:space="preserve"> είναι ιδιαίτερα χρήσιμο οποιονδήποτε ενδιαφέρει η ενασχόληση με το </w:t>
      </w:r>
      <w:proofErr w:type="spellStart"/>
      <w:r w:rsidRPr="00A82768">
        <w:rPr>
          <w:sz w:val="24"/>
          <w:szCs w:val="24"/>
          <w:lang w:eastAsia="zh-CN"/>
        </w:rPr>
        <w:t>Science</w:t>
      </w:r>
      <w:proofErr w:type="spellEnd"/>
      <w:r w:rsidRPr="00A82768">
        <w:rPr>
          <w:sz w:val="24"/>
          <w:szCs w:val="24"/>
          <w:lang w:eastAsia="zh-CN"/>
        </w:rPr>
        <w:t xml:space="preserve">, </w:t>
      </w:r>
      <w:proofErr w:type="spellStart"/>
      <w:r w:rsidRPr="00A82768">
        <w:rPr>
          <w:sz w:val="24"/>
          <w:szCs w:val="24"/>
          <w:lang w:eastAsia="zh-CN"/>
        </w:rPr>
        <w:t>Technology</w:t>
      </w:r>
      <w:proofErr w:type="spellEnd"/>
      <w:r w:rsidRPr="00A82768">
        <w:rPr>
          <w:sz w:val="24"/>
          <w:szCs w:val="24"/>
          <w:lang w:eastAsia="zh-CN"/>
        </w:rPr>
        <w:t xml:space="preserve">, </w:t>
      </w:r>
      <w:proofErr w:type="spellStart"/>
      <w:r w:rsidRPr="00A82768">
        <w:rPr>
          <w:sz w:val="24"/>
          <w:szCs w:val="24"/>
          <w:lang w:eastAsia="zh-CN"/>
        </w:rPr>
        <w:t>Engineering</w:t>
      </w:r>
      <w:proofErr w:type="spellEnd"/>
      <w:r w:rsidRPr="00A82768">
        <w:rPr>
          <w:sz w:val="24"/>
          <w:szCs w:val="24"/>
          <w:lang w:eastAsia="zh-CN"/>
        </w:rPr>
        <w:t xml:space="preserve"> and </w:t>
      </w:r>
      <w:proofErr w:type="spellStart"/>
      <w:r w:rsidRPr="00A82768">
        <w:rPr>
          <w:sz w:val="24"/>
          <w:szCs w:val="24"/>
          <w:lang w:eastAsia="zh-CN"/>
        </w:rPr>
        <w:t>Mathematics</w:t>
      </w:r>
      <w:proofErr w:type="spellEnd"/>
      <w:r w:rsidRPr="00A82768">
        <w:rPr>
          <w:sz w:val="24"/>
          <w:szCs w:val="24"/>
          <w:lang w:eastAsia="zh-CN"/>
        </w:rPr>
        <w:t xml:space="preserve"> (STEM) και θέλει να δοκιμάσει το αντικείμενο, πριν προβεί σε αγορά εξαρτημάτων. </w:t>
      </w:r>
    </w:p>
    <w:p w14:paraId="6B645159" w14:textId="77777777" w:rsidR="00A82768" w:rsidRPr="00A82768" w:rsidRDefault="00A82768" w:rsidP="00A82768">
      <w:pPr>
        <w:jc w:val="both"/>
        <w:rPr>
          <w:sz w:val="24"/>
          <w:szCs w:val="24"/>
          <w:lang w:eastAsia="zh-CN"/>
        </w:rPr>
      </w:pPr>
      <w:r w:rsidRPr="00A82768">
        <w:rPr>
          <w:sz w:val="24"/>
          <w:szCs w:val="24"/>
          <w:lang w:eastAsia="zh-CN"/>
        </w:rPr>
        <w:t>Το μόνο που χρειάζεται η πλατφόρμα, είναι ένας περιηγητής ιστού (</w:t>
      </w:r>
      <w:proofErr w:type="spellStart"/>
      <w:r w:rsidRPr="00A82768">
        <w:rPr>
          <w:sz w:val="24"/>
          <w:szCs w:val="24"/>
          <w:lang w:eastAsia="zh-CN"/>
        </w:rPr>
        <w:t>browser</w:t>
      </w:r>
      <w:proofErr w:type="spellEnd"/>
      <w:r w:rsidRPr="00A82768">
        <w:rPr>
          <w:sz w:val="24"/>
          <w:szCs w:val="24"/>
          <w:lang w:eastAsia="zh-CN"/>
        </w:rPr>
        <w:t xml:space="preserve">) και επίσκεψη στη σελίδα. Εκεί, θα βρει κανείς μια μεγάλη συλλογή από έτοιμα έργα τα οποία μπορεί να δει πως λειτουργούν καθώς και να τα τροποποιήσει. </w:t>
      </w:r>
    </w:p>
    <w:p w14:paraId="0291A7AA" w14:textId="77777777" w:rsidR="00A82768" w:rsidRPr="00A82768" w:rsidRDefault="00A82768" w:rsidP="00A82768">
      <w:pPr>
        <w:jc w:val="both"/>
        <w:rPr>
          <w:sz w:val="24"/>
          <w:szCs w:val="24"/>
          <w:lang w:eastAsia="zh-CN"/>
        </w:rPr>
      </w:pPr>
      <w:r w:rsidRPr="00A82768">
        <w:rPr>
          <w:sz w:val="24"/>
          <w:szCs w:val="24"/>
          <w:lang w:eastAsia="zh-CN"/>
        </w:rPr>
        <w:t xml:space="preserve">Η πλατφόρμα </w:t>
      </w:r>
      <w:proofErr w:type="spellStart"/>
      <w:r w:rsidRPr="00A82768">
        <w:rPr>
          <w:sz w:val="24"/>
          <w:szCs w:val="24"/>
          <w:lang w:eastAsia="zh-CN"/>
        </w:rPr>
        <w:t>wokwi</w:t>
      </w:r>
      <w:proofErr w:type="spellEnd"/>
      <w:r w:rsidRPr="00A82768">
        <w:rPr>
          <w:sz w:val="24"/>
          <w:szCs w:val="24"/>
          <w:lang w:eastAsia="zh-CN"/>
        </w:rPr>
        <w:t xml:space="preserve"> προσφέρει επίσης τη δυνατότητα δημιουργίας δωρεάν λογαριασμού με σκοπό τη φιλοξενία προσωπικών έργων τα οποία αποθηκεύονται </w:t>
      </w:r>
      <w:proofErr w:type="spellStart"/>
      <w:r w:rsidRPr="00A82768">
        <w:rPr>
          <w:sz w:val="24"/>
          <w:szCs w:val="24"/>
          <w:lang w:eastAsia="zh-CN"/>
        </w:rPr>
        <w:t>online</w:t>
      </w:r>
      <w:proofErr w:type="spellEnd"/>
      <w:r w:rsidRPr="00A82768">
        <w:rPr>
          <w:sz w:val="24"/>
          <w:szCs w:val="24"/>
          <w:lang w:eastAsia="zh-CN"/>
        </w:rPr>
        <w:t xml:space="preserve"> και είναι πάντοτε </w:t>
      </w:r>
      <w:proofErr w:type="spellStart"/>
      <w:r w:rsidRPr="00A82768">
        <w:rPr>
          <w:sz w:val="24"/>
          <w:szCs w:val="24"/>
          <w:lang w:eastAsia="zh-CN"/>
        </w:rPr>
        <w:t>προσβάσιμα</w:t>
      </w:r>
      <w:proofErr w:type="spellEnd"/>
      <w:r w:rsidRPr="00A82768">
        <w:rPr>
          <w:sz w:val="24"/>
          <w:szCs w:val="24"/>
          <w:lang w:eastAsia="zh-CN"/>
        </w:rPr>
        <w:t xml:space="preserve"> από το δημιουργό τους. Βέβαια, ως </w:t>
      </w:r>
      <w:r w:rsidRPr="00A82768">
        <w:rPr>
          <w:sz w:val="24"/>
          <w:szCs w:val="24"/>
          <w:lang w:eastAsia="zh-CN"/>
        </w:rPr>
        <w:lastRenderedPageBreak/>
        <w:t>προεπιλογή τα έργα τα οποία αποθηκεύονται είναι διαθέσιμα για προβολή από όλους (</w:t>
      </w:r>
      <w:proofErr w:type="spellStart"/>
      <w:r w:rsidRPr="00A82768">
        <w:rPr>
          <w:sz w:val="24"/>
          <w:szCs w:val="24"/>
          <w:lang w:eastAsia="zh-CN"/>
        </w:rPr>
        <w:t>public</w:t>
      </w:r>
      <w:proofErr w:type="spellEnd"/>
      <w:r w:rsidRPr="00A82768">
        <w:rPr>
          <w:sz w:val="24"/>
          <w:szCs w:val="24"/>
          <w:lang w:eastAsia="zh-CN"/>
        </w:rPr>
        <w:t xml:space="preserve">). </w:t>
      </w:r>
    </w:p>
    <w:p w14:paraId="4B2A797B" w14:textId="1BD9880B" w:rsidR="00A82768" w:rsidRPr="00A82768" w:rsidRDefault="00A82768" w:rsidP="00A82768">
      <w:pPr>
        <w:jc w:val="both"/>
        <w:rPr>
          <w:sz w:val="24"/>
          <w:szCs w:val="24"/>
          <w:lang w:eastAsia="zh-CN"/>
        </w:rPr>
      </w:pPr>
      <w:r w:rsidRPr="00A82768">
        <w:rPr>
          <w:sz w:val="24"/>
          <w:szCs w:val="24"/>
          <w:lang w:eastAsia="zh-CN"/>
        </w:rPr>
        <w:t xml:space="preserve">Φυσικά, για κάποιον/α που δεν έχει ασχοληθεί στο παρελθόν με το αντικείμενο, το </w:t>
      </w:r>
      <w:proofErr w:type="spellStart"/>
      <w:r w:rsidRPr="00A82768">
        <w:rPr>
          <w:sz w:val="24"/>
          <w:szCs w:val="24"/>
          <w:lang w:eastAsia="zh-CN"/>
        </w:rPr>
        <w:t>wokwi</w:t>
      </w:r>
      <w:proofErr w:type="spellEnd"/>
      <w:r w:rsidRPr="00A82768">
        <w:rPr>
          <w:sz w:val="24"/>
          <w:szCs w:val="24"/>
          <w:lang w:eastAsia="zh-CN"/>
        </w:rPr>
        <w:t xml:space="preserve"> έχει μια οργανωμένη βιβλιοθήκη αναφοράς στη διεύθυνση </w:t>
      </w:r>
      <w:r w:rsidRPr="00A82768">
        <w:rPr>
          <w:b/>
          <w:bCs/>
          <w:sz w:val="24"/>
          <w:szCs w:val="24"/>
          <w:lang w:eastAsia="zh-CN"/>
        </w:rPr>
        <w:t xml:space="preserve">https://docs.wokwi.com </w:t>
      </w:r>
      <w:r w:rsidRPr="00A82768">
        <w:rPr>
          <w:sz w:val="24"/>
          <w:szCs w:val="24"/>
          <w:lang w:eastAsia="zh-CN"/>
        </w:rPr>
        <w:t>. Το μόνο αρνητικό είναι, πως δεν υπάρχει προς το παρόν υποστήριξη για την ελληνική γλώσσα</w:t>
      </w:r>
      <w:r>
        <w:rPr>
          <w:sz w:val="24"/>
          <w:szCs w:val="24"/>
          <w:lang w:eastAsia="zh-CN"/>
        </w:rPr>
        <w:t>.</w:t>
      </w:r>
    </w:p>
    <w:sectPr w:rsidR="00A82768" w:rsidRPr="00A827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17D84"/>
    <w:multiLevelType w:val="hybridMultilevel"/>
    <w:tmpl w:val="AFFC0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83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E8"/>
    <w:rsid w:val="0031250C"/>
    <w:rsid w:val="00537A82"/>
    <w:rsid w:val="00663AB2"/>
    <w:rsid w:val="007302A2"/>
    <w:rsid w:val="008821BF"/>
    <w:rsid w:val="00A44BE8"/>
    <w:rsid w:val="00A82768"/>
    <w:rsid w:val="00EE793D"/>
    <w:rsid w:val="00F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CFB3"/>
  <w15:chartTrackingRefBased/>
  <w15:docId w15:val="{98FE9639-6DE0-4BEA-8AAA-EBBBD821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44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4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4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4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4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4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4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4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4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4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44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4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4BE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4BE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4BE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4BE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4BE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4B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4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4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4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44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4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44B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4BE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4BE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4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44BE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4BE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8276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8276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82768"/>
    <w:rPr>
      <w:color w:val="96607D" w:themeColor="followedHyperlink"/>
      <w:u w:val="single"/>
    </w:rPr>
  </w:style>
  <w:style w:type="paragraph" w:customStyle="1" w:styleId="Default">
    <w:name w:val="Default"/>
    <w:rsid w:val="00A82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wokwi.com" TargetMode="External"/><Relationship Id="rId5" Type="http://schemas.openxmlformats.org/officeDocument/2006/relationships/hyperlink" Target="https://www.youtube.com/watch?v=UUBFCytj1-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390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-GEORGIA ANDREOPOULOU</dc:creator>
  <cp:keywords/>
  <dc:description/>
  <cp:lastModifiedBy>-GEORGIA ANDREOPOULOU</cp:lastModifiedBy>
  <cp:revision>2</cp:revision>
  <dcterms:created xsi:type="dcterms:W3CDTF">2024-11-27T17:24:00Z</dcterms:created>
  <dcterms:modified xsi:type="dcterms:W3CDTF">2024-11-27T17:32:00Z</dcterms:modified>
</cp:coreProperties>
</file>