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41EF7" w14:textId="21B175F8" w:rsidR="00433A6D" w:rsidRPr="00847B3B" w:rsidRDefault="00847B3B" w:rsidP="00847B3B">
      <w:pPr>
        <w:jc w:val="both"/>
        <w:rPr>
          <w:u w:val="single"/>
          <w:lang w:val="el-CY"/>
        </w:rPr>
      </w:pPr>
      <w:r>
        <w:rPr>
          <w:lang w:val="el-CY"/>
        </w:rPr>
        <w:t>Σ</w:t>
      </w:r>
      <w:r w:rsidRPr="00847B3B">
        <w:rPr>
          <w:lang w:val="el-CY"/>
        </w:rPr>
        <w:t>την α</w:t>
      </w:r>
      <w:proofErr w:type="spellStart"/>
      <w:r w:rsidRPr="00847B3B">
        <w:rPr>
          <w:lang w:val="el-CY"/>
        </w:rPr>
        <w:t>ρχ</w:t>
      </w:r>
      <w:proofErr w:type="spellEnd"/>
      <w:r w:rsidRPr="00847B3B">
        <w:rPr>
          <w:lang w:val="el-CY"/>
        </w:rPr>
        <w:t xml:space="preserve">αία </w:t>
      </w:r>
      <w:proofErr w:type="spellStart"/>
      <w:r w:rsidRPr="00847B3B">
        <w:rPr>
          <w:lang w:val="el-CY"/>
        </w:rPr>
        <w:t>Εκκλησί</w:t>
      </w:r>
      <w:proofErr w:type="spellEnd"/>
      <w:r w:rsidRPr="00847B3B">
        <w:rPr>
          <w:lang w:val="el-CY"/>
        </w:rPr>
        <w:t>α υπ</w:t>
      </w:r>
      <w:proofErr w:type="spellStart"/>
      <w:r w:rsidRPr="00847B3B">
        <w:rPr>
          <w:lang w:val="el-CY"/>
        </w:rPr>
        <w:t>ήρχε</w:t>
      </w:r>
      <w:proofErr w:type="spellEnd"/>
      <w:r w:rsidRPr="00847B3B">
        <w:rPr>
          <w:lang w:val="el-CY"/>
        </w:rPr>
        <w:t xml:space="preserve"> </w:t>
      </w:r>
      <w:r>
        <w:rPr>
          <w:lang w:val="el-CY"/>
        </w:rPr>
        <w:t>και</w:t>
      </w:r>
      <w:r w:rsidRPr="00847B3B">
        <w:rPr>
          <w:lang w:val="el-CY"/>
        </w:rPr>
        <w:t xml:space="preserve"> λειτουργούσε ο θεσμός των </w:t>
      </w:r>
      <w:proofErr w:type="spellStart"/>
      <w:r w:rsidRPr="00847B3B">
        <w:rPr>
          <w:lang w:val="el-CY"/>
        </w:rPr>
        <w:t>δι</w:t>
      </w:r>
      <w:proofErr w:type="spellEnd"/>
      <w:r w:rsidRPr="00847B3B">
        <w:rPr>
          <w:lang w:val="el-CY"/>
        </w:rPr>
        <w:t>ακονισσών. Ο 48</w:t>
      </w:r>
      <w:r w:rsidRPr="000C6A44">
        <w:rPr>
          <w:vertAlign w:val="superscript"/>
          <w:lang w:val="el-CY"/>
        </w:rPr>
        <w:t>ος</w:t>
      </w:r>
      <w:r w:rsidRPr="00847B3B">
        <w:rPr>
          <w:lang w:val="el-CY"/>
        </w:rPr>
        <w:t xml:space="preserve"> Ιερός Κα</w:t>
      </w:r>
      <w:proofErr w:type="spellStart"/>
      <w:r w:rsidRPr="00847B3B">
        <w:rPr>
          <w:lang w:val="el-CY"/>
        </w:rPr>
        <w:t>νών</w:t>
      </w:r>
      <w:proofErr w:type="spellEnd"/>
      <w:r w:rsidRPr="00847B3B">
        <w:rPr>
          <w:lang w:val="el-CY"/>
        </w:rPr>
        <w:t xml:space="preserve"> της </w:t>
      </w:r>
      <w:proofErr w:type="spellStart"/>
      <w:r w:rsidRPr="00847B3B">
        <w:rPr>
          <w:lang w:val="el-CY"/>
        </w:rPr>
        <w:t>Πενθέκτης</w:t>
      </w:r>
      <w:proofErr w:type="spellEnd"/>
      <w:r w:rsidRPr="00847B3B">
        <w:rPr>
          <w:lang w:val="el-CY"/>
        </w:rPr>
        <w:t xml:space="preserve"> Οικουμενικής Συνόδου ορίζει ότι η σύζυγος του επ</w:t>
      </w:r>
      <w:proofErr w:type="spellStart"/>
      <w:r w:rsidRPr="00847B3B">
        <w:rPr>
          <w:lang w:val="el-CY"/>
        </w:rPr>
        <w:t>ισκό</w:t>
      </w:r>
      <w:proofErr w:type="spellEnd"/>
      <w:r w:rsidRPr="00847B3B">
        <w:rPr>
          <w:lang w:val="el-CY"/>
        </w:rPr>
        <w:t>που «ει και α</w:t>
      </w:r>
      <w:proofErr w:type="spellStart"/>
      <w:r w:rsidRPr="00847B3B">
        <w:rPr>
          <w:lang w:val="el-CY"/>
        </w:rPr>
        <w:t>ξί</w:t>
      </w:r>
      <w:proofErr w:type="spellEnd"/>
      <w:r w:rsidRPr="00847B3B">
        <w:rPr>
          <w:lang w:val="el-CY"/>
        </w:rPr>
        <w:t>α φα</w:t>
      </w:r>
      <w:proofErr w:type="spellStart"/>
      <w:r w:rsidRPr="00847B3B">
        <w:rPr>
          <w:lang w:val="el-CY"/>
        </w:rPr>
        <w:t>νείη</w:t>
      </w:r>
      <w:proofErr w:type="spellEnd"/>
      <w:r w:rsidRPr="00847B3B">
        <w:rPr>
          <w:lang w:val="el-CY"/>
        </w:rPr>
        <w:t>, π</w:t>
      </w:r>
      <w:proofErr w:type="spellStart"/>
      <w:r w:rsidRPr="00847B3B">
        <w:rPr>
          <w:lang w:val="el-CY"/>
        </w:rPr>
        <w:t>ρος</w:t>
      </w:r>
      <w:proofErr w:type="spellEnd"/>
      <w:r w:rsidRPr="00847B3B">
        <w:rPr>
          <w:lang w:val="el-CY"/>
        </w:rPr>
        <w:t xml:space="preserve"> το της </w:t>
      </w:r>
      <w:proofErr w:type="spellStart"/>
      <w:r w:rsidRPr="00847B3B">
        <w:rPr>
          <w:lang w:val="el-CY"/>
        </w:rPr>
        <w:t>δι</w:t>
      </w:r>
      <w:proofErr w:type="spellEnd"/>
      <w:r w:rsidRPr="00847B3B">
        <w:rPr>
          <w:lang w:val="el-CY"/>
        </w:rPr>
        <w:t>ακονίας αναβιβα</w:t>
      </w:r>
      <w:proofErr w:type="spellStart"/>
      <w:r w:rsidRPr="00847B3B">
        <w:rPr>
          <w:lang w:val="el-CY"/>
        </w:rPr>
        <w:t>ζέσθω</w:t>
      </w:r>
      <w:proofErr w:type="spellEnd"/>
      <w:r w:rsidRPr="00847B3B">
        <w:rPr>
          <w:lang w:val="el-CY"/>
        </w:rPr>
        <w:t xml:space="preserve"> α</w:t>
      </w:r>
      <w:proofErr w:type="spellStart"/>
      <w:r w:rsidRPr="00847B3B">
        <w:rPr>
          <w:lang w:val="el-CY"/>
        </w:rPr>
        <w:t>ξίωμ</w:t>
      </w:r>
      <w:proofErr w:type="spellEnd"/>
      <w:r w:rsidRPr="00847B3B">
        <w:rPr>
          <w:lang w:val="el-CY"/>
        </w:rPr>
        <w:t>α». Ο 15</w:t>
      </w:r>
      <w:r w:rsidRPr="000C6A44">
        <w:rPr>
          <w:vertAlign w:val="superscript"/>
          <w:lang w:val="el-CY"/>
        </w:rPr>
        <w:t>ος</w:t>
      </w:r>
      <w:r w:rsidRPr="00847B3B">
        <w:rPr>
          <w:lang w:val="el-CY"/>
        </w:rPr>
        <w:t xml:space="preserve"> Ιερός Κα</w:t>
      </w:r>
      <w:proofErr w:type="spellStart"/>
      <w:r w:rsidRPr="00847B3B">
        <w:rPr>
          <w:lang w:val="el-CY"/>
        </w:rPr>
        <w:t>νών</w:t>
      </w:r>
      <w:proofErr w:type="spellEnd"/>
      <w:r w:rsidRPr="00847B3B">
        <w:rPr>
          <w:lang w:val="el-CY"/>
        </w:rPr>
        <w:t xml:space="preserve"> της Δ΄ Οικουμενικής Συνόδου επίσης ορίζει «</w:t>
      </w:r>
      <w:proofErr w:type="spellStart"/>
      <w:r w:rsidRPr="00847B3B">
        <w:rPr>
          <w:lang w:val="el-CY"/>
        </w:rPr>
        <w:t>διάκονον</w:t>
      </w:r>
      <w:proofErr w:type="spellEnd"/>
      <w:r w:rsidRPr="00847B3B">
        <w:rPr>
          <w:lang w:val="el-CY"/>
        </w:rPr>
        <w:t xml:space="preserve"> μη </w:t>
      </w:r>
      <w:proofErr w:type="spellStart"/>
      <w:r w:rsidRPr="00847B3B">
        <w:rPr>
          <w:lang w:val="el-CY"/>
        </w:rPr>
        <w:t>χειροτονείσθ</w:t>
      </w:r>
      <w:proofErr w:type="spellEnd"/>
      <w:r w:rsidRPr="00847B3B">
        <w:rPr>
          <w:lang w:val="el-CY"/>
        </w:rPr>
        <w:t xml:space="preserve">αι </w:t>
      </w:r>
      <w:proofErr w:type="spellStart"/>
      <w:r w:rsidRPr="00847B3B">
        <w:rPr>
          <w:lang w:val="el-CY"/>
        </w:rPr>
        <w:t>γυν</w:t>
      </w:r>
      <w:proofErr w:type="spellEnd"/>
      <w:r w:rsidRPr="00847B3B">
        <w:rPr>
          <w:lang w:val="el-CY"/>
        </w:rPr>
        <w:t xml:space="preserve">αίκα προ ετών </w:t>
      </w:r>
      <w:proofErr w:type="spellStart"/>
      <w:r w:rsidRPr="00847B3B">
        <w:rPr>
          <w:lang w:val="el-CY"/>
        </w:rPr>
        <w:t>τεσσ</w:t>
      </w:r>
      <w:proofErr w:type="spellEnd"/>
      <w:r w:rsidRPr="00847B3B">
        <w:rPr>
          <w:lang w:val="el-CY"/>
        </w:rPr>
        <w:t>αράκοντα και τα</w:t>
      </w:r>
      <w:proofErr w:type="spellStart"/>
      <w:r w:rsidRPr="00847B3B">
        <w:rPr>
          <w:lang w:val="el-CY"/>
        </w:rPr>
        <w:t>ύτην</w:t>
      </w:r>
      <w:proofErr w:type="spellEnd"/>
      <w:r w:rsidRPr="00847B3B">
        <w:rPr>
          <w:lang w:val="el-CY"/>
        </w:rPr>
        <w:t xml:space="preserve"> μετά α</w:t>
      </w:r>
      <w:proofErr w:type="spellStart"/>
      <w:r w:rsidRPr="00847B3B">
        <w:rPr>
          <w:lang w:val="el-CY"/>
        </w:rPr>
        <w:t>κρι</w:t>
      </w:r>
      <w:proofErr w:type="spellEnd"/>
      <w:r w:rsidRPr="00847B3B">
        <w:rPr>
          <w:lang w:val="el-CY"/>
        </w:rPr>
        <w:t xml:space="preserve">βούς </w:t>
      </w:r>
      <w:proofErr w:type="spellStart"/>
      <w:r w:rsidRPr="00847B3B">
        <w:rPr>
          <w:lang w:val="el-CY"/>
        </w:rPr>
        <w:t>δοκιμ</w:t>
      </w:r>
      <w:proofErr w:type="spellEnd"/>
      <w:r w:rsidRPr="00847B3B">
        <w:rPr>
          <w:lang w:val="el-CY"/>
        </w:rPr>
        <w:t xml:space="preserve">ασίας». </w:t>
      </w:r>
      <w:proofErr w:type="spellStart"/>
      <w:r w:rsidRPr="00847B3B">
        <w:rPr>
          <w:lang w:val="el-CY"/>
        </w:rPr>
        <w:t>Oι</w:t>
      </w:r>
      <w:proofErr w:type="spellEnd"/>
      <w:r w:rsidRPr="00847B3B">
        <w:rPr>
          <w:lang w:val="el-CY"/>
        </w:rPr>
        <w:t xml:space="preserve"> «Απ</w:t>
      </w:r>
      <w:proofErr w:type="spellStart"/>
      <w:r w:rsidRPr="00847B3B">
        <w:rPr>
          <w:lang w:val="el-CY"/>
        </w:rPr>
        <w:t>οστολικές</w:t>
      </w:r>
      <w:proofErr w:type="spellEnd"/>
      <w:r w:rsidRPr="00847B3B">
        <w:rPr>
          <w:lang w:val="el-CY"/>
        </w:rPr>
        <w:t xml:space="preserve"> </w:t>
      </w:r>
      <w:proofErr w:type="spellStart"/>
      <w:r w:rsidRPr="00847B3B">
        <w:rPr>
          <w:lang w:val="el-CY"/>
        </w:rPr>
        <w:t>Δι</w:t>
      </w:r>
      <w:proofErr w:type="spellEnd"/>
      <w:r w:rsidRPr="00847B3B">
        <w:rPr>
          <w:lang w:val="el-CY"/>
        </w:rPr>
        <w:t xml:space="preserve">αταγές» αφ’ ενός μνημονεύουν τον θεσμό των </w:t>
      </w:r>
      <w:proofErr w:type="spellStart"/>
      <w:r w:rsidRPr="00847B3B">
        <w:rPr>
          <w:lang w:val="el-CY"/>
        </w:rPr>
        <w:t>δι</w:t>
      </w:r>
      <w:proofErr w:type="spellEnd"/>
      <w:r w:rsidRPr="00847B3B">
        <w:rPr>
          <w:lang w:val="el-CY"/>
        </w:rPr>
        <w:t>ακονισσών και αφ’ ετέρου τον συνδέουν με την άσκηση του όλου π</w:t>
      </w:r>
      <w:proofErr w:type="spellStart"/>
      <w:r w:rsidRPr="00847B3B">
        <w:rPr>
          <w:lang w:val="el-CY"/>
        </w:rPr>
        <w:t>νευμ</w:t>
      </w:r>
      <w:proofErr w:type="spellEnd"/>
      <w:r w:rsidRPr="00847B3B">
        <w:rPr>
          <w:lang w:val="el-CY"/>
        </w:rPr>
        <w:t xml:space="preserve">ατικού έργου της </w:t>
      </w:r>
      <w:proofErr w:type="spellStart"/>
      <w:r w:rsidRPr="00847B3B">
        <w:rPr>
          <w:lang w:val="el-CY"/>
        </w:rPr>
        <w:t>Εκκλησί</w:t>
      </w:r>
      <w:proofErr w:type="spellEnd"/>
      <w:r w:rsidRPr="00847B3B">
        <w:rPr>
          <w:lang w:val="el-CY"/>
        </w:rPr>
        <w:t>ας</w:t>
      </w:r>
      <w:r>
        <w:rPr>
          <w:lang w:val="el-CY"/>
        </w:rPr>
        <w:t>.</w:t>
      </w:r>
      <w:r w:rsidR="000C6A44">
        <w:rPr>
          <w:lang w:val="el-CY"/>
        </w:rPr>
        <w:t xml:space="preserve"> </w:t>
      </w:r>
      <w:r w:rsidRPr="00847B3B">
        <w:rPr>
          <w:lang w:val="el-CY"/>
        </w:rPr>
        <w:t>Ο Άγιος Επ</w:t>
      </w:r>
      <w:proofErr w:type="spellStart"/>
      <w:r w:rsidRPr="00847B3B">
        <w:rPr>
          <w:lang w:val="el-CY"/>
        </w:rPr>
        <w:t>ιφάνιος</w:t>
      </w:r>
      <w:proofErr w:type="spellEnd"/>
      <w:r w:rsidRPr="00847B3B">
        <w:rPr>
          <w:lang w:val="el-CY"/>
        </w:rPr>
        <w:t xml:space="preserve"> </w:t>
      </w:r>
      <w:proofErr w:type="spellStart"/>
      <w:r w:rsidRPr="00847B3B">
        <w:rPr>
          <w:lang w:val="el-CY"/>
        </w:rPr>
        <w:t>Κύ</w:t>
      </w:r>
      <w:proofErr w:type="spellEnd"/>
      <w:r w:rsidRPr="00847B3B">
        <w:rPr>
          <w:lang w:val="el-CY"/>
        </w:rPr>
        <w:t xml:space="preserve">πρου, </w:t>
      </w:r>
      <w:proofErr w:type="spellStart"/>
      <w:r w:rsidRPr="00847B3B">
        <w:rPr>
          <w:lang w:val="el-CY"/>
        </w:rPr>
        <w:t>συνοψίζοντ</w:t>
      </w:r>
      <w:proofErr w:type="spellEnd"/>
      <w:r w:rsidRPr="00847B3B">
        <w:rPr>
          <w:lang w:val="el-CY"/>
        </w:rPr>
        <w:t>ας την π</w:t>
      </w:r>
      <w:proofErr w:type="spellStart"/>
      <w:r w:rsidRPr="00847B3B">
        <w:rPr>
          <w:lang w:val="el-CY"/>
        </w:rPr>
        <w:t>ερί</w:t>
      </w:r>
      <w:proofErr w:type="spellEnd"/>
      <w:r w:rsidRPr="00847B3B">
        <w:rPr>
          <w:lang w:val="el-CY"/>
        </w:rPr>
        <w:t xml:space="preserve"> του θεσμού των </w:t>
      </w:r>
      <w:proofErr w:type="spellStart"/>
      <w:r w:rsidRPr="00847B3B">
        <w:rPr>
          <w:lang w:val="el-CY"/>
        </w:rPr>
        <w:t>δι</w:t>
      </w:r>
      <w:proofErr w:type="spellEnd"/>
      <w:r w:rsidRPr="00847B3B">
        <w:rPr>
          <w:lang w:val="el-CY"/>
        </w:rPr>
        <w:t xml:space="preserve">ακονισσών </w:t>
      </w:r>
      <w:proofErr w:type="spellStart"/>
      <w:r w:rsidRPr="00847B3B">
        <w:rPr>
          <w:lang w:val="el-CY"/>
        </w:rPr>
        <w:t>εκκλησι</w:t>
      </w:r>
      <w:proofErr w:type="spellEnd"/>
      <w:r w:rsidRPr="00847B3B">
        <w:rPr>
          <w:lang w:val="el-CY"/>
        </w:rPr>
        <w:t xml:space="preserve">αστική συνείδηση, παρατηρεί ότι ο θεσμός </w:t>
      </w:r>
      <w:proofErr w:type="spellStart"/>
      <w:r w:rsidRPr="00847B3B">
        <w:rPr>
          <w:lang w:val="el-CY"/>
        </w:rPr>
        <w:t>ήτ</w:t>
      </w:r>
      <w:proofErr w:type="spellEnd"/>
      <w:r w:rsidRPr="00847B3B">
        <w:rPr>
          <w:lang w:val="el-CY"/>
        </w:rPr>
        <w:t>αν ανα</w:t>
      </w:r>
      <w:proofErr w:type="spellStart"/>
      <w:r w:rsidRPr="00847B3B">
        <w:rPr>
          <w:lang w:val="el-CY"/>
        </w:rPr>
        <w:t>γκ</w:t>
      </w:r>
      <w:proofErr w:type="spellEnd"/>
      <w:r w:rsidRPr="00847B3B">
        <w:rPr>
          <w:lang w:val="el-CY"/>
        </w:rPr>
        <w:t xml:space="preserve">αίος </w:t>
      </w:r>
      <w:proofErr w:type="spellStart"/>
      <w:r w:rsidRPr="00847B3B">
        <w:rPr>
          <w:lang w:val="el-CY"/>
        </w:rPr>
        <w:t>ένεκ</w:t>
      </w:r>
      <w:proofErr w:type="spellEnd"/>
      <w:r w:rsidRPr="00847B3B">
        <w:rPr>
          <w:lang w:val="el-CY"/>
        </w:rPr>
        <w:t>α της «</w:t>
      </w:r>
      <w:proofErr w:type="spellStart"/>
      <w:r w:rsidRPr="00847B3B">
        <w:rPr>
          <w:lang w:val="el-CY"/>
        </w:rPr>
        <w:t>σεμνότητος</w:t>
      </w:r>
      <w:proofErr w:type="spellEnd"/>
      <w:r w:rsidRPr="00847B3B">
        <w:rPr>
          <w:lang w:val="el-CY"/>
        </w:rPr>
        <w:t xml:space="preserve"> του </w:t>
      </w:r>
      <w:proofErr w:type="spellStart"/>
      <w:r w:rsidRPr="00847B3B">
        <w:rPr>
          <w:lang w:val="el-CY"/>
        </w:rPr>
        <w:t>γυν</w:t>
      </w:r>
      <w:proofErr w:type="spellEnd"/>
      <w:r w:rsidRPr="00847B3B">
        <w:rPr>
          <w:lang w:val="el-CY"/>
        </w:rPr>
        <w:t xml:space="preserve">αικείου γένους, ή δι’ </w:t>
      </w:r>
      <w:proofErr w:type="spellStart"/>
      <w:r w:rsidRPr="00847B3B">
        <w:rPr>
          <w:lang w:val="el-CY"/>
        </w:rPr>
        <w:t>ώρ</w:t>
      </w:r>
      <w:proofErr w:type="spellEnd"/>
      <w:r w:rsidRPr="00847B3B">
        <w:rPr>
          <w:lang w:val="el-CY"/>
        </w:rPr>
        <w:t>αν λουτρού, ή επ</w:t>
      </w:r>
      <w:proofErr w:type="spellStart"/>
      <w:r w:rsidRPr="00847B3B">
        <w:rPr>
          <w:lang w:val="el-CY"/>
        </w:rPr>
        <w:t>ισκέψεως</w:t>
      </w:r>
      <w:proofErr w:type="spellEnd"/>
      <w:r w:rsidRPr="00847B3B">
        <w:rPr>
          <w:lang w:val="el-CY"/>
        </w:rPr>
        <w:t xml:space="preserve"> π</w:t>
      </w:r>
      <w:proofErr w:type="spellStart"/>
      <w:r w:rsidRPr="00847B3B">
        <w:rPr>
          <w:lang w:val="el-CY"/>
        </w:rPr>
        <w:t>άθους</w:t>
      </w:r>
      <w:proofErr w:type="spellEnd"/>
      <w:r w:rsidRPr="00847B3B">
        <w:rPr>
          <w:lang w:val="el-CY"/>
        </w:rPr>
        <w:t xml:space="preserve">, ή πόνου και ότε </w:t>
      </w:r>
      <w:proofErr w:type="spellStart"/>
      <w:r w:rsidRPr="00847B3B">
        <w:rPr>
          <w:lang w:val="el-CY"/>
        </w:rPr>
        <w:t>γυμνωθείη</w:t>
      </w:r>
      <w:proofErr w:type="spellEnd"/>
      <w:r w:rsidRPr="00847B3B">
        <w:rPr>
          <w:lang w:val="el-CY"/>
        </w:rPr>
        <w:t xml:space="preserve"> </w:t>
      </w:r>
      <w:proofErr w:type="spellStart"/>
      <w:r w:rsidRPr="00847B3B">
        <w:rPr>
          <w:lang w:val="el-CY"/>
        </w:rPr>
        <w:t>σώμ</w:t>
      </w:r>
      <w:proofErr w:type="spellEnd"/>
      <w:r w:rsidRPr="00847B3B">
        <w:rPr>
          <w:lang w:val="el-CY"/>
        </w:rPr>
        <w:t xml:space="preserve">α </w:t>
      </w:r>
      <w:proofErr w:type="spellStart"/>
      <w:r w:rsidRPr="00847B3B">
        <w:rPr>
          <w:lang w:val="el-CY"/>
        </w:rPr>
        <w:t>γυν</w:t>
      </w:r>
      <w:proofErr w:type="spellEnd"/>
      <w:r w:rsidRPr="00847B3B">
        <w:rPr>
          <w:lang w:val="el-CY"/>
        </w:rPr>
        <w:t xml:space="preserve">αίου, </w:t>
      </w:r>
      <w:proofErr w:type="spellStart"/>
      <w:r w:rsidRPr="00847B3B">
        <w:rPr>
          <w:lang w:val="el-CY"/>
        </w:rPr>
        <w:t>ίν</w:t>
      </w:r>
      <w:proofErr w:type="spellEnd"/>
      <w:r w:rsidRPr="00847B3B">
        <w:rPr>
          <w:lang w:val="el-CY"/>
        </w:rPr>
        <w:t>α μη υπό α</w:t>
      </w:r>
      <w:proofErr w:type="spellStart"/>
      <w:r w:rsidRPr="00847B3B">
        <w:rPr>
          <w:lang w:val="el-CY"/>
        </w:rPr>
        <w:t>νδρών</w:t>
      </w:r>
      <w:proofErr w:type="spellEnd"/>
      <w:r w:rsidRPr="00847B3B">
        <w:rPr>
          <w:lang w:val="el-CY"/>
        </w:rPr>
        <w:t xml:space="preserve"> </w:t>
      </w:r>
      <w:proofErr w:type="spellStart"/>
      <w:r w:rsidRPr="00847B3B">
        <w:rPr>
          <w:lang w:val="el-CY"/>
        </w:rPr>
        <w:t>ιερουργούντων</w:t>
      </w:r>
      <w:proofErr w:type="spellEnd"/>
      <w:r w:rsidRPr="00847B3B">
        <w:rPr>
          <w:lang w:val="el-CY"/>
        </w:rPr>
        <w:t xml:space="preserve"> θεα</w:t>
      </w:r>
      <w:proofErr w:type="spellStart"/>
      <w:r w:rsidRPr="00847B3B">
        <w:rPr>
          <w:lang w:val="el-CY"/>
        </w:rPr>
        <w:t>θείη</w:t>
      </w:r>
      <w:proofErr w:type="spellEnd"/>
      <w:r w:rsidRPr="00847B3B">
        <w:rPr>
          <w:lang w:val="el-CY"/>
        </w:rPr>
        <w:t>».</w:t>
      </w:r>
      <w:r>
        <w:rPr>
          <w:lang w:val="el-CY"/>
        </w:rPr>
        <w:t xml:space="preserve"> </w:t>
      </w:r>
      <w:r w:rsidRPr="00847B3B">
        <w:rPr>
          <w:lang w:val="el-CY"/>
        </w:rPr>
        <w:t>Ο Θεόδωρος Βα</w:t>
      </w:r>
      <w:proofErr w:type="spellStart"/>
      <w:r w:rsidRPr="00847B3B">
        <w:rPr>
          <w:lang w:val="el-CY"/>
        </w:rPr>
        <w:t>λσ</w:t>
      </w:r>
      <w:proofErr w:type="spellEnd"/>
      <w:r w:rsidRPr="00847B3B">
        <w:rPr>
          <w:lang w:val="el-CY"/>
        </w:rPr>
        <w:t>αμών μας π</w:t>
      </w:r>
      <w:proofErr w:type="spellStart"/>
      <w:r w:rsidRPr="00847B3B">
        <w:rPr>
          <w:lang w:val="el-CY"/>
        </w:rPr>
        <w:t>ληροφορεί</w:t>
      </w:r>
      <w:proofErr w:type="spellEnd"/>
      <w:r w:rsidRPr="00847B3B">
        <w:rPr>
          <w:lang w:val="el-CY"/>
        </w:rPr>
        <w:t xml:space="preserve"> ότι </w:t>
      </w:r>
      <w:r w:rsidR="000C6A44">
        <w:rPr>
          <w:lang w:val="el-CY"/>
        </w:rPr>
        <w:t>οι</w:t>
      </w:r>
      <w:r w:rsidRPr="00847B3B">
        <w:rPr>
          <w:lang w:val="el-CY"/>
        </w:rPr>
        <w:t xml:space="preserve"> π</w:t>
      </w:r>
      <w:proofErr w:type="spellStart"/>
      <w:r w:rsidRPr="00847B3B">
        <w:rPr>
          <w:lang w:val="el-CY"/>
        </w:rPr>
        <w:t>ρος</w:t>
      </w:r>
      <w:proofErr w:type="spellEnd"/>
      <w:r w:rsidRPr="00847B3B">
        <w:rPr>
          <w:lang w:val="el-CY"/>
        </w:rPr>
        <w:t xml:space="preserve"> </w:t>
      </w:r>
      <w:proofErr w:type="spellStart"/>
      <w:r w:rsidRPr="00847B3B">
        <w:rPr>
          <w:lang w:val="el-CY"/>
        </w:rPr>
        <w:t>χειροτονί</w:t>
      </w:r>
      <w:proofErr w:type="spellEnd"/>
      <w:r w:rsidRPr="00847B3B">
        <w:rPr>
          <w:lang w:val="el-CY"/>
        </w:rPr>
        <w:t xml:space="preserve">αν </w:t>
      </w:r>
      <w:proofErr w:type="spellStart"/>
      <w:r w:rsidRPr="00847B3B">
        <w:rPr>
          <w:lang w:val="el-CY"/>
        </w:rPr>
        <w:t>δι</w:t>
      </w:r>
      <w:proofErr w:type="spellEnd"/>
      <w:r w:rsidRPr="00847B3B">
        <w:rPr>
          <w:lang w:val="el-CY"/>
        </w:rPr>
        <w:t xml:space="preserve">ακόνισσες </w:t>
      </w:r>
      <w:proofErr w:type="spellStart"/>
      <w:r w:rsidRPr="00847B3B">
        <w:rPr>
          <w:lang w:val="el-CY"/>
        </w:rPr>
        <w:t>εξελέγοντο</w:t>
      </w:r>
      <w:proofErr w:type="spellEnd"/>
      <w:r w:rsidRPr="00847B3B">
        <w:rPr>
          <w:lang w:val="el-CY"/>
        </w:rPr>
        <w:t xml:space="preserve"> από τις τάξεις των </w:t>
      </w:r>
      <w:proofErr w:type="spellStart"/>
      <w:r w:rsidRPr="00847B3B">
        <w:rPr>
          <w:lang w:val="el-CY"/>
        </w:rPr>
        <w:t>μον</w:t>
      </w:r>
      <w:proofErr w:type="spellEnd"/>
      <w:r w:rsidRPr="00847B3B">
        <w:rPr>
          <w:lang w:val="el-CY"/>
        </w:rPr>
        <w:t xml:space="preserve">αζουσών, </w:t>
      </w:r>
      <w:proofErr w:type="spellStart"/>
      <w:r w:rsidRPr="00847B3B">
        <w:rPr>
          <w:lang w:val="el-CY"/>
        </w:rPr>
        <w:t>ήτ</w:t>
      </w:r>
      <w:proofErr w:type="spellEnd"/>
      <w:r w:rsidRPr="00847B3B">
        <w:rPr>
          <w:lang w:val="el-CY"/>
        </w:rPr>
        <w:t xml:space="preserve">αν εκλεκτές </w:t>
      </w:r>
      <w:proofErr w:type="spellStart"/>
      <w:r w:rsidRPr="00847B3B">
        <w:rPr>
          <w:lang w:val="el-CY"/>
        </w:rPr>
        <w:t>μον</w:t>
      </w:r>
      <w:proofErr w:type="spellEnd"/>
      <w:r w:rsidRPr="00847B3B">
        <w:rPr>
          <w:lang w:val="el-CY"/>
        </w:rPr>
        <w:t xml:space="preserve">αχές, ή </w:t>
      </w:r>
      <w:proofErr w:type="spellStart"/>
      <w:r w:rsidRPr="00847B3B">
        <w:rPr>
          <w:lang w:val="el-CY"/>
        </w:rPr>
        <w:t>μεγ</w:t>
      </w:r>
      <w:proofErr w:type="spellEnd"/>
      <w:r w:rsidRPr="00847B3B">
        <w:rPr>
          <w:lang w:val="el-CY"/>
        </w:rPr>
        <w:t xml:space="preserve">αλόσχημες, ή και ηγουμένες </w:t>
      </w:r>
      <w:proofErr w:type="spellStart"/>
      <w:r w:rsidRPr="00847B3B">
        <w:rPr>
          <w:lang w:val="el-CY"/>
        </w:rPr>
        <w:t>γυν</w:t>
      </w:r>
      <w:proofErr w:type="spellEnd"/>
      <w:r w:rsidRPr="00847B3B">
        <w:rPr>
          <w:lang w:val="el-CY"/>
        </w:rPr>
        <w:t xml:space="preserve">αικείων </w:t>
      </w:r>
      <w:proofErr w:type="spellStart"/>
      <w:r w:rsidRPr="00847B3B">
        <w:rPr>
          <w:lang w:val="el-CY"/>
        </w:rPr>
        <w:t>μον</w:t>
      </w:r>
      <w:proofErr w:type="spellEnd"/>
      <w:r w:rsidRPr="00847B3B">
        <w:rPr>
          <w:lang w:val="el-CY"/>
        </w:rPr>
        <w:t xml:space="preserve">αστηριών. </w:t>
      </w:r>
      <w:proofErr w:type="spellStart"/>
      <w:r w:rsidRPr="00847B3B">
        <w:rPr>
          <w:u w:val="single"/>
          <w:lang w:val="el-CY"/>
        </w:rPr>
        <w:t>Κλ</w:t>
      </w:r>
      <w:proofErr w:type="spellEnd"/>
      <w:r w:rsidRPr="00847B3B">
        <w:rPr>
          <w:u w:val="single"/>
          <w:lang w:val="el-CY"/>
        </w:rPr>
        <w:t>ασικό πα</w:t>
      </w:r>
      <w:proofErr w:type="spellStart"/>
      <w:r w:rsidRPr="00847B3B">
        <w:rPr>
          <w:u w:val="single"/>
          <w:lang w:val="el-CY"/>
        </w:rPr>
        <w:t>ράδειγμ</w:t>
      </w:r>
      <w:proofErr w:type="spellEnd"/>
      <w:r w:rsidRPr="00847B3B">
        <w:rPr>
          <w:u w:val="single"/>
          <w:lang w:val="el-CY"/>
        </w:rPr>
        <w:t>α η α</w:t>
      </w:r>
      <w:proofErr w:type="spellStart"/>
      <w:r w:rsidRPr="00847B3B">
        <w:rPr>
          <w:u w:val="single"/>
          <w:lang w:val="el-CY"/>
        </w:rPr>
        <w:t>γί</w:t>
      </w:r>
      <w:proofErr w:type="spellEnd"/>
      <w:r w:rsidRPr="00847B3B">
        <w:rPr>
          <w:u w:val="single"/>
          <w:lang w:val="el-CY"/>
        </w:rPr>
        <w:t xml:space="preserve">α </w:t>
      </w:r>
      <w:proofErr w:type="spellStart"/>
      <w:r w:rsidRPr="00847B3B">
        <w:rPr>
          <w:u w:val="single"/>
          <w:lang w:val="el-CY"/>
        </w:rPr>
        <w:t>Ολυμ</w:t>
      </w:r>
      <w:proofErr w:type="spellEnd"/>
      <w:r w:rsidRPr="00847B3B">
        <w:rPr>
          <w:u w:val="single"/>
          <w:lang w:val="el-CY"/>
        </w:rPr>
        <w:t xml:space="preserve">πιάδα η </w:t>
      </w:r>
      <w:proofErr w:type="spellStart"/>
      <w:r w:rsidRPr="00847B3B">
        <w:rPr>
          <w:u w:val="single"/>
          <w:lang w:val="el-CY"/>
        </w:rPr>
        <w:t>δι</w:t>
      </w:r>
      <w:proofErr w:type="spellEnd"/>
      <w:r w:rsidRPr="00847B3B">
        <w:rPr>
          <w:u w:val="single"/>
          <w:lang w:val="el-CY"/>
        </w:rPr>
        <w:t>ακόνισσα, η οπ</w:t>
      </w:r>
      <w:proofErr w:type="spellStart"/>
      <w:r w:rsidRPr="00847B3B">
        <w:rPr>
          <w:u w:val="single"/>
          <w:lang w:val="el-CY"/>
        </w:rPr>
        <w:t>οί</w:t>
      </w:r>
      <w:proofErr w:type="spellEnd"/>
      <w:r w:rsidRPr="00847B3B">
        <w:rPr>
          <w:u w:val="single"/>
          <w:lang w:val="el-CY"/>
        </w:rPr>
        <w:t xml:space="preserve">α αναδείχθηκε ηγουμένη σε </w:t>
      </w:r>
      <w:proofErr w:type="spellStart"/>
      <w:r w:rsidRPr="00847B3B">
        <w:rPr>
          <w:u w:val="single"/>
          <w:lang w:val="el-CY"/>
        </w:rPr>
        <w:t>γυν</w:t>
      </w:r>
      <w:proofErr w:type="spellEnd"/>
      <w:r w:rsidRPr="00847B3B">
        <w:rPr>
          <w:u w:val="single"/>
          <w:lang w:val="el-CY"/>
        </w:rPr>
        <w:t xml:space="preserve">αικείο </w:t>
      </w:r>
      <w:proofErr w:type="spellStart"/>
      <w:r w:rsidRPr="00847B3B">
        <w:rPr>
          <w:u w:val="single"/>
          <w:lang w:val="el-CY"/>
        </w:rPr>
        <w:t>μον</w:t>
      </w:r>
      <w:proofErr w:type="spellEnd"/>
      <w:r w:rsidRPr="00847B3B">
        <w:rPr>
          <w:u w:val="single"/>
          <w:lang w:val="el-CY"/>
        </w:rPr>
        <w:t>αστήρι, που ίδρυσε π</w:t>
      </w:r>
      <w:proofErr w:type="spellStart"/>
      <w:r w:rsidRPr="00847B3B">
        <w:rPr>
          <w:u w:val="single"/>
          <w:lang w:val="el-CY"/>
        </w:rPr>
        <w:t>λησίον</w:t>
      </w:r>
      <w:proofErr w:type="spellEnd"/>
      <w:r w:rsidRPr="00847B3B">
        <w:rPr>
          <w:u w:val="single"/>
          <w:lang w:val="el-CY"/>
        </w:rPr>
        <w:t xml:space="preserve"> του </w:t>
      </w:r>
      <w:proofErr w:type="spellStart"/>
      <w:r w:rsidRPr="00847B3B">
        <w:rPr>
          <w:u w:val="single"/>
          <w:lang w:val="el-CY"/>
        </w:rPr>
        <w:t>Iερού</w:t>
      </w:r>
      <w:proofErr w:type="spellEnd"/>
      <w:r w:rsidRPr="00847B3B">
        <w:rPr>
          <w:u w:val="single"/>
          <w:lang w:val="el-CY"/>
        </w:rPr>
        <w:t xml:space="preserve"> Να</w:t>
      </w:r>
      <w:proofErr w:type="spellStart"/>
      <w:r w:rsidRPr="00847B3B">
        <w:rPr>
          <w:u w:val="single"/>
          <w:lang w:val="el-CY"/>
        </w:rPr>
        <w:t>ού</w:t>
      </w:r>
      <w:proofErr w:type="spellEnd"/>
      <w:r w:rsidRPr="00847B3B">
        <w:rPr>
          <w:u w:val="single"/>
          <w:lang w:val="el-CY"/>
        </w:rPr>
        <w:t xml:space="preserve"> της α</w:t>
      </w:r>
      <w:proofErr w:type="spellStart"/>
      <w:r w:rsidRPr="00847B3B">
        <w:rPr>
          <w:u w:val="single"/>
          <w:lang w:val="el-CY"/>
        </w:rPr>
        <w:t>γί</w:t>
      </w:r>
      <w:proofErr w:type="spellEnd"/>
      <w:r w:rsidRPr="00847B3B">
        <w:rPr>
          <w:u w:val="single"/>
          <w:lang w:val="el-CY"/>
        </w:rPr>
        <w:t xml:space="preserve">ας </w:t>
      </w:r>
      <w:proofErr w:type="spellStart"/>
      <w:r w:rsidRPr="00847B3B">
        <w:rPr>
          <w:u w:val="single"/>
          <w:lang w:val="el-CY"/>
        </w:rPr>
        <w:t>Σοφί</w:t>
      </w:r>
      <w:proofErr w:type="spellEnd"/>
      <w:r w:rsidRPr="00847B3B">
        <w:rPr>
          <w:u w:val="single"/>
          <w:lang w:val="el-CY"/>
        </w:rPr>
        <w:t xml:space="preserve">ας </w:t>
      </w:r>
      <w:proofErr w:type="spellStart"/>
      <w:r w:rsidRPr="00847B3B">
        <w:rPr>
          <w:u w:val="single"/>
          <w:lang w:val="el-CY"/>
        </w:rPr>
        <w:t>Κωνστ</w:t>
      </w:r>
      <w:proofErr w:type="spellEnd"/>
      <w:r w:rsidRPr="00847B3B">
        <w:rPr>
          <w:u w:val="single"/>
          <w:lang w:val="el-CY"/>
        </w:rPr>
        <w:t xml:space="preserve">αντινουπόλεως. </w:t>
      </w:r>
    </w:p>
    <w:p w14:paraId="42FA8C70" w14:textId="4091BF86" w:rsidR="00847B3B" w:rsidRDefault="00847B3B" w:rsidP="00847B3B">
      <w:pPr>
        <w:jc w:val="both"/>
        <w:rPr>
          <w:lang w:val="el-CY"/>
        </w:rPr>
      </w:pPr>
      <w:r w:rsidRPr="00847B3B">
        <w:t xml:space="preserve">Ωστόσο ενώ αφ’ ενός υπάρχουν </w:t>
      </w:r>
      <w:proofErr w:type="spellStart"/>
      <w:r w:rsidRPr="00847B3B">
        <w:t>πάμπολλες</w:t>
      </w:r>
      <w:proofErr w:type="spellEnd"/>
      <w:r w:rsidRPr="00847B3B">
        <w:t xml:space="preserve"> μαρτυρίες για τη λειτουργία του θεσμού των διακονισσών στην αρχαία Εκκλησία, </w:t>
      </w:r>
      <w:r w:rsidRPr="00847B3B">
        <w:rPr>
          <w:b/>
          <w:bCs/>
        </w:rPr>
        <w:t>δεν υπάρχει</w:t>
      </w:r>
      <w:r w:rsidRPr="00847B3B">
        <w:t xml:space="preserve"> καμία απολύτως μαρτυρία βιβλική, ή πατερική, ή γενικότερα από την εκκλησιαστική Παράδοση και δεν υφίσταται κανένα απολύτως </w:t>
      </w:r>
      <w:r w:rsidRPr="00847B3B">
        <w:rPr>
          <w:b/>
          <w:bCs/>
          <w:i/>
          <w:iCs/>
        </w:rPr>
        <w:t>«τυπικό</w:t>
      </w:r>
      <w:r w:rsidRPr="00847B3B">
        <w:t>» περί χειροτονίας γυναικός στον βαθμό του Πρεσβυτέρου, ή του Επισκόπου. Αυτό σημαίνει ότι το μοναδικό είδος και ο μοναδικός βαθμός χειροτονίας στο γυναικείο φύλο ήταν η χειροτονία στον πρώτο βαθμό της Ιεροσύνης, δηλαδή αυτής των διακονισσών, σε οξεία αντιδιαστολή, βέβαια, με την καθιέρωση της χειροτονίας των γυναικών και στους δύο επόμενους βαθμούς της «Ιεροσύνης» στον προτεσταντικό κόσμο, με την μορφή που έχει</w:t>
      </w:r>
    </w:p>
    <w:p w14:paraId="2EE3EC69" w14:textId="300760BF" w:rsidR="00847B3B" w:rsidRDefault="000C6A44" w:rsidP="00847B3B">
      <w:pPr>
        <w:jc w:val="both"/>
        <w:rPr>
          <w:lang w:val="el-CY"/>
        </w:rPr>
      </w:pPr>
      <w:r w:rsidRPr="000C6A44">
        <w:rPr>
          <w:noProof/>
        </w:rPr>
        <w:drawing>
          <wp:anchor distT="0" distB="0" distL="114300" distR="114300" simplePos="0" relativeHeight="251658240" behindDoc="0" locked="0" layoutInCell="1" allowOverlap="1" wp14:anchorId="5F662B77" wp14:editId="584711C3">
            <wp:simplePos x="0" y="0"/>
            <wp:positionH relativeFrom="column">
              <wp:posOffset>3237891</wp:posOffset>
            </wp:positionH>
            <wp:positionV relativeFrom="paragraph">
              <wp:posOffset>64263</wp:posOffset>
            </wp:positionV>
            <wp:extent cx="2820670" cy="3641090"/>
            <wp:effectExtent l="0" t="0" r="0" b="0"/>
            <wp:wrapSquare wrapText="bothSides"/>
            <wp:docPr id="548657601" name="Εικόνα 1" descr="Εικόνα που περιέχει ανθρώπινο πρόσωπο, ρουχισμός, Προφήτης, ζωγραφ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57601" name="Εικόνα 1" descr="Εικόνα που περιέχει ανθρώπινο πρόσωπο, ρουχισμός, Προφήτης, ζωγραφική&#10;&#10;Περιγραφή που δημιουργήθηκε αυτόματα"/>
                    <pic:cNvPicPr/>
                  </pic:nvPicPr>
                  <pic:blipFill rotWithShape="1">
                    <a:blip r:embed="rId6">
                      <a:extLst>
                        <a:ext uri="{28A0092B-C50C-407E-A947-70E740481C1C}">
                          <a14:useLocalDpi xmlns:a14="http://schemas.microsoft.com/office/drawing/2010/main" val="0"/>
                        </a:ext>
                      </a:extLst>
                    </a:blip>
                    <a:srcRect l="11150" r="11369"/>
                    <a:stretch/>
                  </pic:blipFill>
                  <pic:spPr bwMode="auto">
                    <a:xfrm>
                      <a:off x="0" y="0"/>
                      <a:ext cx="2820670" cy="3641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7B3B" w:rsidRPr="00847B3B">
        <w:t xml:space="preserve">Ως </w:t>
      </w:r>
      <w:r w:rsidR="00847B3B" w:rsidRPr="00847B3B">
        <w:rPr>
          <w:u w:val="single"/>
        </w:rPr>
        <w:t>προς τον ρόλο και την αποστολή των διακονισσών</w:t>
      </w:r>
      <w:r w:rsidR="00847B3B" w:rsidRPr="00847B3B">
        <w:t xml:space="preserve"> πληροφορούμαστε, ότι οι διακόνισσες αποτελούσαν το συνδετικό κρίκο μεταξύ των κληρικών και των χριστιανών γυναικών. Μετέφεραν τις παραγγελίες του Επισκόπου προς τις χριστιανές γυναίκες, προς τις οποίες δεν ήταν δυνατόν να σταλεί διάκονος για λόγους ευπρεπείας, ή προς αποφυγήν του σκανδαλισμού των εθνικών. Άλλοι τομείς δράσεως και διακονίας ήταν η μεταφορά και </w:t>
      </w:r>
      <w:proofErr w:type="spellStart"/>
      <w:r w:rsidR="00847B3B" w:rsidRPr="00847B3B">
        <w:t>μετάδοσις</w:t>
      </w:r>
      <w:proofErr w:type="spellEnd"/>
      <w:r w:rsidR="00847B3B" w:rsidRPr="00847B3B">
        <w:t xml:space="preserve"> κατ’ </w:t>
      </w:r>
      <w:proofErr w:type="spellStart"/>
      <w:r w:rsidR="00847B3B" w:rsidRPr="00847B3B">
        <w:t>οίκον</w:t>
      </w:r>
      <w:proofErr w:type="spellEnd"/>
      <w:r w:rsidR="00847B3B" w:rsidRPr="00847B3B">
        <w:t xml:space="preserve"> της Θείας Κοινωνίας σε ασθενείς γυναίκες,  το «</w:t>
      </w:r>
      <w:r w:rsidR="00847B3B" w:rsidRPr="00847B3B">
        <w:rPr>
          <w:b/>
          <w:bCs/>
          <w:i/>
          <w:iCs/>
        </w:rPr>
        <w:t>σαβάνωμα»</w:t>
      </w:r>
      <w:r w:rsidR="00847B3B" w:rsidRPr="00847B3B">
        <w:t xml:space="preserve"> των κεκοιμημένων χριστιανών γυναικών, η προσφορά τους στα έργα της αγάπης της φιλανθρωπίας και της ιεραποστολής, στην κατήχηση των εθνικών γυναικών και γενικότερα στο διδακτικό και κατηχητικό έργο της Εκκλησίας, πάντοτε σε συνεργασία μετά του Επισκόπου. Υπάρχουν </w:t>
      </w:r>
      <w:proofErr w:type="spellStart"/>
      <w:r w:rsidR="00847B3B" w:rsidRPr="00847B3B">
        <w:t>πάμπολλα</w:t>
      </w:r>
      <w:proofErr w:type="spellEnd"/>
      <w:r w:rsidR="00847B3B" w:rsidRPr="00847B3B">
        <w:t xml:space="preserve"> παραδείγματα γυναικών που προσέφεραν ανεκτίμητες υπηρεσίες στους παρά πάνω τομείς δράσεως της Εκκλησίας,  αναφερόμενες τόσο στην Καινή Διαθήκη, όσο και στην Εκκλησιαστική μας παράδοση, όπως  οι </w:t>
      </w:r>
      <w:r w:rsidR="00847B3B" w:rsidRPr="00847B3B">
        <w:rPr>
          <w:b/>
          <w:bCs/>
          <w:i/>
          <w:iCs/>
        </w:rPr>
        <w:t>άγιες Μυροφόρες,</w:t>
      </w:r>
      <w:r w:rsidR="00847B3B" w:rsidRPr="00847B3B">
        <w:rPr>
          <w:i/>
          <w:iCs/>
        </w:rPr>
        <w:t xml:space="preserve">  η </w:t>
      </w:r>
      <w:proofErr w:type="spellStart"/>
      <w:r w:rsidR="00847B3B" w:rsidRPr="00847B3B">
        <w:rPr>
          <w:b/>
          <w:bCs/>
          <w:i/>
          <w:iCs/>
        </w:rPr>
        <w:t>Πρίσκιλλα</w:t>
      </w:r>
      <w:proofErr w:type="spellEnd"/>
      <w:r w:rsidR="00847B3B" w:rsidRPr="00847B3B">
        <w:rPr>
          <w:b/>
          <w:bCs/>
          <w:i/>
          <w:iCs/>
        </w:rPr>
        <w:t>,</w:t>
      </w:r>
      <w:r w:rsidR="00847B3B" w:rsidRPr="00847B3B">
        <w:rPr>
          <w:i/>
          <w:iCs/>
        </w:rPr>
        <w:t xml:space="preserve"> η </w:t>
      </w:r>
      <w:proofErr w:type="spellStart"/>
      <w:r w:rsidR="00847B3B" w:rsidRPr="00847B3B">
        <w:rPr>
          <w:b/>
          <w:bCs/>
          <w:i/>
          <w:iCs/>
        </w:rPr>
        <w:t>Ταβιθά</w:t>
      </w:r>
      <w:proofErr w:type="spellEnd"/>
      <w:r w:rsidR="00847B3B" w:rsidRPr="00847B3B">
        <w:rPr>
          <w:i/>
          <w:iCs/>
        </w:rPr>
        <w:t xml:space="preserve">, η </w:t>
      </w:r>
      <w:r w:rsidR="00847B3B" w:rsidRPr="00847B3B">
        <w:rPr>
          <w:b/>
          <w:bCs/>
          <w:i/>
          <w:iCs/>
        </w:rPr>
        <w:t>Φοίβη</w:t>
      </w:r>
      <w:r w:rsidR="00847B3B" w:rsidRPr="00847B3B">
        <w:rPr>
          <w:i/>
          <w:iCs/>
        </w:rPr>
        <w:t xml:space="preserve">, η </w:t>
      </w:r>
      <w:r w:rsidR="00847B3B" w:rsidRPr="00847B3B">
        <w:rPr>
          <w:b/>
          <w:bCs/>
          <w:i/>
          <w:iCs/>
        </w:rPr>
        <w:t xml:space="preserve">Λυδία, η </w:t>
      </w:r>
      <w:proofErr w:type="spellStart"/>
      <w:r w:rsidR="00847B3B" w:rsidRPr="00847B3B">
        <w:rPr>
          <w:b/>
          <w:bCs/>
          <w:i/>
          <w:iCs/>
        </w:rPr>
        <w:t>Τρυφώσα</w:t>
      </w:r>
      <w:proofErr w:type="spellEnd"/>
      <w:r w:rsidR="00847B3B" w:rsidRPr="00847B3B">
        <w:rPr>
          <w:b/>
          <w:bCs/>
          <w:i/>
          <w:iCs/>
        </w:rPr>
        <w:t xml:space="preserve">, η </w:t>
      </w:r>
      <w:proofErr w:type="spellStart"/>
      <w:r w:rsidR="00847B3B" w:rsidRPr="00847B3B">
        <w:rPr>
          <w:b/>
          <w:bCs/>
          <w:i/>
          <w:iCs/>
        </w:rPr>
        <w:t>Τρύφαινα</w:t>
      </w:r>
      <w:proofErr w:type="spellEnd"/>
      <w:r w:rsidR="00847B3B" w:rsidRPr="00847B3B">
        <w:rPr>
          <w:b/>
          <w:bCs/>
          <w:i/>
          <w:iCs/>
        </w:rPr>
        <w:t>,</w:t>
      </w:r>
      <w:r w:rsidR="00847B3B" w:rsidRPr="00847B3B">
        <w:t xml:space="preserve"> </w:t>
      </w:r>
      <w:r w:rsidR="00847B3B" w:rsidRPr="00847B3B">
        <w:rPr>
          <w:b/>
          <w:bCs/>
          <w:i/>
          <w:iCs/>
        </w:rPr>
        <w:t>οι πολλές συνεργάτιδες γυναίκες που είχε ο Μ. Βασίλειος στην περίφημη «</w:t>
      </w:r>
      <w:proofErr w:type="spellStart"/>
      <w:r w:rsidR="00847B3B" w:rsidRPr="00847B3B">
        <w:rPr>
          <w:b/>
          <w:bCs/>
          <w:i/>
          <w:iCs/>
        </w:rPr>
        <w:t>Βασιλειάδα</w:t>
      </w:r>
      <w:proofErr w:type="spellEnd"/>
      <w:r w:rsidR="00847B3B" w:rsidRPr="00847B3B">
        <w:rPr>
          <w:b/>
          <w:bCs/>
          <w:i/>
          <w:iCs/>
        </w:rPr>
        <w:t>»</w:t>
      </w:r>
      <w:r w:rsidR="00847B3B" w:rsidRPr="00847B3B">
        <w:t xml:space="preserve"> κ.α. Ωστόσο με το πέρασμα  του χρόνου και την καθιέρωση του νηπιοβαπτισμού, ο θεσμός των διακονισσών ατόνησε σταδιακά, μέχρις ότου εξέλιπε τελείως.</w:t>
      </w:r>
    </w:p>
    <w:p w14:paraId="6D3C6C4C" w14:textId="0C828812" w:rsidR="000C6A44" w:rsidRDefault="000C6A44" w:rsidP="000C6A44">
      <w:pPr>
        <w:tabs>
          <w:tab w:val="left" w:pos="1367"/>
          <w:tab w:val="right" w:pos="9533"/>
        </w:tabs>
        <w:rPr>
          <w:lang w:val="el-CY"/>
        </w:rPr>
      </w:pPr>
      <w:r>
        <w:rPr>
          <w:lang w:val="el-CY"/>
        </w:rPr>
        <w:tab/>
      </w:r>
      <w:r>
        <w:rPr>
          <w:lang w:val="el-CY"/>
        </w:rPr>
        <w:tab/>
      </w:r>
      <w:proofErr w:type="spellStart"/>
      <w:r>
        <w:rPr>
          <w:lang w:val="el-CY"/>
        </w:rPr>
        <w:t>Αθήν</w:t>
      </w:r>
      <w:proofErr w:type="spellEnd"/>
      <w:r>
        <w:rPr>
          <w:lang w:val="el-CY"/>
        </w:rPr>
        <w:t>α, 17/12/2024</w:t>
      </w:r>
    </w:p>
    <w:p w14:paraId="7EBC621D" w14:textId="5A7B4647" w:rsidR="000C6A44" w:rsidRDefault="000C6A44" w:rsidP="000C6A44">
      <w:pPr>
        <w:jc w:val="right"/>
        <w:rPr>
          <w:lang w:val="el-CY"/>
        </w:rPr>
      </w:pPr>
      <w:proofErr w:type="spellStart"/>
      <w:r>
        <w:rPr>
          <w:lang w:val="el-CY"/>
        </w:rPr>
        <w:t>Αχιλλέ</w:t>
      </w:r>
      <w:proofErr w:type="spellEnd"/>
      <w:r>
        <w:rPr>
          <w:lang w:val="el-CY"/>
        </w:rPr>
        <w:t>ας Τσιρούκης</w:t>
      </w:r>
    </w:p>
    <w:p w14:paraId="382C0695" w14:textId="6A447CC9" w:rsidR="000C6A44" w:rsidRPr="000C6A44" w:rsidRDefault="000C6A44" w:rsidP="000C6A44">
      <w:pPr>
        <w:jc w:val="right"/>
        <w:rPr>
          <w:lang w:val="el-CY"/>
        </w:rPr>
      </w:pPr>
      <w:r>
        <w:rPr>
          <w:lang w:val="el-CY"/>
        </w:rPr>
        <w:t>Υπ. Κα</w:t>
      </w:r>
      <w:proofErr w:type="spellStart"/>
      <w:r>
        <w:rPr>
          <w:lang w:val="el-CY"/>
        </w:rPr>
        <w:t>θηγητής</w:t>
      </w:r>
      <w:proofErr w:type="spellEnd"/>
      <w:r>
        <w:rPr>
          <w:lang w:val="el-CY"/>
        </w:rPr>
        <w:t xml:space="preserve">: </w:t>
      </w:r>
      <w:proofErr w:type="spellStart"/>
      <w:r>
        <w:rPr>
          <w:lang w:val="el-CY"/>
        </w:rPr>
        <w:t>Μιχ</w:t>
      </w:r>
      <w:proofErr w:type="spellEnd"/>
      <w:r>
        <w:rPr>
          <w:lang w:val="el-CY"/>
        </w:rPr>
        <w:t xml:space="preserve">αήλ-Γαβριήλ </w:t>
      </w:r>
      <w:proofErr w:type="spellStart"/>
      <w:r>
        <w:rPr>
          <w:lang w:val="el-CY"/>
        </w:rPr>
        <w:t>Φύλλ</w:t>
      </w:r>
      <w:proofErr w:type="spellEnd"/>
      <w:r>
        <w:rPr>
          <w:lang w:val="el-CY"/>
        </w:rPr>
        <w:t>ας</w:t>
      </w:r>
    </w:p>
    <w:sectPr w:rsidR="000C6A44" w:rsidRPr="000C6A44" w:rsidSect="000C6A44">
      <w:headerReference w:type="default" r:id="rId7"/>
      <w:pgSz w:w="11906" w:h="16838" w:code="9"/>
      <w:pgMar w:top="1440" w:right="1106" w:bottom="8" w:left="1267"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13D68" w14:textId="77777777" w:rsidR="00167E6A" w:rsidRDefault="00167E6A" w:rsidP="000C6A44">
      <w:pPr>
        <w:spacing w:after="0" w:line="240" w:lineRule="auto"/>
      </w:pPr>
      <w:r>
        <w:separator/>
      </w:r>
    </w:p>
  </w:endnote>
  <w:endnote w:type="continuationSeparator" w:id="0">
    <w:p w14:paraId="37C96247" w14:textId="77777777" w:rsidR="00167E6A" w:rsidRDefault="00167E6A" w:rsidP="000C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E852F" w14:textId="77777777" w:rsidR="00167E6A" w:rsidRDefault="00167E6A" w:rsidP="000C6A44">
      <w:pPr>
        <w:spacing w:after="0" w:line="240" w:lineRule="auto"/>
      </w:pPr>
      <w:r>
        <w:separator/>
      </w:r>
    </w:p>
  </w:footnote>
  <w:footnote w:type="continuationSeparator" w:id="0">
    <w:p w14:paraId="66BE8C66" w14:textId="77777777" w:rsidR="00167E6A" w:rsidRDefault="00167E6A" w:rsidP="000C6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80105" w14:textId="7D8E40A4" w:rsidR="000C6A44" w:rsidRPr="000C6A44" w:rsidRDefault="000C6A44" w:rsidP="000C6A44">
    <w:pPr>
      <w:pStyle w:val="aa"/>
      <w:jc w:val="center"/>
      <w:rPr>
        <w:rFonts w:ascii="Monotype Corsiva" w:hAnsi="Monotype Corsiva"/>
        <w:b/>
        <w:bCs/>
        <w:color w:val="124F1A" w:themeColor="accent3" w:themeShade="BF"/>
        <w:sz w:val="40"/>
        <w:szCs w:val="40"/>
        <w:lang w:val="el-CY"/>
      </w:rPr>
    </w:pPr>
    <w:r w:rsidRPr="000C6A44">
      <w:rPr>
        <w:rFonts w:ascii="Monotype Corsiva" w:hAnsi="Monotype Corsiva"/>
        <w:b/>
        <w:bCs/>
        <w:color w:val="124F1A" w:themeColor="accent3" w:themeShade="BF"/>
        <w:sz w:val="40"/>
        <w:szCs w:val="40"/>
        <w:lang w:val="el-CY"/>
      </w:rPr>
      <w:t xml:space="preserve">Οι </w:t>
    </w:r>
    <w:proofErr w:type="spellStart"/>
    <w:r w:rsidRPr="000C6A44">
      <w:rPr>
        <w:rFonts w:ascii="Monotype Corsiva" w:hAnsi="Monotype Corsiva"/>
        <w:b/>
        <w:bCs/>
        <w:color w:val="124F1A" w:themeColor="accent3" w:themeShade="BF"/>
        <w:sz w:val="40"/>
        <w:szCs w:val="40"/>
        <w:lang w:val="el-CY"/>
      </w:rPr>
      <w:t>δι</w:t>
    </w:r>
    <w:proofErr w:type="spellEnd"/>
    <w:r w:rsidRPr="000C6A44">
      <w:rPr>
        <w:rFonts w:ascii="Monotype Corsiva" w:hAnsi="Monotype Corsiva"/>
        <w:b/>
        <w:bCs/>
        <w:color w:val="124F1A" w:themeColor="accent3" w:themeShade="BF"/>
        <w:sz w:val="40"/>
        <w:szCs w:val="40"/>
        <w:lang w:val="el-CY"/>
      </w:rPr>
      <w:t xml:space="preserve">ακόνισσες της </w:t>
    </w:r>
    <w:proofErr w:type="spellStart"/>
    <w:r w:rsidRPr="000C6A44">
      <w:rPr>
        <w:rFonts w:ascii="Monotype Corsiva" w:hAnsi="Monotype Corsiva"/>
        <w:b/>
        <w:bCs/>
        <w:color w:val="124F1A" w:themeColor="accent3" w:themeShade="BF"/>
        <w:sz w:val="40"/>
        <w:szCs w:val="40"/>
        <w:lang w:val="el-CY"/>
      </w:rPr>
      <w:t>Αρχ</w:t>
    </w:r>
    <w:proofErr w:type="spellEnd"/>
    <w:r w:rsidRPr="000C6A44">
      <w:rPr>
        <w:rFonts w:ascii="Monotype Corsiva" w:hAnsi="Monotype Corsiva"/>
        <w:b/>
        <w:bCs/>
        <w:color w:val="124F1A" w:themeColor="accent3" w:themeShade="BF"/>
        <w:sz w:val="40"/>
        <w:szCs w:val="40"/>
        <w:lang w:val="el-CY"/>
      </w:rPr>
      <w:t xml:space="preserve">αίας </w:t>
    </w:r>
    <w:proofErr w:type="spellStart"/>
    <w:r w:rsidRPr="000C6A44">
      <w:rPr>
        <w:rFonts w:ascii="Monotype Corsiva" w:hAnsi="Monotype Corsiva"/>
        <w:b/>
        <w:bCs/>
        <w:color w:val="124F1A" w:themeColor="accent3" w:themeShade="BF"/>
        <w:sz w:val="40"/>
        <w:szCs w:val="40"/>
        <w:lang w:val="el-CY"/>
      </w:rPr>
      <w:t>εκκλησί</w:t>
    </w:r>
    <w:proofErr w:type="spellEnd"/>
    <w:r w:rsidRPr="000C6A44">
      <w:rPr>
        <w:rFonts w:ascii="Monotype Corsiva" w:hAnsi="Monotype Corsiva"/>
        <w:b/>
        <w:bCs/>
        <w:color w:val="124F1A" w:themeColor="accent3" w:themeShade="BF"/>
        <w:sz w:val="40"/>
        <w:szCs w:val="40"/>
        <w:lang w:val="el-CY"/>
      </w:rPr>
      <w:t>ας και οι α</w:t>
    </w:r>
    <w:proofErr w:type="spellStart"/>
    <w:r w:rsidRPr="000C6A44">
      <w:rPr>
        <w:rFonts w:ascii="Monotype Corsiva" w:hAnsi="Monotype Corsiva"/>
        <w:b/>
        <w:bCs/>
        <w:color w:val="124F1A" w:themeColor="accent3" w:themeShade="BF"/>
        <w:sz w:val="40"/>
        <w:szCs w:val="40"/>
        <w:lang w:val="el-CY"/>
      </w:rPr>
      <w:t>ρμοδιότητές</w:t>
    </w:r>
    <w:proofErr w:type="spellEnd"/>
    <w:r w:rsidRPr="000C6A44">
      <w:rPr>
        <w:rFonts w:ascii="Monotype Corsiva" w:hAnsi="Monotype Corsiva"/>
        <w:b/>
        <w:bCs/>
        <w:color w:val="124F1A" w:themeColor="accent3" w:themeShade="BF"/>
        <w:sz w:val="40"/>
        <w:szCs w:val="40"/>
        <w:lang w:val="el-CY"/>
      </w:rPr>
      <w:t xml:space="preserve"> τους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3B"/>
    <w:rsid w:val="000C6A44"/>
    <w:rsid w:val="00167E6A"/>
    <w:rsid w:val="002172A2"/>
    <w:rsid w:val="003E3579"/>
    <w:rsid w:val="00400153"/>
    <w:rsid w:val="00427083"/>
    <w:rsid w:val="00433A6D"/>
    <w:rsid w:val="00501276"/>
    <w:rsid w:val="008030E1"/>
    <w:rsid w:val="00847B3B"/>
    <w:rsid w:val="00905F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A0504"/>
  <w15:chartTrackingRefBased/>
  <w15:docId w15:val="{2F058E37-FA17-4E23-B64B-B95C86E0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47B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47B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47B3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47B3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47B3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47B3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47B3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47B3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47B3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47B3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47B3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47B3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47B3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47B3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47B3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47B3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47B3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47B3B"/>
    <w:rPr>
      <w:rFonts w:eastAsiaTheme="majorEastAsia" w:cstheme="majorBidi"/>
      <w:color w:val="272727" w:themeColor="text1" w:themeTint="D8"/>
    </w:rPr>
  </w:style>
  <w:style w:type="paragraph" w:styleId="a3">
    <w:name w:val="Title"/>
    <w:basedOn w:val="a"/>
    <w:next w:val="a"/>
    <w:link w:val="Char"/>
    <w:uiPriority w:val="10"/>
    <w:qFormat/>
    <w:rsid w:val="00847B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47B3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47B3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47B3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47B3B"/>
    <w:pPr>
      <w:spacing w:before="160"/>
      <w:jc w:val="center"/>
    </w:pPr>
    <w:rPr>
      <w:i/>
      <w:iCs/>
      <w:color w:val="404040" w:themeColor="text1" w:themeTint="BF"/>
    </w:rPr>
  </w:style>
  <w:style w:type="character" w:customStyle="1" w:styleId="Char1">
    <w:name w:val="Απόσπασμα Char"/>
    <w:basedOn w:val="a0"/>
    <w:link w:val="a5"/>
    <w:uiPriority w:val="29"/>
    <w:rsid w:val="00847B3B"/>
    <w:rPr>
      <w:i/>
      <w:iCs/>
      <w:color w:val="404040" w:themeColor="text1" w:themeTint="BF"/>
    </w:rPr>
  </w:style>
  <w:style w:type="paragraph" w:styleId="a6">
    <w:name w:val="List Paragraph"/>
    <w:basedOn w:val="a"/>
    <w:uiPriority w:val="34"/>
    <w:qFormat/>
    <w:rsid w:val="00847B3B"/>
    <w:pPr>
      <w:ind w:left="720"/>
      <w:contextualSpacing/>
    </w:pPr>
  </w:style>
  <w:style w:type="character" w:styleId="a7">
    <w:name w:val="Intense Emphasis"/>
    <w:basedOn w:val="a0"/>
    <w:uiPriority w:val="21"/>
    <w:qFormat/>
    <w:rsid w:val="00847B3B"/>
    <w:rPr>
      <w:i/>
      <w:iCs/>
      <w:color w:val="0F4761" w:themeColor="accent1" w:themeShade="BF"/>
    </w:rPr>
  </w:style>
  <w:style w:type="paragraph" w:styleId="a8">
    <w:name w:val="Intense Quote"/>
    <w:basedOn w:val="a"/>
    <w:next w:val="a"/>
    <w:link w:val="Char2"/>
    <w:uiPriority w:val="30"/>
    <w:qFormat/>
    <w:rsid w:val="00847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47B3B"/>
    <w:rPr>
      <w:i/>
      <w:iCs/>
      <w:color w:val="0F4761" w:themeColor="accent1" w:themeShade="BF"/>
    </w:rPr>
  </w:style>
  <w:style w:type="character" w:styleId="a9">
    <w:name w:val="Intense Reference"/>
    <w:basedOn w:val="a0"/>
    <w:uiPriority w:val="32"/>
    <w:qFormat/>
    <w:rsid w:val="00847B3B"/>
    <w:rPr>
      <w:b/>
      <w:bCs/>
      <w:smallCaps/>
      <w:color w:val="0F4761" w:themeColor="accent1" w:themeShade="BF"/>
      <w:spacing w:val="5"/>
    </w:rPr>
  </w:style>
  <w:style w:type="paragraph" w:styleId="aa">
    <w:name w:val="header"/>
    <w:basedOn w:val="a"/>
    <w:link w:val="Char3"/>
    <w:uiPriority w:val="99"/>
    <w:unhideWhenUsed/>
    <w:rsid w:val="000C6A44"/>
    <w:pPr>
      <w:tabs>
        <w:tab w:val="center" w:pos="4513"/>
        <w:tab w:val="right" w:pos="9026"/>
      </w:tabs>
      <w:spacing w:after="0" w:line="240" w:lineRule="auto"/>
    </w:pPr>
  </w:style>
  <w:style w:type="character" w:customStyle="1" w:styleId="Char3">
    <w:name w:val="Κεφαλίδα Char"/>
    <w:basedOn w:val="a0"/>
    <w:link w:val="aa"/>
    <w:uiPriority w:val="99"/>
    <w:rsid w:val="000C6A44"/>
  </w:style>
  <w:style w:type="paragraph" w:styleId="ab">
    <w:name w:val="footer"/>
    <w:basedOn w:val="a"/>
    <w:link w:val="Char4"/>
    <w:uiPriority w:val="99"/>
    <w:unhideWhenUsed/>
    <w:rsid w:val="000C6A44"/>
    <w:pPr>
      <w:tabs>
        <w:tab w:val="center" w:pos="4513"/>
        <w:tab w:val="right" w:pos="9026"/>
      </w:tabs>
      <w:spacing w:after="0" w:line="240" w:lineRule="auto"/>
    </w:pPr>
  </w:style>
  <w:style w:type="character" w:customStyle="1" w:styleId="Char4">
    <w:name w:val="Υποσέλιδο Char"/>
    <w:basedOn w:val="a0"/>
    <w:link w:val="ab"/>
    <w:uiPriority w:val="99"/>
    <w:rsid w:val="000C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2727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Παντελίτσα Γεωργίου</dc:creator>
  <cp:keywords/>
  <dc:description/>
  <cp:lastModifiedBy>Παντελίτσα Γεωργίου</cp:lastModifiedBy>
  <cp:revision>2</cp:revision>
  <dcterms:created xsi:type="dcterms:W3CDTF">2024-12-27T00:34:00Z</dcterms:created>
  <dcterms:modified xsi:type="dcterms:W3CDTF">2024-12-27T00:34:00Z</dcterms:modified>
</cp:coreProperties>
</file>