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B589" w14:textId="77777777" w:rsidR="00927D4D" w:rsidRDefault="00927D4D" w:rsidP="00927D4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</w:pPr>
    </w:p>
    <w:p w14:paraId="38A3D688" w14:textId="77777777" w:rsidR="00927D4D" w:rsidRDefault="00927D4D" w:rsidP="0059560D">
      <w:pPr>
        <w:spacing w:after="0" w:line="240" w:lineRule="auto"/>
        <w:ind w:left="1440" w:firstLine="720"/>
        <w:outlineLvl w:val="0"/>
        <w:rPr>
          <w:rFonts w:ascii="Lato" w:eastAsia="Times New Roman" w:hAnsi="Lato" w:cs="Times New Roman"/>
          <w:caps/>
          <w:color w:val="000000"/>
          <w:kern w:val="36"/>
          <w:sz w:val="48"/>
          <w:szCs w:val="48"/>
          <w:lang w:val="fr-FR" w:eastAsia="el-GR"/>
        </w:rPr>
      </w:pPr>
      <w:r>
        <w:rPr>
          <w:rFonts w:ascii="Lato" w:eastAsia="Times New Roman" w:hAnsi="Lato" w:cs="Times New Roman"/>
          <w:caps/>
          <w:color w:val="000000"/>
          <w:kern w:val="36"/>
          <w:sz w:val="48"/>
          <w:szCs w:val="48"/>
          <w:lang w:val="fr-FR" w:eastAsia="el-GR"/>
        </w:rPr>
        <w:t>L</w:t>
      </w:r>
      <w:r w:rsidRPr="00927D4D">
        <w:rPr>
          <w:rFonts w:ascii="Lato" w:eastAsia="Times New Roman" w:hAnsi="Lato" w:cs="Times New Roman"/>
          <w:caps/>
          <w:color w:val="000000"/>
          <w:kern w:val="36"/>
          <w:sz w:val="48"/>
          <w:szCs w:val="48"/>
          <w:lang w:val="fr-FR" w:eastAsia="el-GR"/>
        </w:rPr>
        <w:t>e passé composé</w:t>
      </w:r>
    </w:p>
    <w:p w14:paraId="410A6EEE" w14:textId="37BBBF3A" w:rsidR="00927D4D" w:rsidRPr="00927D4D" w:rsidRDefault="00927D4D" w:rsidP="00927D4D">
      <w:pPr>
        <w:spacing w:after="0" w:line="240" w:lineRule="auto"/>
        <w:outlineLvl w:val="0"/>
        <w:rPr>
          <w:rFonts w:ascii="Lato" w:eastAsia="Times New Roman" w:hAnsi="Lato" w:cs="Times New Roman"/>
          <w:caps/>
          <w:color w:val="000000"/>
          <w:kern w:val="36"/>
          <w:sz w:val="48"/>
          <w:szCs w:val="48"/>
          <w:lang w:val="fr-FR" w:eastAsia="el-GR"/>
        </w:rPr>
      </w:pPr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 xml:space="preserve"> </w:t>
      </w:r>
      <w:proofErr w:type="gramStart"/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>la</w:t>
      </w:r>
      <w:proofErr w:type="gramEnd"/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 xml:space="preserve"> formation du passé composé avec l’auxiliaire avoir :</w:t>
      </w:r>
    </w:p>
    <w:p w14:paraId="484E840A" w14:textId="77777777" w:rsidR="00927D4D" w:rsidRPr="00927D4D" w:rsidRDefault="00927D4D" w:rsidP="00927D4D">
      <w:pPr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color w:val="FF0000"/>
          <w:sz w:val="26"/>
          <w:szCs w:val="26"/>
          <w:lang w:val="fr-FR" w:eastAsia="el-GR"/>
        </w:rPr>
      </w:pPr>
      <w:proofErr w:type="gramStart"/>
      <w:r w:rsidRPr="00927D4D">
        <w:rPr>
          <w:rFonts w:ascii="Lucida Sans Unicode" w:eastAsia="Times New Roman" w:hAnsi="Lucida Sans Unicode" w:cs="Lucida Sans Unicode"/>
          <w:color w:val="FF0000"/>
          <w:sz w:val="26"/>
          <w:szCs w:val="26"/>
          <w:lang w:val="fr-FR" w:eastAsia="el-GR"/>
        </w:rPr>
        <w:t>avoir</w:t>
      </w:r>
      <w:proofErr w:type="gramEnd"/>
      <w:r w:rsidRPr="00927D4D">
        <w:rPr>
          <w:rFonts w:ascii="Lucida Sans Unicode" w:eastAsia="Times New Roman" w:hAnsi="Lucida Sans Unicode" w:cs="Lucida Sans Unicode"/>
          <w:color w:val="FF0000"/>
          <w:sz w:val="26"/>
          <w:szCs w:val="26"/>
          <w:lang w:val="fr-FR" w:eastAsia="el-GR"/>
        </w:rPr>
        <w:t xml:space="preserve"> au présent + participe passé</w:t>
      </w:r>
    </w:p>
    <w:p w14:paraId="072C5CD6" w14:textId="77777777" w:rsidR="00927D4D" w:rsidRPr="00927D4D" w:rsidRDefault="00927D4D" w:rsidP="00927D4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</w:pPr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>À la négation :</w:t>
      </w:r>
    </w:p>
    <w:p w14:paraId="4BF2321E" w14:textId="77777777" w:rsidR="00927D4D" w:rsidRPr="00927D4D" w:rsidRDefault="00927D4D" w:rsidP="00927D4D">
      <w:pPr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</w:pPr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 xml:space="preserve">NE + avoir au présent + PAS + participe </w:t>
      </w:r>
      <w:proofErr w:type="gramStart"/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>passé</w:t>
      </w:r>
      <w:proofErr w:type="gramEnd"/>
    </w:p>
    <w:p w14:paraId="25798177" w14:textId="77777777" w:rsidR="00927D4D" w:rsidRPr="00927D4D" w:rsidRDefault="00927D4D" w:rsidP="00927D4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</w:pPr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>Pour les verbes du 1</w:t>
      </w:r>
      <w:r w:rsidRPr="00927D4D">
        <w:rPr>
          <w:rFonts w:ascii="Lucida Sans Unicode" w:eastAsia="Times New Roman" w:hAnsi="Lucida Sans Unicode" w:cs="Lucida Sans Unicode"/>
          <w:color w:val="333333"/>
          <w:sz w:val="19"/>
          <w:szCs w:val="19"/>
          <w:vertAlign w:val="superscript"/>
          <w:lang w:val="fr-FR" w:eastAsia="el-GR"/>
        </w:rPr>
        <w:t>er</w:t>
      </w:r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> groupe, le participe passé est formé sur le radical de l’infinitif + é :</w:t>
      </w:r>
      <w:r w:rsidRPr="00927D4D">
        <w:rPr>
          <w:rFonts w:ascii="Lucida Sans Unicode" w:eastAsia="Times New Roman" w:hAnsi="Lucida Sans Unicode" w:cs="Lucida Sans Unicode"/>
          <w:color w:val="FF0000"/>
          <w:sz w:val="26"/>
          <w:szCs w:val="26"/>
          <w:lang w:val="fr-FR" w:eastAsia="el-GR"/>
        </w:rPr>
        <w:t xml:space="preserve"> aimer → aimé.</w:t>
      </w:r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br/>
        <w:t>Pour les verbes du 2</w:t>
      </w:r>
      <w:r w:rsidRPr="00927D4D">
        <w:rPr>
          <w:rFonts w:ascii="Lucida Sans Unicode" w:eastAsia="Times New Roman" w:hAnsi="Lucida Sans Unicode" w:cs="Lucida Sans Unicode"/>
          <w:color w:val="333333"/>
          <w:sz w:val="19"/>
          <w:szCs w:val="19"/>
          <w:vertAlign w:val="superscript"/>
          <w:lang w:val="fr-FR" w:eastAsia="el-GR"/>
        </w:rPr>
        <w:t>e</w:t>
      </w:r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 xml:space="preserve"> groupe, le participe passé est formé sur le radical de l’infinitif + i : </w:t>
      </w:r>
      <w:r w:rsidRPr="00927D4D">
        <w:rPr>
          <w:rFonts w:ascii="Lucida Sans Unicode" w:eastAsia="Times New Roman" w:hAnsi="Lucida Sans Unicode" w:cs="Lucida Sans Unicode"/>
          <w:color w:val="FF0000"/>
          <w:sz w:val="26"/>
          <w:szCs w:val="26"/>
          <w:lang w:val="fr-FR" w:eastAsia="el-GR"/>
        </w:rPr>
        <w:t>finir → fini.</w:t>
      </w:r>
    </w:p>
    <w:p w14:paraId="4E0FF660" w14:textId="0069FDAC" w:rsidR="00927D4D" w:rsidRDefault="00927D4D" w:rsidP="00927D4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</w:pPr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>Les participes passés du 3</w:t>
      </w:r>
      <w:r w:rsidRPr="00927D4D">
        <w:rPr>
          <w:rFonts w:ascii="Lucida Sans Unicode" w:eastAsia="Times New Roman" w:hAnsi="Lucida Sans Unicode" w:cs="Lucida Sans Unicode"/>
          <w:color w:val="333333"/>
          <w:sz w:val="19"/>
          <w:szCs w:val="19"/>
          <w:vertAlign w:val="superscript"/>
          <w:lang w:val="fr-FR" w:eastAsia="el-GR"/>
        </w:rPr>
        <w:t>e</w:t>
      </w:r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> groupe sont irréguliers et peuvent être classés de la manière suivante :</w:t>
      </w:r>
    </w:p>
    <w:p w14:paraId="4AD3B0F4" w14:textId="76E5197E" w:rsidR="00927D4D" w:rsidRPr="00927D4D" w:rsidRDefault="00927D4D" w:rsidP="00927D4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</w:pPr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>Les participes passés du 3</w:t>
      </w:r>
      <w:r w:rsidRPr="00927D4D">
        <w:rPr>
          <w:rFonts w:ascii="Lucida Sans Unicode" w:eastAsia="Times New Roman" w:hAnsi="Lucida Sans Unicode" w:cs="Lucida Sans Unicode"/>
          <w:color w:val="333333"/>
          <w:sz w:val="19"/>
          <w:szCs w:val="19"/>
          <w:vertAlign w:val="superscript"/>
          <w:lang w:val="fr-FR" w:eastAsia="el-GR"/>
        </w:rPr>
        <w:t>e</w:t>
      </w:r>
      <w:r w:rsidRPr="00927D4D">
        <w:rPr>
          <w:rFonts w:ascii="Lucida Sans Unicode" w:eastAsia="Times New Roman" w:hAnsi="Lucida Sans Unicode" w:cs="Lucida Sans Unicode"/>
          <w:color w:val="333333"/>
          <w:sz w:val="26"/>
          <w:szCs w:val="26"/>
          <w:lang w:val="fr-FR" w:eastAsia="el-GR"/>
        </w:rPr>
        <w:t> groupe sont irréguliers et peuvent être classés de la manière suivante :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9"/>
        <w:gridCol w:w="4441"/>
        <w:gridCol w:w="350"/>
      </w:tblGrid>
      <w:tr w:rsidR="00927D4D" w:rsidRPr="00927D4D" w14:paraId="7FCAF2CD" w14:textId="77777777" w:rsidTr="00927D4D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87036" w14:textId="77777777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Avoir → eu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Être → été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Faire → fait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358CDA" w14:textId="77777777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La majorité des verbes en -</w:t>
            </w:r>
            <w:proofErr w:type="spellStart"/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ir</w:t>
            </w:r>
            <w:proofErr w:type="spellEnd"/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: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Dormir → dormi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Sentir → senti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95ABD" w14:textId="77777777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</w:p>
        </w:tc>
      </w:tr>
      <w:tr w:rsidR="00927D4D" w:rsidRPr="00927D4D" w14:paraId="1703DC17" w14:textId="77777777" w:rsidTr="00927D4D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1A320" w14:textId="77777777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Boire → bu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Lire → lu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Voir → vu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BD7D2" w14:textId="77777777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Mettre</w:t>
            </w:r>
            <w:proofErr w:type="spellEnd"/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→ </w:t>
            </w:r>
            <w:proofErr w:type="spellStart"/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mis</w:t>
            </w:r>
            <w:proofErr w:type="spellEnd"/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Prendre</w:t>
            </w:r>
            <w:proofErr w:type="spellEnd"/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→ </w:t>
            </w:r>
            <w:proofErr w:type="spellStart"/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pris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35AEC" w14:textId="77777777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927D4D" w:rsidRPr="00927D4D" w14:paraId="1848B64B" w14:textId="77777777" w:rsidTr="00927D4D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1F155B" w14:textId="77777777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Croire → cru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Devoir → dû (due au féminin)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Falloir → fallu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Pouvoir → pu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Savoir → su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Valoir → valu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Vouloir → voulu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303F8" w14:textId="77777777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Conduire → conduit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Dire → dit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Écrire → écrit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C3EF9" w14:textId="77777777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</w:p>
        </w:tc>
      </w:tr>
      <w:tr w:rsidR="00927D4D" w:rsidRPr="00927D4D" w14:paraId="17AA6E78" w14:textId="77777777" w:rsidTr="00927D4D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61B03" w14:textId="77777777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Attendre → attendu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Perdre → perdu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Répondre → répondu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70BAC" w14:textId="6120CA49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78732" w14:textId="77777777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</w:p>
        </w:tc>
      </w:tr>
      <w:tr w:rsidR="00927D4D" w:rsidRPr="00927D4D" w14:paraId="6F054F57" w14:textId="77777777" w:rsidTr="00927D4D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CBB41" w14:textId="348FED05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lastRenderedPageBreak/>
              <w:br/>
              <w:t>Connaître → connu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Courir → couru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Disparaître → disparu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Plaire → plu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Pleuvoir → plu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Re</w:t>
            </w:r>
            <w:hyperlink r:id="rId5" w:tgtFrame="_blank" w:history="1">
              <w:r w:rsidRPr="00927D4D">
                <w:rPr>
                  <w:rFonts w:ascii="Times New Roman" w:eastAsia="Times New Roman" w:hAnsi="Times New Roman" w:cs="Times New Roman"/>
                  <w:color w:val="BB0000"/>
                  <w:sz w:val="24"/>
                  <w:szCs w:val="24"/>
                  <w:u w:val="single"/>
                  <w:lang w:val="fr-FR" w:eastAsia="el-GR"/>
                </w:rPr>
                <w:t>cevoir</w:t>
              </w:r>
            </w:hyperlink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→ reçu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Tenir → tenu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Vivre → vécu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84EEF" w14:textId="084733AC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Décou</w:t>
            </w:r>
            <w:r w:rsidRPr="00927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vrir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→ découvert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Of</w:t>
            </w:r>
            <w:r w:rsidRPr="00927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frir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→ offert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  <w:t>Ou</w:t>
            </w:r>
            <w:r w:rsidRPr="00927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vrir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 → ouvert</w:t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</w:r>
            <w:r w:rsidRPr="00927D4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br/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48E1A6" w14:textId="77777777" w:rsidR="00927D4D" w:rsidRPr="00927D4D" w:rsidRDefault="00927D4D" w:rsidP="0092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</w:p>
        </w:tc>
      </w:tr>
    </w:tbl>
    <w:p w14:paraId="4462BCFF" w14:textId="77777777" w:rsidR="00927D4D" w:rsidRPr="00927D4D" w:rsidRDefault="00927D4D" w:rsidP="00927D4D">
      <w:pPr>
        <w:shd w:val="clear" w:color="auto" w:fill="FFFFFF"/>
        <w:spacing w:after="300" w:line="240" w:lineRule="auto"/>
        <w:textAlignment w:val="baseline"/>
        <w:outlineLvl w:val="2"/>
        <w:rPr>
          <w:rFonts w:ascii="Montserrat" w:eastAsia="Times New Roman" w:hAnsi="Montserrat" w:cs="Times New Roman"/>
          <w:color w:val="5D6769"/>
          <w:sz w:val="36"/>
          <w:szCs w:val="36"/>
          <w:lang w:val="fr-FR" w:eastAsia="el-GR"/>
        </w:rPr>
      </w:pPr>
      <w:r w:rsidRPr="00927D4D">
        <w:rPr>
          <w:rFonts w:ascii="Montserrat" w:eastAsia="Times New Roman" w:hAnsi="Montserrat" w:cs="Times New Roman"/>
          <w:color w:val="5D6769"/>
          <w:sz w:val="36"/>
          <w:szCs w:val="36"/>
          <w:lang w:val="fr-FR" w:eastAsia="el-GR"/>
        </w:rPr>
        <w:t>Les verbes qui se conjuguent avec l’auxiliaire « être »</w:t>
      </w:r>
    </w:p>
    <w:p w14:paraId="1AF968B1" w14:textId="77777777" w:rsidR="00927D4D" w:rsidRPr="00927D4D" w:rsidRDefault="00927D4D" w:rsidP="00927D4D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</w:pP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On utilise l’auxiliaire « être » avec tous les </w:t>
      </w:r>
      <w:r w:rsidRPr="00927D4D"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>verbes pronominaux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 xml:space="preserve"> (se </w:t>
      </w:r>
      <w:proofErr w:type="gramStart"/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lever</w:t>
      </w:r>
      <w:proofErr w:type="gramEnd"/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 xml:space="preserve">, se laver, s’habiller, </w:t>
      </w: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etc</w:t>
      </w:r>
      <w:proofErr w:type="spellEnd"/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).</w:t>
      </w:r>
    </w:p>
    <w:p w14:paraId="6D3210E9" w14:textId="77777777" w:rsidR="00927D4D" w:rsidRPr="00927D4D" w:rsidRDefault="00927D4D" w:rsidP="00927D4D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</w:pP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Prenons par exemple le verbe pronominal « se laver » et conjuguons-le au passé composé. Attention, à </w:t>
      </w:r>
      <w:r w:rsidRPr="00927D4D"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>la forme négative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, la négation entoure le pronom et l’auxiliaire « être ».</w:t>
      </w:r>
    </w:p>
    <w:p w14:paraId="34BFA6D8" w14:textId="77777777" w:rsidR="00927D4D" w:rsidRPr="00927D4D" w:rsidRDefault="00927D4D" w:rsidP="00927D4D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</w:pP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SE LAVER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br/>
        <w:t>Je me suis lav</w:t>
      </w:r>
      <w:r w:rsidRPr="00927D4D"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>é(e)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br/>
        <w:t>Tu t’es lav</w:t>
      </w:r>
      <w:r w:rsidRPr="00927D4D"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>é(e)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br/>
        <w:t xml:space="preserve">Il / Elle s’est </w:t>
      </w:r>
      <w:proofErr w:type="gramStart"/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lav</w:t>
      </w:r>
      <w:r w:rsidRPr="00927D4D"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>é</w:t>
      </w:r>
      <w:proofErr w:type="gramEnd"/>
      <w:r w:rsidRPr="00927D4D"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>(e)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br/>
        <w:t>Nous nous sommes lav</w:t>
      </w:r>
      <w:r w:rsidRPr="00927D4D"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>é(e)s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br/>
        <w:t>Vous vous êtes lav</w:t>
      </w:r>
      <w:r w:rsidRPr="00927D4D"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>é(e)s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br/>
        <w:t>Ils / Elles se sont lav</w:t>
      </w:r>
      <w:r w:rsidRPr="00927D4D"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>é(e)s</w:t>
      </w:r>
    </w:p>
    <w:p w14:paraId="37706B09" w14:textId="77777777" w:rsidR="00927D4D" w:rsidRPr="00927D4D" w:rsidRDefault="00927D4D" w:rsidP="00927D4D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</w:pP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Attention, à </w:t>
      </w:r>
      <w:r w:rsidRPr="00927D4D"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>la forme négative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, la négation entoure le pronom et l’auxiliaire « être ».</w:t>
      </w:r>
    </w:p>
    <w:p w14:paraId="6EC70571" w14:textId="77777777" w:rsidR="00927D4D" w:rsidRPr="00927D4D" w:rsidRDefault="00927D4D" w:rsidP="00927D4D">
      <w:pPr>
        <w:shd w:val="clear" w:color="auto" w:fill="FFFFFF"/>
        <w:spacing w:after="300" w:line="240" w:lineRule="auto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</w:pP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NE PAS SE LAVER</w:t>
      </w:r>
    </w:p>
    <w:p w14:paraId="6428C3B3" w14:textId="77777777" w:rsidR="00927D4D" w:rsidRPr="00927D4D" w:rsidRDefault="00927D4D" w:rsidP="00927D4D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</w:pP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Je </w:t>
      </w:r>
      <w:r w:rsidRPr="00927D4D">
        <w:rPr>
          <w:rFonts w:ascii="inherit" w:eastAsia="Times New Roman" w:hAnsi="inherit" w:cs="Times New Roman"/>
          <w:b/>
          <w:bCs/>
          <w:color w:val="99CC00"/>
          <w:sz w:val="27"/>
          <w:szCs w:val="27"/>
          <w:bdr w:val="none" w:sz="0" w:space="0" w:color="auto" w:frame="1"/>
          <w:lang w:val="fr-FR" w:eastAsia="el-GR"/>
        </w:rPr>
        <w:t>ne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 me suis </w:t>
      </w:r>
      <w:r w:rsidRPr="00927D4D">
        <w:rPr>
          <w:rFonts w:ascii="inherit" w:eastAsia="Times New Roman" w:hAnsi="inherit" w:cs="Times New Roman"/>
          <w:b/>
          <w:bCs/>
          <w:color w:val="99CC00"/>
          <w:sz w:val="27"/>
          <w:szCs w:val="27"/>
          <w:bdr w:val="none" w:sz="0" w:space="0" w:color="auto" w:frame="1"/>
          <w:lang w:val="fr-FR" w:eastAsia="el-GR"/>
        </w:rPr>
        <w:t>pas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 lavé(e)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br/>
        <w:t>Tu </w:t>
      </w:r>
      <w:r w:rsidRPr="00927D4D">
        <w:rPr>
          <w:rFonts w:ascii="inherit" w:eastAsia="Times New Roman" w:hAnsi="inherit" w:cs="Times New Roman"/>
          <w:b/>
          <w:bCs/>
          <w:color w:val="99CC00"/>
          <w:sz w:val="27"/>
          <w:szCs w:val="27"/>
          <w:bdr w:val="none" w:sz="0" w:space="0" w:color="auto" w:frame="1"/>
          <w:lang w:val="fr-FR" w:eastAsia="el-GR"/>
        </w:rPr>
        <w:t>ne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 t’es </w:t>
      </w:r>
      <w:r w:rsidRPr="00927D4D">
        <w:rPr>
          <w:rFonts w:ascii="inherit" w:eastAsia="Times New Roman" w:hAnsi="inherit" w:cs="Times New Roman"/>
          <w:b/>
          <w:bCs/>
          <w:color w:val="99CC00"/>
          <w:sz w:val="27"/>
          <w:szCs w:val="27"/>
          <w:bdr w:val="none" w:sz="0" w:space="0" w:color="auto" w:frame="1"/>
          <w:lang w:val="fr-FR" w:eastAsia="el-GR"/>
        </w:rPr>
        <w:t>pas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 lavé(e)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br/>
        <w:t>Il / Elle</w:t>
      </w:r>
      <w:r w:rsidRPr="00927D4D">
        <w:rPr>
          <w:rFonts w:ascii="Lato" w:eastAsia="Times New Roman" w:hAnsi="Lato" w:cs="Times New Roman"/>
          <w:color w:val="99CC00"/>
          <w:sz w:val="27"/>
          <w:szCs w:val="27"/>
          <w:bdr w:val="none" w:sz="0" w:space="0" w:color="auto" w:frame="1"/>
          <w:lang w:val="fr-FR" w:eastAsia="el-GR"/>
        </w:rPr>
        <w:t> </w:t>
      </w:r>
      <w:r w:rsidRPr="00927D4D">
        <w:rPr>
          <w:rFonts w:ascii="inherit" w:eastAsia="Times New Roman" w:hAnsi="inherit" w:cs="Times New Roman"/>
          <w:b/>
          <w:bCs/>
          <w:color w:val="99CC00"/>
          <w:sz w:val="27"/>
          <w:szCs w:val="27"/>
          <w:bdr w:val="none" w:sz="0" w:space="0" w:color="auto" w:frame="1"/>
          <w:lang w:val="fr-FR" w:eastAsia="el-GR"/>
        </w:rPr>
        <w:t>ne</w:t>
      </w:r>
      <w:r w:rsidRPr="00927D4D">
        <w:rPr>
          <w:rFonts w:ascii="Lato" w:eastAsia="Times New Roman" w:hAnsi="Lato" w:cs="Times New Roman"/>
          <w:color w:val="99CC00"/>
          <w:sz w:val="27"/>
          <w:szCs w:val="27"/>
          <w:bdr w:val="none" w:sz="0" w:space="0" w:color="auto" w:frame="1"/>
          <w:lang w:val="fr-FR" w:eastAsia="el-GR"/>
        </w:rPr>
        <w:t> 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s’est </w:t>
      </w:r>
      <w:r w:rsidRPr="00927D4D">
        <w:rPr>
          <w:rFonts w:ascii="inherit" w:eastAsia="Times New Roman" w:hAnsi="inherit" w:cs="Times New Roman"/>
          <w:b/>
          <w:bCs/>
          <w:color w:val="99CC00"/>
          <w:sz w:val="27"/>
          <w:szCs w:val="27"/>
          <w:bdr w:val="none" w:sz="0" w:space="0" w:color="auto" w:frame="1"/>
          <w:lang w:val="fr-FR" w:eastAsia="el-GR"/>
        </w:rPr>
        <w:t>pas</w:t>
      </w:r>
      <w:r w:rsidRPr="00927D4D">
        <w:rPr>
          <w:rFonts w:ascii="Lato" w:eastAsia="Times New Roman" w:hAnsi="Lato" w:cs="Times New Roman"/>
          <w:color w:val="99CC00"/>
          <w:sz w:val="27"/>
          <w:szCs w:val="27"/>
          <w:bdr w:val="none" w:sz="0" w:space="0" w:color="auto" w:frame="1"/>
          <w:lang w:val="fr-FR" w:eastAsia="el-GR"/>
        </w:rPr>
        <w:t> </w:t>
      </w:r>
      <w:proofErr w:type="gramStart"/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lavé</w:t>
      </w:r>
      <w:proofErr w:type="gramEnd"/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(e)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br/>
        <w:t>Nous </w:t>
      </w:r>
      <w:r w:rsidRPr="00927D4D">
        <w:rPr>
          <w:rFonts w:ascii="inherit" w:eastAsia="Times New Roman" w:hAnsi="inherit" w:cs="Times New Roman"/>
          <w:b/>
          <w:bCs/>
          <w:color w:val="99CC00"/>
          <w:sz w:val="27"/>
          <w:szCs w:val="27"/>
          <w:bdr w:val="none" w:sz="0" w:space="0" w:color="auto" w:frame="1"/>
          <w:lang w:val="fr-FR" w:eastAsia="el-GR"/>
        </w:rPr>
        <w:t>ne</w:t>
      </w:r>
      <w:r w:rsidRPr="00927D4D">
        <w:rPr>
          <w:rFonts w:ascii="Lato" w:eastAsia="Times New Roman" w:hAnsi="Lato" w:cs="Times New Roman"/>
          <w:color w:val="99CC00"/>
          <w:sz w:val="27"/>
          <w:szCs w:val="27"/>
          <w:bdr w:val="none" w:sz="0" w:space="0" w:color="auto" w:frame="1"/>
          <w:lang w:val="fr-FR" w:eastAsia="el-GR"/>
        </w:rPr>
        <w:t> 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nous sommes </w:t>
      </w:r>
      <w:r w:rsidRPr="00927D4D">
        <w:rPr>
          <w:rFonts w:ascii="inherit" w:eastAsia="Times New Roman" w:hAnsi="inherit" w:cs="Times New Roman"/>
          <w:b/>
          <w:bCs/>
          <w:color w:val="99CC00"/>
          <w:sz w:val="27"/>
          <w:szCs w:val="27"/>
          <w:bdr w:val="none" w:sz="0" w:space="0" w:color="auto" w:frame="1"/>
          <w:lang w:val="fr-FR" w:eastAsia="el-GR"/>
        </w:rPr>
        <w:t>pas</w:t>
      </w:r>
      <w:r w:rsidRPr="00927D4D">
        <w:rPr>
          <w:rFonts w:ascii="Lato" w:eastAsia="Times New Roman" w:hAnsi="Lato" w:cs="Times New Roman"/>
          <w:color w:val="99CC00"/>
          <w:sz w:val="27"/>
          <w:szCs w:val="27"/>
          <w:bdr w:val="none" w:sz="0" w:space="0" w:color="auto" w:frame="1"/>
          <w:lang w:val="fr-FR" w:eastAsia="el-GR"/>
        </w:rPr>
        <w:t> 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lavé(e)s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br/>
        <w:t>Vous </w:t>
      </w:r>
      <w:r w:rsidRPr="00927D4D">
        <w:rPr>
          <w:rFonts w:ascii="inherit" w:eastAsia="Times New Roman" w:hAnsi="inherit" w:cs="Times New Roman"/>
          <w:b/>
          <w:bCs/>
          <w:color w:val="99CC00"/>
          <w:sz w:val="27"/>
          <w:szCs w:val="27"/>
          <w:bdr w:val="none" w:sz="0" w:space="0" w:color="auto" w:frame="1"/>
          <w:lang w:val="fr-FR" w:eastAsia="el-GR"/>
        </w:rPr>
        <w:t>ne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 vous êtes </w:t>
      </w:r>
      <w:r w:rsidRPr="00927D4D">
        <w:rPr>
          <w:rFonts w:ascii="inherit" w:eastAsia="Times New Roman" w:hAnsi="inherit" w:cs="Times New Roman"/>
          <w:b/>
          <w:bCs/>
          <w:color w:val="99CC00"/>
          <w:sz w:val="27"/>
          <w:szCs w:val="27"/>
          <w:bdr w:val="none" w:sz="0" w:space="0" w:color="auto" w:frame="1"/>
          <w:lang w:val="fr-FR" w:eastAsia="el-GR"/>
        </w:rPr>
        <w:t>pas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 lavé(e)s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br/>
        <w:t>Ils / Elles </w:t>
      </w:r>
      <w:r w:rsidRPr="00927D4D">
        <w:rPr>
          <w:rFonts w:ascii="inherit" w:eastAsia="Times New Roman" w:hAnsi="inherit" w:cs="Times New Roman"/>
          <w:b/>
          <w:bCs/>
          <w:color w:val="99CC00"/>
          <w:sz w:val="27"/>
          <w:szCs w:val="27"/>
          <w:bdr w:val="none" w:sz="0" w:space="0" w:color="auto" w:frame="1"/>
          <w:lang w:val="fr-FR" w:eastAsia="el-GR"/>
        </w:rPr>
        <w:t>ne</w:t>
      </w:r>
      <w:r w:rsidRPr="00927D4D">
        <w:rPr>
          <w:rFonts w:ascii="Lato" w:eastAsia="Times New Roman" w:hAnsi="Lato" w:cs="Times New Roman"/>
          <w:color w:val="99CC00"/>
          <w:sz w:val="27"/>
          <w:szCs w:val="27"/>
          <w:bdr w:val="none" w:sz="0" w:space="0" w:color="auto" w:frame="1"/>
          <w:lang w:val="fr-FR" w:eastAsia="el-GR"/>
        </w:rPr>
        <w:t> 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se sont </w:t>
      </w:r>
      <w:r w:rsidRPr="00927D4D">
        <w:rPr>
          <w:rFonts w:ascii="inherit" w:eastAsia="Times New Roman" w:hAnsi="inherit" w:cs="Times New Roman"/>
          <w:b/>
          <w:bCs/>
          <w:color w:val="99CC00"/>
          <w:sz w:val="27"/>
          <w:szCs w:val="27"/>
          <w:bdr w:val="none" w:sz="0" w:space="0" w:color="auto" w:frame="1"/>
          <w:lang w:val="fr-FR" w:eastAsia="el-GR"/>
        </w:rPr>
        <w:t>pas</w:t>
      </w: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 lavé(e)s</w:t>
      </w:r>
    </w:p>
    <w:p w14:paraId="6C283766" w14:textId="77777777" w:rsidR="00927D4D" w:rsidRDefault="00927D4D" w:rsidP="00927D4D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</w:pPr>
    </w:p>
    <w:p w14:paraId="0AE8896A" w14:textId="45495D06" w:rsidR="00927D4D" w:rsidRPr="00927D4D" w:rsidRDefault="00927D4D" w:rsidP="00927D4D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</w:pP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L’auxiliaire « être » s’utilise également avec </w:t>
      </w:r>
      <w:r w:rsidRPr="00927D4D"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>1</w:t>
      </w:r>
      <w:r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>7</w:t>
      </w:r>
      <w:r w:rsidRPr="00927D4D">
        <w:rPr>
          <w:rFonts w:ascii="inherit" w:eastAsia="Times New Roman" w:hAnsi="inherit" w:cs="Times New Roman"/>
          <w:b/>
          <w:bCs/>
          <w:color w:val="545050"/>
          <w:sz w:val="27"/>
          <w:szCs w:val="27"/>
          <w:bdr w:val="none" w:sz="0" w:space="0" w:color="auto" w:frame="1"/>
          <w:lang w:val="fr-FR" w:eastAsia="el-GR"/>
        </w:rPr>
        <w:t xml:space="preserve"> verbes qui expriment un mouvement ou un changement d’état.</w:t>
      </w:r>
    </w:p>
    <w:p w14:paraId="15EC63C1" w14:textId="77777777" w:rsidR="00927D4D" w:rsidRPr="00927D4D" w:rsidRDefault="00927D4D" w:rsidP="00927D4D">
      <w:pPr>
        <w:shd w:val="clear" w:color="auto" w:fill="FFFFFF"/>
        <w:spacing w:after="300" w:line="240" w:lineRule="auto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</w:pP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Pour faciliter leur mémorisation, vous pouvez les apprendre par paire.</w:t>
      </w:r>
    </w:p>
    <w:p w14:paraId="28BB9817" w14:textId="77777777" w:rsidR="00927D4D" w:rsidRPr="00927D4D" w:rsidRDefault="00927D4D" w:rsidP="00927D4D">
      <w:pPr>
        <w:shd w:val="clear" w:color="auto" w:fill="FFFFFF"/>
        <w:spacing w:after="300" w:line="240" w:lineRule="auto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</w:pP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Les</w:t>
      </w:r>
      <w:proofErr w:type="spellEnd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 xml:space="preserve"> </w:t>
      </w: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voici</w:t>
      </w:r>
      <w:proofErr w:type="spellEnd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 xml:space="preserve"> :</w:t>
      </w:r>
    </w:p>
    <w:p w14:paraId="3FC66DF1" w14:textId="77777777" w:rsidR="00927D4D" w:rsidRPr="00927D4D" w:rsidRDefault="00927D4D" w:rsidP="00927D4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</w:pP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Entrer</w:t>
      </w:r>
      <w:proofErr w:type="spellEnd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 xml:space="preserve"> / </w:t>
      </w: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Sortir</w:t>
      </w:r>
      <w:proofErr w:type="spellEnd"/>
    </w:p>
    <w:p w14:paraId="3A748A3F" w14:textId="77777777" w:rsidR="00927D4D" w:rsidRPr="00927D4D" w:rsidRDefault="00927D4D" w:rsidP="00927D4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</w:pP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lastRenderedPageBreak/>
        <w:t>Monter</w:t>
      </w:r>
      <w:proofErr w:type="spellEnd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 xml:space="preserve"> / </w:t>
      </w: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Descendre</w:t>
      </w:r>
      <w:proofErr w:type="spellEnd"/>
    </w:p>
    <w:p w14:paraId="23E8689B" w14:textId="77777777" w:rsidR="00927D4D" w:rsidRPr="00927D4D" w:rsidRDefault="00927D4D" w:rsidP="00927D4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</w:pP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Passer</w:t>
      </w:r>
      <w:proofErr w:type="spellEnd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 xml:space="preserve"> / </w:t>
      </w: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Rester</w:t>
      </w:r>
      <w:proofErr w:type="spellEnd"/>
    </w:p>
    <w:p w14:paraId="2601D45B" w14:textId="77777777" w:rsidR="00927D4D" w:rsidRPr="00927D4D" w:rsidRDefault="00927D4D" w:rsidP="00927D4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</w:pP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Arriver</w:t>
      </w:r>
      <w:proofErr w:type="spellEnd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 xml:space="preserve"> / </w:t>
      </w: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Partir</w:t>
      </w:r>
      <w:proofErr w:type="spellEnd"/>
    </w:p>
    <w:p w14:paraId="2F3C7CEE" w14:textId="77777777" w:rsidR="00927D4D" w:rsidRPr="00927D4D" w:rsidRDefault="00927D4D" w:rsidP="00927D4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</w:pP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Aller</w:t>
      </w:r>
      <w:proofErr w:type="spellEnd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 xml:space="preserve"> / </w:t>
      </w: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Venir</w:t>
      </w:r>
      <w:proofErr w:type="spellEnd"/>
    </w:p>
    <w:p w14:paraId="3E917015" w14:textId="77777777" w:rsidR="00927D4D" w:rsidRPr="00927D4D" w:rsidRDefault="00927D4D" w:rsidP="00927D4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</w:pP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Naître</w:t>
      </w:r>
      <w:proofErr w:type="spellEnd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 xml:space="preserve"> / </w:t>
      </w: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Mourir</w:t>
      </w:r>
      <w:proofErr w:type="spellEnd"/>
    </w:p>
    <w:p w14:paraId="47F1FCBB" w14:textId="72D139AD" w:rsidR="00927D4D" w:rsidRDefault="00927D4D" w:rsidP="00927D4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</w:pP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Retourner</w:t>
      </w:r>
      <w:proofErr w:type="spellEnd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 xml:space="preserve"> / </w:t>
      </w:r>
      <w:proofErr w:type="spellStart"/>
      <w:r w:rsidRPr="00927D4D"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  <w:t>tomber</w:t>
      </w:r>
      <w:proofErr w:type="spellEnd"/>
    </w:p>
    <w:p w14:paraId="5F9EA951" w14:textId="30F0BD63" w:rsidR="00927D4D" w:rsidRPr="00927D4D" w:rsidRDefault="00927D4D" w:rsidP="00927D4D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</w:pPr>
      <w:r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Rentrer/Revenir/Devenir</w:t>
      </w:r>
    </w:p>
    <w:p w14:paraId="5DD4D558" w14:textId="77777777" w:rsidR="00927D4D" w:rsidRPr="00927D4D" w:rsidRDefault="00927D4D" w:rsidP="00927D4D">
      <w:pPr>
        <w:shd w:val="clear" w:color="auto" w:fill="FFFFFF"/>
        <w:spacing w:after="300" w:line="240" w:lineRule="auto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</w:pPr>
      <w:r w:rsidRPr="00927D4D">
        <w:rPr>
          <w:rFonts w:ascii="Lato" w:eastAsia="Times New Roman" w:hAnsi="Lato" w:cs="Times New Roman"/>
          <w:color w:val="545050"/>
          <w:sz w:val="27"/>
          <w:szCs w:val="27"/>
          <w:lang w:val="fr-FR" w:eastAsia="el-GR"/>
        </w:rPr>
        <w:t>On va dire par exemple :</w:t>
      </w:r>
    </w:p>
    <w:p w14:paraId="49097DFD" w14:textId="77777777" w:rsidR="00927D4D" w:rsidRPr="00927D4D" w:rsidRDefault="00927D4D" w:rsidP="00927D4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</w:pPr>
      <w:proofErr w:type="spellStart"/>
      <w:r w:rsidRPr="00927D4D">
        <w:rPr>
          <w:rFonts w:ascii="inherit" w:eastAsia="Times New Roman" w:hAnsi="inherit" w:cs="Times New Roman"/>
          <w:i/>
          <w:iCs/>
          <w:color w:val="545050"/>
          <w:sz w:val="27"/>
          <w:szCs w:val="27"/>
          <w:bdr w:val="none" w:sz="0" w:space="0" w:color="auto" w:frame="1"/>
          <w:lang w:eastAsia="el-GR"/>
        </w:rPr>
        <w:t>Il</w:t>
      </w:r>
      <w:proofErr w:type="spellEnd"/>
      <w:r w:rsidRPr="00927D4D">
        <w:rPr>
          <w:rFonts w:ascii="inherit" w:eastAsia="Times New Roman" w:hAnsi="inherit" w:cs="Times New Roman"/>
          <w:i/>
          <w:iCs/>
          <w:color w:val="545050"/>
          <w:sz w:val="27"/>
          <w:szCs w:val="27"/>
          <w:bdr w:val="none" w:sz="0" w:space="0" w:color="auto" w:frame="1"/>
          <w:lang w:eastAsia="el-GR"/>
        </w:rPr>
        <w:t> </w:t>
      </w:r>
      <w:r w:rsidRPr="00927D4D">
        <w:rPr>
          <w:rFonts w:ascii="inherit" w:eastAsia="Times New Roman" w:hAnsi="inherit" w:cs="Times New Roman"/>
          <w:b/>
          <w:bCs/>
          <w:i/>
          <w:iCs/>
          <w:color w:val="99CC00"/>
          <w:sz w:val="27"/>
          <w:szCs w:val="27"/>
          <w:bdr w:val="none" w:sz="0" w:space="0" w:color="auto" w:frame="1"/>
          <w:lang w:eastAsia="el-GR"/>
        </w:rPr>
        <w:t xml:space="preserve">est </w:t>
      </w:r>
      <w:proofErr w:type="spellStart"/>
      <w:r w:rsidRPr="00927D4D">
        <w:rPr>
          <w:rFonts w:ascii="inherit" w:eastAsia="Times New Roman" w:hAnsi="inherit" w:cs="Times New Roman"/>
          <w:b/>
          <w:bCs/>
          <w:i/>
          <w:iCs/>
          <w:color w:val="99CC00"/>
          <w:sz w:val="27"/>
          <w:szCs w:val="27"/>
          <w:bdr w:val="none" w:sz="0" w:space="0" w:color="auto" w:frame="1"/>
          <w:lang w:eastAsia="el-GR"/>
        </w:rPr>
        <w:t>parti</w:t>
      </w:r>
      <w:proofErr w:type="spellEnd"/>
      <w:r w:rsidRPr="00927D4D">
        <w:rPr>
          <w:rFonts w:ascii="inherit" w:eastAsia="Times New Roman" w:hAnsi="inherit" w:cs="Times New Roman"/>
          <w:i/>
          <w:iCs/>
          <w:color w:val="545050"/>
          <w:sz w:val="27"/>
          <w:szCs w:val="27"/>
          <w:bdr w:val="none" w:sz="0" w:space="0" w:color="auto" w:frame="1"/>
          <w:lang w:eastAsia="el-GR"/>
        </w:rPr>
        <w:t>.</w:t>
      </w:r>
    </w:p>
    <w:p w14:paraId="0C3337C4" w14:textId="77777777" w:rsidR="00927D4D" w:rsidRPr="00927D4D" w:rsidRDefault="00927D4D" w:rsidP="00927D4D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Lato" w:eastAsia="Times New Roman" w:hAnsi="Lato" w:cs="Times New Roman"/>
          <w:color w:val="545050"/>
          <w:sz w:val="27"/>
          <w:szCs w:val="27"/>
          <w:lang w:eastAsia="el-GR"/>
        </w:rPr>
      </w:pPr>
      <w:proofErr w:type="spellStart"/>
      <w:r w:rsidRPr="00927D4D">
        <w:rPr>
          <w:rFonts w:ascii="inherit" w:eastAsia="Times New Roman" w:hAnsi="inherit" w:cs="Times New Roman"/>
          <w:i/>
          <w:iCs/>
          <w:color w:val="545050"/>
          <w:sz w:val="27"/>
          <w:szCs w:val="27"/>
          <w:bdr w:val="none" w:sz="0" w:space="0" w:color="auto" w:frame="1"/>
          <w:lang w:eastAsia="el-GR"/>
        </w:rPr>
        <w:t>Elle</w:t>
      </w:r>
      <w:proofErr w:type="spellEnd"/>
      <w:r w:rsidRPr="00927D4D">
        <w:rPr>
          <w:rFonts w:ascii="inherit" w:eastAsia="Times New Roman" w:hAnsi="inherit" w:cs="Times New Roman"/>
          <w:i/>
          <w:iCs/>
          <w:color w:val="545050"/>
          <w:sz w:val="27"/>
          <w:szCs w:val="27"/>
          <w:bdr w:val="none" w:sz="0" w:space="0" w:color="auto" w:frame="1"/>
          <w:lang w:eastAsia="el-GR"/>
        </w:rPr>
        <w:t> </w:t>
      </w:r>
      <w:r w:rsidRPr="00927D4D">
        <w:rPr>
          <w:rFonts w:ascii="inherit" w:eastAsia="Times New Roman" w:hAnsi="inherit" w:cs="Times New Roman"/>
          <w:b/>
          <w:bCs/>
          <w:i/>
          <w:iCs/>
          <w:color w:val="99CC00"/>
          <w:sz w:val="27"/>
          <w:szCs w:val="27"/>
          <w:bdr w:val="none" w:sz="0" w:space="0" w:color="auto" w:frame="1"/>
          <w:lang w:eastAsia="el-GR"/>
        </w:rPr>
        <w:t xml:space="preserve">est </w:t>
      </w:r>
      <w:proofErr w:type="spellStart"/>
      <w:r w:rsidRPr="00927D4D">
        <w:rPr>
          <w:rFonts w:ascii="inherit" w:eastAsia="Times New Roman" w:hAnsi="inherit" w:cs="Times New Roman"/>
          <w:b/>
          <w:bCs/>
          <w:i/>
          <w:iCs/>
          <w:color w:val="99CC00"/>
          <w:sz w:val="27"/>
          <w:szCs w:val="27"/>
          <w:bdr w:val="none" w:sz="0" w:space="0" w:color="auto" w:frame="1"/>
          <w:lang w:eastAsia="el-GR"/>
        </w:rPr>
        <w:t>restée</w:t>
      </w:r>
      <w:proofErr w:type="spellEnd"/>
      <w:r w:rsidRPr="00927D4D">
        <w:rPr>
          <w:rFonts w:ascii="inherit" w:eastAsia="Times New Roman" w:hAnsi="inherit" w:cs="Times New Roman"/>
          <w:i/>
          <w:iCs/>
          <w:color w:val="99CC00"/>
          <w:sz w:val="27"/>
          <w:szCs w:val="27"/>
          <w:bdr w:val="none" w:sz="0" w:space="0" w:color="auto" w:frame="1"/>
          <w:lang w:eastAsia="el-GR"/>
        </w:rPr>
        <w:t> </w:t>
      </w:r>
      <w:proofErr w:type="spellStart"/>
      <w:r w:rsidRPr="00927D4D">
        <w:rPr>
          <w:rFonts w:ascii="inherit" w:eastAsia="Times New Roman" w:hAnsi="inherit" w:cs="Times New Roman"/>
          <w:i/>
          <w:iCs/>
          <w:color w:val="545050"/>
          <w:sz w:val="27"/>
          <w:szCs w:val="27"/>
          <w:bdr w:val="none" w:sz="0" w:space="0" w:color="auto" w:frame="1"/>
          <w:lang w:eastAsia="el-GR"/>
        </w:rPr>
        <w:t>assise</w:t>
      </w:r>
      <w:proofErr w:type="spellEnd"/>
      <w:r w:rsidRPr="00927D4D">
        <w:rPr>
          <w:rFonts w:ascii="inherit" w:eastAsia="Times New Roman" w:hAnsi="inherit" w:cs="Times New Roman"/>
          <w:i/>
          <w:iCs/>
          <w:color w:val="545050"/>
          <w:sz w:val="27"/>
          <w:szCs w:val="27"/>
          <w:bdr w:val="none" w:sz="0" w:space="0" w:color="auto" w:frame="1"/>
          <w:lang w:eastAsia="el-GR"/>
        </w:rPr>
        <w:t>.</w:t>
      </w:r>
    </w:p>
    <w:p w14:paraId="14BB5258" w14:textId="77777777" w:rsidR="005D52B3" w:rsidRPr="00927D4D" w:rsidRDefault="005D52B3">
      <w:pPr>
        <w:rPr>
          <w:lang w:val="fr-FR"/>
        </w:rPr>
      </w:pPr>
    </w:p>
    <w:sectPr w:rsidR="005D52B3" w:rsidRPr="00927D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B0328"/>
    <w:multiLevelType w:val="multilevel"/>
    <w:tmpl w:val="7FA0B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A5EB4"/>
    <w:multiLevelType w:val="multilevel"/>
    <w:tmpl w:val="B64C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4D"/>
    <w:rsid w:val="000962A2"/>
    <w:rsid w:val="0059560D"/>
    <w:rsid w:val="005D52B3"/>
    <w:rsid w:val="0092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27C7"/>
  <w15:chartTrackingRefBased/>
  <w15:docId w15:val="{B9C88458-4623-4FA2-A728-979FF1A7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ofle.com/les-verbes-en-cevoir-au-present-de-lindicatif-grammaire-du-niveau-debuta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vikmik76@gmail.com</dc:creator>
  <cp:keywords/>
  <dc:description/>
  <cp:lastModifiedBy>vikmik76@gmail.com</cp:lastModifiedBy>
  <cp:revision>3</cp:revision>
  <dcterms:created xsi:type="dcterms:W3CDTF">2025-03-09T18:59:00Z</dcterms:created>
  <dcterms:modified xsi:type="dcterms:W3CDTF">2025-03-09T19:19:00Z</dcterms:modified>
</cp:coreProperties>
</file>