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557" w:rsidRPr="009118A8" w:rsidRDefault="00330557" w:rsidP="00330557">
      <w:pPr>
        <w:jc w:val="center"/>
        <w:rPr>
          <w:sz w:val="24"/>
          <w:szCs w:val="24"/>
        </w:rPr>
      </w:pPr>
      <w:r w:rsidRPr="009118A8">
        <w:rPr>
          <w:noProof/>
          <w:sz w:val="24"/>
          <w:szCs w:val="24"/>
          <w:lang w:eastAsia="en-GB"/>
        </w:rPr>
        <w:drawing>
          <wp:inline distT="0" distB="0" distL="0" distR="0">
            <wp:extent cx="2838450" cy="1892300"/>
            <wp:effectExtent l="19050" t="0" r="0" b="0"/>
            <wp:docPr id="1" name="Picture 1" descr="main_p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_parks"/>
                    <pic:cNvPicPr>
                      <a:picLocks noChangeAspect="1" noChangeArrowheads="1"/>
                    </pic:cNvPicPr>
                  </pic:nvPicPr>
                  <pic:blipFill>
                    <a:blip r:embed="rId5" cstate="print"/>
                    <a:srcRect/>
                    <a:stretch>
                      <a:fillRect/>
                    </a:stretch>
                  </pic:blipFill>
                  <pic:spPr bwMode="auto">
                    <a:xfrm>
                      <a:off x="0" y="0"/>
                      <a:ext cx="2838450" cy="1892300"/>
                    </a:xfrm>
                    <a:prstGeom prst="rect">
                      <a:avLst/>
                    </a:prstGeom>
                    <a:noFill/>
                    <a:ln w="9525">
                      <a:noFill/>
                      <a:miter lim="800000"/>
                      <a:headEnd/>
                      <a:tailEnd/>
                    </a:ln>
                  </pic:spPr>
                </pic:pic>
              </a:graphicData>
            </a:graphic>
          </wp:inline>
        </w:drawing>
      </w:r>
    </w:p>
    <w:p w:rsidR="00330557" w:rsidRPr="009118A8" w:rsidRDefault="00330557" w:rsidP="00330557">
      <w:pPr>
        <w:rPr>
          <w:sz w:val="24"/>
          <w:szCs w:val="24"/>
        </w:rPr>
      </w:pPr>
    </w:p>
    <w:p w:rsidR="00330557" w:rsidRPr="009118A8" w:rsidRDefault="00330557" w:rsidP="00330557">
      <w:pPr>
        <w:jc w:val="center"/>
        <w:rPr>
          <w:sz w:val="24"/>
          <w:szCs w:val="24"/>
        </w:rPr>
      </w:pPr>
      <w:r w:rsidRPr="009118A8">
        <w:rPr>
          <w:sz w:val="24"/>
          <w:szCs w:val="24"/>
        </w:rPr>
        <w:t xml:space="preserve">Rosa </w:t>
      </w:r>
      <w:proofErr w:type="gramStart"/>
      <w:r w:rsidRPr="009118A8">
        <w:rPr>
          <w:sz w:val="24"/>
          <w:szCs w:val="24"/>
        </w:rPr>
        <w:t>Parks  -</w:t>
      </w:r>
      <w:proofErr w:type="gramEnd"/>
      <w:r w:rsidRPr="009118A8">
        <w:rPr>
          <w:sz w:val="24"/>
          <w:szCs w:val="24"/>
        </w:rPr>
        <w:t xml:space="preserve">   The Woman Who Changed a Nation</w:t>
      </w:r>
    </w:p>
    <w:p w:rsidR="00330557" w:rsidRPr="009118A8" w:rsidRDefault="00330557" w:rsidP="00330557">
      <w:pPr>
        <w:jc w:val="center"/>
        <w:rPr>
          <w:sz w:val="24"/>
          <w:szCs w:val="24"/>
        </w:rPr>
      </w:pPr>
    </w:p>
    <w:p w:rsidR="00330557" w:rsidRPr="009118A8" w:rsidRDefault="00330557" w:rsidP="00330557">
      <w:pPr>
        <w:jc w:val="center"/>
        <w:rPr>
          <w:sz w:val="24"/>
          <w:szCs w:val="24"/>
        </w:rPr>
      </w:pPr>
    </w:p>
    <w:p w:rsidR="00330557" w:rsidRPr="009118A8" w:rsidRDefault="00330557" w:rsidP="00330557">
      <w:pPr>
        <w:pStyle w:val="ListParagraph"/>
        <w:rPr>
          <w:sz w:val="24"/>
          <w:szCs w:val="24"/>
        </w:rPr>
      </w:pPr>
      <w:r w:rsidRPr="009118A8">
        <w:rPr>
          <w:sz w:val="24"/>
          <w:szCs w:val="24"/>
          <w:lang w:eastAsia="en-GB"/>
        </w:rPr>
        <w:t>Rosa’s simple act of protest helped bring about America's civil rights revolution.</w:t>
      </w:r>
      <w:r w:rsidRPr="009118A8">
        <w:rPr>
          <w:sz w:val="24"/>
          <w:szCs w:val="24"/>
          <w:lang w:eastAsia="en-GB"/>
        </w:rPr>
        <w:br/>
      </w:r>
      <w:r w:rsidRPr="009118A8">
        <w:rPr>
          <w:sz w:val="24"/>
          <w:szCs w:val="24"/>
          <w:lang w:eastAsia="en-GB"/>
        </w:rPr>
        <w:br/>
      </w:r>
    </w:p>
    <w:p w:rsidR="00330557" w:rsidRPr="009118A8" w:rsidRDefault="00330557" w:rsidP="00330557">
      <w:pPr>
        <w:pStyle w:val="ListParagraph"/>
        <w:rPr>
          <w:sz w:val="24"/>
          <w:szCs w:val="24"/>
        </w:rPr>
      </w:pPr>
    </w:p>
    <w:p w:rsidR="00330557" w:rsidRPr="009118A8" w:rsidRDefault="00330557" w:rsidP="00330557">
      <w:pPr>
        <w:pStyle w:val="ListParagraph"/>
        <w:numPr>
          <w:ilvl w:val="0"/>
          <w:numId w:val="3"/>
        </w:numPr>
        <w:rPr>
          <w:sz w:val="24"/>
          <w:szCs w:val="24"/>
        </w:rPr>
      </w:pPr>
      <w:r w:rsidRPr="009118A8">
        <w:rPr>
          <w:sz w:val="24"/>
          <w:szCs w:val="24"/>
        </w:rPr>
        <w:t>Vocabulary:</w:t>
      </w:r>
    </w:p>
    <w:p w:rsidR="00330557" w:rsidRPr="009118A8" w:rsidRDefault="00330557" w:rsidP="00330557">
      <w:pPr>
        <w:rPr>
          <w:sz w:val="24"/>
          <w:szCs w:val="24"/>
        </w:rPr>
      </w:pPr>
    </w:p>
    <w:p w:rsidR="00330557" w:rsidRPr="009118A8" w:rsidRDefault="00330557" w:rsidP="00330557">
      <w:pPr>
        <w:rPr>
          <w:sz w:val="24"/>
          <w:szCs w:val="24"/>
        </w:rPr>
      </w:pPr>
      <w:r w:rsidRPr="009118A8">
        <w:rPr>
          <w:sz w:val="24"/>
          <w:szCs w:val="24"/>
        </w:rPr>
        <w:t>Look at the table below.  Match up the words on the left with the meanings on the right.  Write the correct letter in the boxes below the table.  The first one has been done for you.</w:t>
      </w:r>
    </w:p>
    <w:p w:rsidR="00330557" w:rsidRPr="009118A8" w:rsidRDefault="00330557" w:rsidP="00330557">
      <w:pPr>
        <w:rPr>
          <w:sz w:val="24"/>
          <w:szCs w:val="24"/>
        </w:rPr>
      </w:pPr>
    </w:p>
    <w:p w:rsidR="00330557" w:rsidRPr="009118A8" w:rsidRDefault="00330557" w:rsidP="00330557">
      <w:pPr>
        <w:rPr>
          <w:sz w:val="24"/>
          <w:szCs w:val="24"/>
        </w:rPr>
      </w:pPr>
    </w:p>
    <w:p w:rsidR="00330557" w:rsidRPr="009118A8" w:rsidRDefault="00330557" w:rsidP="00330557">
      <w:pPr>
        <w:rPr>
          <w:sz w:val="24"/>
          <w:szCs w:val="24"/>
        </w:rPr>
      </w:pPr>
    </w:p>
    <w:tbl>
      <w:tblPr>
        <w:tblStyle w:val="TableGrid"/>
        <w:tblW w:w="0" w:type="auto"/>
        <w:tblLook w:val="00BF"/>
      </w:tblPr>
      <w:tblGrid>
        <w:gridCol w:w="4261"/>
        <w:gridCol w:w="4261"/>
      </w:tblGrid>
      <w:tr w:rsidR="00330557" w:rsidRPr="009118A8" w:rsidTr="00E07DF1">
        <w:tc>
          <w:tcPr>
            <w:tcW w:w="4261" w:type="dxa"/>
          </w:tcPr>
          <w:p w:rsidR="00330557" w:rsidRPr="009118A8" w:rsidRDefault="00330557" w:rsidP="00E07DF1">
            <w:pPr>
              <w:rPr>
                <w:sz w:val="24"/>
                <w:szCs w:val="24"/>
              </w:rPr>
            </w:pPr>
            <w:r w:rsidRPr="009118A8">
              <w:rPr>
                <w:sz w:val="24"/>
                <w:szCs w:val="24"/>
              </w:rPr>
              <w:t>1. segregation</w:t>
            </w:r>
          </w:p>
          <w:p w:rsidR="00330557" w:rsidRPr="009118A8" w:rsidRDefault="00330557" w:rsidP="00E07DF1">
            <w:pPr>
              <w:rPr>
                <w:sz w:val="24"/>
                <w:szCs w:val="24"/>
              </w:rPr>
            </w:pPr>
          </w:p>
        </w:tc>
        <w:tc>
          <w:tcPr>
            <w:tcW w:w="4261" w:type="dxa"/>
          </w:tcPr>
          <w:p w:rsidR="00330557" w:rsidRPr="009118A8" w:rsidRDefault="00330557" w:rsidP="00E07DF1">
            <w:pPr>
              <w:rPr>
                <w:sz w:val="24"/>
                <w:szCs w:val="24"/>
              </w:rPr>
            </w:pPr>
            <w:r w:rsidRPr="009118A8">
              <w:rPr>
                <w:sz w:val="24"/>
                <w:szCs w:val="24"/>
              </w:rPr>
              <w:t>a. complicated</w:t>
            </w:r>
          </w:p>
        </w:tc>
      </w:tr>
      <w:tr w:rsidR="00330557" w:rsidRPr="009118A8" w:rsidTr="00E07DF1">
        <w:tc>
          <w:tcPr>
            <w:tcW w:w="4261" w:type="dxa"/>
          </w:tcPr>
          <w:p w:rsidR="00330557" w:rsidRPr="009118A8" w:rsidRDefault="00330557" w:rsidP="00E07DF1">
            <w:pPr>
              <w:rPr>
                <w:sz w:val="24"/>
                <w:szCs w:val="24"/>
              </w:rPr>
            </w:pPr>
            <w:r w:rsidRPr="009118A8">
              <w:rPr>
                <w:sz w:val="24"/>
                <w:szCs w:val="24"/>
              </w:rPr>
              <w:t>2. disintegration</w:t>
            </w:r>
          </w:p>
        </w:tc>
        <w:tc>
          <w:tcPr>
            <w:tcW w:w="4261" w:type="dxa"/>
          </w:tcPr>
          <w:p w:rsidR="00330557" w:rsidRPr="009118A8" w:rsidRDefault="00330557" w:rsidP="00E07DF1">
            <w:pPr>
              <w:rPr>
                <w:sz w:val="24"/>
                <w:szCs w:val="24"/>
              </w:rPr>
            </w:pPr>
            <w:r w:rsidRPr="009118A8">
              <w:rPr>
                <w:sz w:val="24"/>
                <w:szCs w:val="24"/>
              </w:rPr>
              <w:t>b. A refusal to buy things from a particular company or take part in a particular event because you do not approve of it</w:t>
            </w:r>
          </w:p>
        </w:tc>
      </w:tr>
      <w:tr w:rsidR="00330557" w:rsidRPr="009118A8" w:rsidTr="00E07DF1">
        <w:tc>
          <w:tcPr>
            <w:tcW w:w="4261" w:type="dxa"/>
          </w:tcPr>
          <w:p w:rsidR="00330557" w:rsidRPr="009118A8" w:rsidRDefault="00330557" w:rsidP="00E07DF1">
            <w:pPr>
              <w:rPr>
                <w:sz w:val="24"/>
                <w:szCs w:val="24"/>
              </w:rPr>
            </w:pPr>
            <w:r w:rsidRPr="009118A8">
              <w:rPr>
                <w:sz w:val="24"/>
                <w:szCs w:val="24"/>
              </w:rPr>
              <w:t>3. humiliation</w:t>
            </w:r>
          </w:p>
        </w:tc>
        <w:tc>
          <w:tcPr>
            <w:tcW w:w="4261" w:type="dxa"/>
          </w:tcPr>
          <w:p w:rsidR="00330557" w:rsidRPr="009118A8" w:rsidRDefault="00330557" w:rsidP="00E07DF1">
            <w:pPr>
              <w:rPr>
                <w:sz w:val="24"/>
                <w:szCs w:val="24"/>
              </w:rPr>
            </w:pPr>
            <w:r w:rsidRPr="009118A8">
              <w:rPr>
                <w:sz w:val="24"/>
                <w:szCs w:val="24"/>
              </w:rPr>
              <w:t>c. Having an important effect on the future</w:t>
            </w:r>
          </w:p>
        </w:tc>
      </w:tr>
      <w:tr w:rsidR="00330557" w:rsidRPr="009118A8" w:rsidTr="00E07DF1">
        <w:tc>
          <w:tcPr>
            <w:tcW w:w="4261" w:type="dxa"/>
          </w:tcPr>
          <w:p w:rsidR="00330557" w:rsidRPr="009118A8" w:rsidRDefault="00330557" w:rsidP="00E07DF1">
            <w:pPr>
              <w:rPr>
                <w:sz w:val="24"/>
                <w:szCs w:val="24"/>
              </w:rPr>
            </w:pPr>
            <w:r w:rsidRPr="009118A8">
              <w:rPr>
                <w:sz w:val="24"/>
                <w:szCs w:val="24"/>
              </w:rPr>
              <w:t>4. boycott</w:t>
            </w:r>
          </w:p>
        </w:tc>
        <w:tc>
          <w:tcPr>
            <w:tcW w:w="4261" w:type="dxa"/>
          </w:tcPr>
          <w:p w:rsidR="00330557" w:rsidRPr="009118A8" w:rsidRDefault="00330557" w:rsidP="00E07DF1">
            <w:pPr>
              <w:rPr>
                <w:sz w:val="24"/>
                <w:szCs w:val="24"/>
              </w:rPr>
            </w:pPr>
            <w:r w:rsidRPr="009118A8">
              <w:rPr>
                <w:sz w:val="24"/>
                <w:szCs w:val="24"/>
              </w:rPr>
              <w:t>d. A formal statement that something is true</w:t>
            </w:r>
          </w:p>
        </w:tc>
      </w:tr>
      <w:tr w:rsidR="00330557" w:rsidRPr="009118A8" w:rsidTr="00E07DF1">
        <w:tc>
          <w:tcPr>
            <w:tcW w:w="4261" w:type="dxa"/>
          </w:tcPr>
          <w:p w:rsidR="00330557" w:rsidRPr="009118A8" w:rsidRDefault="00330557" w:rsidP="00E07DF1">
            <w:pPr>
              <w:rPr>
                <w:sz w:val="24"/>
                <w:szCs w:val="24"/>
              </w:rPr>
            </w:pPr>
            <w:r w:rsidRPr="009118A8">
              <w:rPr>
                <w:sz w:val="24"/>
                <w:szCs w:val="24"/>
              </w:rPr>
              <w:t>5. testimony</w:t>
            </w:r>
          </w:p>
        </w:tc>
        <w:tc>
          <w:tcPr>
            <w:tcW w:w="4261" w:type="dxa"/>
          </w:tcPr>
          <w:p w:rsidR="00330557" w:rsidRPr="009118A8" w:rsidRDefault="00330557" w:rsidP="00E07DF1">
            <w:pPr>
              <w:rPr>
                <w:sz w:val="24"/>
                <w:szCs w:val="24"/>
              </w:rPr>
            </w:pPr>
            <w:r w:rsidRPr="009118A8">
              <w:rPr>
                <w:sz w:val="24"/>
                <w:szCs w:val="24"/>
              </w:rPr>
              <w:t>e. A feeling of embarrassment and shame because of somebody’s attitude or behaviour towards you</w:t>
            </w:r>
          </w:p>
        </w:tc>
      </w:tr>
      <w:tr w:rsidR="00330557" w:rsidRPr="009118A8" w:rsidTr="00E07DF1">
        <w:tc>
          <w:tcPr>
            <w:tcW w:w="4261" w:type="dxa"/>
          </w:tcPr>
          <w:p w:rsidR="00330557" w:rsidRPr="009118A8" w:rsidRDefault="00330557" w:rsidP="00E07DF1">
            <w:pPr>
              <w:rPr>
                <w:sz w:val="24"/>
                <w:szCs w:val="24"/>
              </w:rPr>
            </w:pPr>
            <w:r w:rsidRPr="009118A8">
              <w:rPr>
                <w:sz w:val="24"/>
                <w:szCs w:val="24"/>
              </w:rPr>
              <w:t>6. fateful</w:t>
            </w:r>
          </w:p>
          <w:p w:rsidR="00330557" w:rsidRPr="009118A8" w:rsidRDefault="00330557" w:rsidP="00E07DF1">
            <w:pPr>
              <w:rPr>
                <w:sz w:val="24"/>
                <w:szCs w:val="24"/>
              </w:rPr>
            </w:pPr>
          </w:p>
        </w:tc>
        <w:tc>
          <w:tcPr>
            <w:tcW w:w="4261" w:type="dxa"/>
          </w:tcPr>
          <w:p w:rsidR="00330557" w:rsidRPr="009118A8" w:rsidRDefault="00330557" w:rsidP="00E07DF1">
            <w:pPr>
              <w:rPr>
                <w:sz w:val="24"/>
                <w:szCs w:val="24"/>
              </w:rPr>
            </w:pPr>
            <w:r w:rsidRPr="009118A8">
              <w:rPr>
                <w:sz w:val="24"/>
                <w:szCs w:val="24"/>
              </w:rPr>
              <w:t>f. Separating people of different races</w:t>
            </w:r>
          </w:p>
        </w:tc>
      </w:tr>
      <w:tr w:rsidR="00330557" w:rsidRPr="009118A8" w:rsidTr="00E07DF1">
        <w:tc>
          <w:tcPr>
            <w:tcW w:w="4261" w:type="dxa"/>
          </w:tcPr>
          <w:p w:rsidR="00330557" w:rsidRPr="009118A8" w:rsidRDefault="00330557" w:rsidP="00E07DF1">
            <w:pPr>
              <w:rPr>
                <w:sz w:val="24"/>
                <w:szCs w:val="24"/>
              </w:rPr>
            </w:pPr>
            <w:r w:rsidRPr="009118A8">
              <w:rPr>
                <w:sz w:val="24"/>
                <w:szCs w:val="24"/>
              </w:rPr>
              <w:t>7. complex</w:t>
            </w:r>
          </w:p>
          <w:p w:rsidR="00330557" w:rsidRPr="009118A8" w:rsidRDefault="00330557" w:rsidP="00E07DF1">
            <w:pPr>
              <w:rPr>
                <w:sz w:val="24"/>
                <w:szCs w:val="24"/>
              </w:rPr>
            </w:pPr>
          </w:p>
        </w:tc>
        <w:tc>
          <w:tcPr>
            <w:tcW w:w="4261" w:type="dxa"/>
          </w:tcPr>
          <w:p w:rsidR="00330557" w:rsidRPr="009118A8" w:rsidRDefault="00330557" w:rsidP="00E07DF1">
            <w:pPr>
              <w:rPr>
                <w:sz w:val="24"/>
                <w:szCs w:val="24"/>
              </w:rPr>
            </w:pPr>
            <w:r w:rsidRPr="009118A8">
              <w:rPr>
                <w:sz w:val="24"/>
                <w:szCs w:val="24"/>
              </w:rPr>
              <w:t>g. Breaking up into small pieces</w:t>
            </w:r>
          </w:p>
        </w:tc>
      </w:tr>
    </w:tbl>
    <w:p w:rsidR="00330557" w:rsidRPr="009118A8" w:rsidRDefault="00330557" w:rsidP="00330557">
      <w:pPr>
        <w:rPr>
          <w:sz w:val="24"/>
          <w:szCs w:val="24"/>
        </w:rPr>
      </w:pPr>
    </w:p>
    <w:p w:rsidR="00330557" w:rsidRPr="009118A8" w:rsidRDefault="00330557" w:rsidP="00330557">
      <w:pPr>
        <w:rPr>
          <w:sz w:val="24"/>
          <w:szCs w:val="24"/>
        </w:rPr>
      </w:pPr>
    </w:p>
    <w:p w:rsidR="00330557" w:rsidRPr="009118A8" w:rsidRDefault="00330557" w:rsidP="00330557">
      <w:pPr>
        <w:rPr>
          <w:sz w:val="24"/>
          <w:szCs w:val="24"/>
        </w:rPr>
      </w:pPr>
    </w:p>
    <w:tbl>
      <w:tblPr>
        <w:tblStyle w:val="TableGrid"/>
        <w:tblW w:w="0" w:type="auto"/>
        <w:tblLook w:val="04A0"/>
      </w:tblPr>
      <w:tblGrid>
        <w:gridCol w:w="1217"/>
        <w:gridCol w:w="1217"/>
        <w:gridCol w:w="1217"/>
        <w:gridCol w:w="1217"/>
        <w:gridCol w:w="1218"/>
        <w:gridCol w:w="1218"/>
        <w:gridCol w:w="1218"/>
      </w:tblGrid>
      <w:tr w:rsidR="00330557" w:rsidRPr="009118A8" w:rsidTr="00330557">
        <w:tc>
          <w:tcPr>
            <w:tcW w:w="1217" w:type="dxa"/>
          </w:tcPr>
          <w:p w:rsidR="00330557" w:rsidRPr="009118A8" w:rsidRDefault="00330557" w:rsidP="00330557">
            <w:pPr>
              <w:jc w:val="center"/>
              <w:rPr>
                <w:sz w:val="24"/>
                <w:szCs w:val="24"/>
              </w:rPr>
            </w:pPr>
            <w:r w:rsidRPr="009118A8">
              <w:rPr>
                <w:sz w:val="24"/>
                <w:szCs w:val="24"/>
              </w:rPr>
              <w:t>1</w:t>
            </w:r>
          </w:p>
        </w:tc>
        <w:tc>
          <w:tcPr>
            <w:tcW w:w="1217" w:type="dxa"/>
          </w:tcPr>
          <w:p w:rsidR="00330557" w:rsidRPr="009118A8" w:rsidRDefault="00330557" w:rsidP="00330557">
            <w:pPr>
              <w:jc w:val="center"/>
              <w:rPr>
                <w:sz w:val="24"/>
                <w:szCs w:val="24"/>
              </w:rPr>
            </w:pPr>
            <w:r w:rsidRPr="009118A8">
              <w:rPr>
                <w:sz w:val="24"/>
                <w:szCs w:val="24"/>
              </w:rPr>
              <w:t>2</w:t>
            </w:r>
          </w:p>
        </w:tc>
        <w:tc>
          <w:tcPr>
            <w:tcW w:w="1217" w:type="dxa"/>
          </w:tcPr>
          <w:p w:rsidR="00330557" w:rsidRPr="009118A8" w:rsidRDefault="00330557" w:rsidP="00330557">
            <w:pPr>
              <w:jc w:val="center"/>
              <w:rPr>
                <w:sz w:val="24"/>
                <w:szCs w:val="24"/>
              </w:rPr>
            </w:pPr>
            <w:r w:rsidRPr="009118A8">
              <w:rPr>
                <w:sz w:val="24"/>
                <w:szCs w:val="24"/>
              </w:rPr>
              <w:t>3</w:t>
            </w:r>
          </w:p>
        </w:tc>
        <w:tc>
          <w:tcPr>
            <w:tcW w:w="1217" w:type="dxa"/>
          </w:tcPr>
          <w:p w:rsidR="00330557" w:rsidRPr="009118A8" w:rsidRDefault="00330557" w:rsidP="00330557">
            <w:pPr>
              <w:jc w:val="center"/>
              <w:rPr>
                <w:sz w:val="24"/>
                <w:szCs w:val="24"/>
              </w:rPr>
            </w:pPr>
            <w:r w:rsidRPr="009118A8">
              <w:rPr>
                <w:sz w:val="24"/>
                <w:szCs w:val="24"/>
              </w:rPr>
              <w:t>4</w:t>
            </w:r>
          </w:p>
        </w:tc>
        <w:tc>
          <w:tcPr>
            <w:tcW w:w="1218" w:type="dxa"/>
          </w:tcPr>
          <w:p w:rsidR="00330557" w:rsidRPr="009118A8" w:rsidRDefault="00330557" w:rsidP="00330557">
            <w:pPr>
              <w:jc w:val="center"/>
              <w:rPr>
                <w:sz w:val="24"/>
                <w:szCs w:val="24"/>
              </w:rPr>
            </w:pPr>
            <w:r w:rsidRPr="009118A8">
              <w:rPr>
                <w:sz w:val="24"/>
                <w:szCs w:val="24"/>
              </w:rPr>
              <w:t>5</w:t>
            </w:r>
          </w:p>
        </w:tc>
        <w:tc>
          <w:tcPr>
            <w:tcW w:w="1218" w:type="dxa"/>
          </w:tcPr>
          <w:p w:rsidR="00330557" w:rsidRPr="009118A8" w:rsidRDefault="00330557" w:rsidP="00330557">
            <w:pPr>
              <w:jc w:val="center"/>
              <w:rPr>
                <w:sz w:val="24"/>
                <w:szCs w:val="24"/>
              </w:rPr>
            </w:pPr>
            <w:r w:rsidRPr="009118A8">
              <w:rPr>
                <w:sz w:val="24"/>
                <w:szCs w:val="24"/>
              </w:rPr>
              <w:t>6</w:t>
            </w:r>
          </w:p>
        </w:tc>
        <w:tc>
          <w:tcPr>
            <w:tcW w:w="1218" w:type="dxa"/>
          </w:tcPr>
          <w:p w:rsidR="00330557" w:rsidRPr="009118A8" w:rsidRDefault="00330557" w:rsidP="00330557">
            <w:pPr>
              <w:jc w:val="center"/>
              <w:rPr>
                <w:sz w:val="24"/>
                <w:szCs w:val="24"/>
              </w:rPr>
            </w:pPr>
            <w:r w:rsidRPr="009118A8">
              <w:rPr>
                <w:sz w:val="24"/>
                <w:szCs w:val="24"/>
              </w:rPr>
              <w:t>7</w:t>
            </w:r>
          </w:p>
        </w:tc>
      </w:tr>
      <w:tr w:rsidR="00330557" w:rsidRPr="009118A8" w:rsidTr="00330557">
        <w:tc>
          <w:tcPr>
            <w:tcW w:w="1217" w:type="dxa"/>
          </w:tcPr>
          <w:p w:rsidR="00330557" w:rsidRPr="009118A8" w:rsidRDefault="00330557" w:rsidP="00330557">
            <w:pPr>
              <w:jc w:val="center"/>
              <w:rPr>
                <w:sz w:val="24"/>
                <w:szCs w:val="24"/>
              </w:rPr>
            </w:pPr>
            <w:r w:rsidRPr="009118A8">
              <w:rPr>
                <w:sz w:val="24"/>
                <w:szCs w:val="24"/>
              </w:rPr>
              <w:t>f</w:t>
            </w:r>
          </w:p>
        </w:tc>
        <w:tc>
          <w:tcPr>
            <w:tcW w:w="1217" w:type="dxa"/>
          </w:tcPr>
          <w:p w:rsidR="00330557" w:rsidRPr="009118A8" w:rsidRDefault="00330557" w:rsidP="00330557">
            <w:pPr>
              <w:rPr>
                <w:sz w:val="24"/>
                <w:szCs w:val="24"/>
              </w:rPr>
            </w:pPr>
          </w:p>
        </w:tc>
        <w:tc>
          <w:tcPr>
            <w:tcW w:w="1217" w:type="dxa"/>
          </w:tcPr>
          <w:p w:rsidR="00330557" w:rsidRPr="009118A8" w:rsidRDefault="00330557" w:rsidP="00330557">
            <w:pPr>
              <w:rPr>
                <w:sz w:val="24"/>
                <w:szCs w:val="24"/>
              </w:rPr>
            </w:pPr>
          </w:p>
        </w:tc>
        <w:tc>
          <w:tcPr>
            <w:tcW w:w="1217" w:type="dxa"/>
          </w:tcPr>
          <w:p w:rsidR="00330557" w:rsidRPr="009118A8" w:rsidRDefault="00330557" w:rsidP="00330557">
            <w:pPr>
              <w:rPr>
                <w:sz w:val="24"/>
                <w:szCs w:val="24"/>
              </w:rPr>
            </w:pPr>
          </w:p>
        </w:tc>
        <w:tc>
          <w:tcPr>
            <w:tcW w:w="1218" w:type="dxa"/>
          </w:tcPr>
          <w:p w:rsidR="00330557" w:rsidRPr="009118A8" w:rsidRDefault="00330557" w:rsidP="00330557">
            <w:pPr>
              <w:rPr>
                <w:sz w:val="24"/>
                <w:szCs w:val="24"/>
              </w:rPr>
            </w:pPr>
          </w:p>
        </w:tc>
        <w:tc>
          <w:tcPr>
            <w:tcW w:w="1218" w:type="dxa"/>
          </w:tcPr>
          <w:p w:rsidR="00330557" w:rsidRPr="009118A8" w:rsidRDefault="00330557" w:rsidP="00330557">
            <w:pPr>
              <w:rPr>
                <w:sz w:val="24"/>
                <w:szCs w:val="24"/>
              </w:rPr>
            </w:pPr>
          </w:p>
        </w:tc>
        <w:tc>
          <w:tcPr>
            <w:tcW w:w="1218" w:type="dxa"/>
          </w:tcPr>
          <w:p w:rsidR="00330557" w:rsidRPr="009118A8" w:rsidRDefault="00330557" w:rsidP="00330557">
            <w:pPr>
              <w:rPr>
                <w:sz w:val="24"/>
                <w:szCs w:val="24"/>
              </w:rPr>
            </w:pPr>
          </w:p>
        </w:tc>
      </w:tr>
    </w:tbl>
    <w:p w:rsidR="00330557" w:rsidRPr="009118A8" w:rsidRDefault="00330557" w:rsidP="00330557">
      <w:pPr>
        <w:rPr>
          <w:sz w:val="24"/>
          <w:szCs w:val="24"/>
        </w:rPr>
      </w:pPr>
    </w:p>
    <w:p w:rsidR="009118A8" w:rsidRPr="009118A8" w:rsidRDefault="009118A8" w:rsidP="009118A8">
      <w:pPr>
        <w:ind w:left="360"/>
        <w:rPr>
          <w:sz w:val="24"/>
          <w:szCs w:val="24"/>
        </w:rPr>
      </w:pPr>
    </w:p>
    <w:p w:rsidR="00330557" w:rsidRPr="009118A8" w:rsidRDefault="00330557" w:rsidP="00330557">
      <w:pPr>
        <w:pStyle w:val="ListParagraph"/>
        <w:numPr>
          <w:ilvl w:val="0"/>
          <w:numId w:val="3"/>
        </w:numPr>
        <w:rPr>
          <w:sz w:val="24"/>
          <w:szCs w:val="24"/>
        </w:rPr>
      </w:pPr>
      <w:r w:rsidRPr="009118A8">
        <w:rPr>
          <w:sz w:val="24"/>
          <w:szCs w:val="24"/>
        </w:rPr>
        <w:lastRenderedPageBreak/>
        <w:t>Now read the text and answer the questions:</w:t>
      </w:r>
    </w:p>
    <w:p w:rsidR="00330557" w:rsidRPr="009118A8" w:rsidRDefault="00330557" w:rsidP="00330557">
      <w:pPr>
        <w:jc w:val="center"/>
        <w:rPr>
          <w:sz w:val="24"/>
          <w:szCs w:val="24"/>
        </w:rPr>
      </w:pPr>
    </w:p>
    <w:p w:rsidR="009118A8" w:rsidRDefault="009118A8" w:rsidP="009118A8">
      <w:pPr>
        <w:rPr>
          <w:sz w:val="24"/>
          <w:szCs w:val="24"/>
        </w:rPr>
      </w:pPr>
    </w:p>
    <w:p w:rsidR="009118A8" w:rsidRDefault="009118A8" w:rsidP="009118A8">
      <w:pPr>
        <w:rPr>
          <w:sz w:val="24"/>
          <w:szCs w:val="24"/>
        </w:rPr>
      </w:pPr>
    </w:p>
    <w:p w:rsidR="00330557" w:rsidRPr="009118A8" w:rsidRDefault="00330557" w:rsidP="009118A8">
      <w:pPr>
        <w:jc w:val="center"/>
        <w:rPr>
          <w:sz w:val="24"/>
          <w:szCs w:val="24"/>
        </w:rPr>
      </w:pPr>
      <w:r w:rsidRPr="009118A8">
        <w:rPr>
          <w:sz w:val="24"/>
          <w:szCs w:val="24"/>
        </w:rPr>
        <w:t xml:space="preserve">The Woman who </w:t>
      </w:r>
      <w:proofErr w:type="gramStart"/>
      <w:r w:rsidRPr="009118A8">
        <w:rPr>
          <w:sz w:val="24"/>
          <w:szCs w:val="24"/>
        </w:rPr>
        <w:t>Changed</w:t>
      </w:r>
      <w:proofErr w:type="gramEnd"/>
      <w:r w:rsidRPr="009118A8">
        <w:rPr>
          <w:sz w:val="24"/>
          <w:szCs w:val="24"/>
        </w:rPr>
        <w:t xml:space="preserve"> a Nation</w:t>
      </w:r>
    </w:p>
    <w:p w:rsidR="00330557" w:rsidRPr="009118A8" w:rsidRDefault="00330557" w:rsidP="00330557">
      <w:pPr>
        <w:jc w:val="center"/>
        <w:rPr>
          <w:sz w:val="24"/>
          <w:szCs w:val="24"/>
        </w:rPr>
      </w:pPr>
    </w:p>
    <w:p w:rsidR="00330557" w:rsidRPr="009118A8" w:rsidRDefault="00330557" w:rsidP="00330557">
      <w:pPr>
        <w:rPr>
          <w:sz w:val="24"/>
          <w:szCs w:val="24"/>
          <w:lang w:eastAsia="en-GB"/>
        </w:rPr>
      </w:pPr>
    </w:p>
    <w:p w:rsidR="00330557" w:rsidRPr="009118A8" w:rsidRDefault="00330557" w:rsidP="00330557">
      <w:pPr>
        <w:rPr>
          <w:sz w:val="24"/>
          <w:szCs w:val="24"/>
          <w:lang w:eastAsia="en-GB"/>
        </w:rPr>
      </w:pPr>
      <w:r w:rsidRPr="009118A8">
        <w:rPr>
          <w:sz w:val="24"/>
          <w:szCs w:val="24"/>
          <w:lang w:eastAsia="en-GB"/>
        </w:rPr>
        <w:t xml:space="preserve">One December evening, a woman left work and boarded a bus for home. She was tired; her feet ached. But this was Montgomery, Alabama, in 1955, and as the bus became crowded, the woman, a black </w:t>
      </w:r>
      <w:r w:rsidR="00982E2A" w:rsidRPr="009118A8">
        <w:rPr>
          <w:sz w:val="24"/>
          <w:szCs w:val="24"/>
          <w:lang w:eastAsia="en-GB"/>
        </w:rPr>
        <w:t>African-American</w:t>
      </w:r>
      <w:r w:rsidRPr="009118A8">
        <w:rPr>
          <w:sz w:val="24"/>
          <w:szCs w:val="24"/>
          <w:lang w:eastAsia="en-GB"/>
        </w:rPr>
        <w:t xml:space="preserve">, was ordered to give up her seat to a white passenger. </w:t>
      </w:r>
      <w:r w:rsidR="00247A70">
        <w:rPr>
          <w:sz w:val="24"/>
          <w:szCs w:val="24"/>
          <w:lang w:eastAsia="en-GB"/>
        </w:rPr>
        <w:t>But she</w:t>
      </w:r>
      <w:r w:rsidRPr="009118A8">
        <w:rPr>
          <w:sz w:val="24"/>
          <w:szCs w:val="24"/>
          <w:lang w:eastAsia="en-GB"/>
        </w:rPr>
        <w:t xml:space="preserve"> remained seated, </w:t>
      </w:r>
      <w:r w:rsidR="00247A70">
        <w:rPr>
          <w:sz w:val="24"/>
          <w:szCs w:val="24"/>
          <w:lang w:eastAsia="en-GB"/>
        </w:rPr>
        <w:t xml:space="preserve">and </w:t>
      </w:r>
      <w:r w:rsidRPr="009118A8">
        <w:rPr>
          <w:sz w:val="24"/>
          <w:szCs w:val="24"/>
          <w:lang w:eastAsia="en-GB"/>
        </w:rPr>
        <w:t xml:space="preserve">that simple decision eventually led to the disintegration of institutionalised segregation in the South, bringing in a new era of the civil rights movement. </w:t>
      </w:r>
    </w:p>
    <w:p w:rsidR="00330557" w:rsidRPr="009118A8" w:rsidRDefault="00330557" w:rsidP="00330557">
      <w:pPr>
        <w:spacing w:before="100" w:beforeAutospacing="1" w:after="100" w:afterAutospacing="1"/>
        <w:rPr>
          <w:sz w:val="24"/>
          <w:szCs w:val="24"/>
          <w:lang w:eastAsia="en-GB"/>
        </w:rPr>
      </w:pPr>
      <w:r w:rsidRPr="009118A8">
        <w:rPr>
          <w:sz w:val="24"/>
          <w:szCs w:val="24"/>
          <w:lang w:eastAsia="en-GB"/>
        </w:rPr>
        <w:t xml:space="preserve">The white bus driver warned Rosa Parks, "Well, I'm going to have you arrested," and she replied, "You may go on and do so."  Parks was 42 years old when she refused to give up her seat. She has insisted that her feet were not aching; she was, by her own testimony, no more tired than usual. And she did not plan her fateful act: "I did not get on the bus to get arrested," she has said. "I got on the bus to go home." </w:t>
      </w:r>
    </w:p>
    <w:p w:rsidR="00330557" w:rsidRPr="009118A8" w:rsidRDefault="00330557" w:rsidP="00330557">
      <w:pPr>
        <w:spacing w:before="100" w:beforeAutospacing="1" w:after="100" w:afterAutospacing="1"/>
        <w:rPr>
          <w:sz w:val="24"/>
          <w:szCs w:val="24"/>
          <w:lang w:eastAsia="en-GB"/>
        </w:rPr>
      </w:pPr>
      <w:r w:rsidRPr="009118A8">
        <w:rPr>
          <w:sz w:val="24"/>
          <w:szCs w:val="24"/>
          <w:lang w:eastAsia="en-GB"/>
        </w:rPr>
        <w:t>Montgomery's segre</w:t>
      </w:r>
      <w:r w:rsidR="00247A70">
        <w:rPr>
          <w:sz w:val="24"/>
          <w:szCs w:val="24"/>
          <w:lang w:eastAsia="en-GB"/>
        </w:rPr>
        <w:t>gation laws were complex: black people</w:t>
      </w:r>
      <w:r w:rsidRPr="009118A8">
        <w:rPr>
          <w:sz w:val="24"/>
          <w:szCs w:val="24"/>
          <w:lang w:eastAsia="en-GB"/>
        </w:rPr>
        <w:t xml:space="preserve"> were required to pay their fare to the driver, then get off and get on again through the back door. Sometimes the bus would drive off before the paid-up customers made it to the back entrance. If the white section was full and another white customer entered, blacks were required to give up their seats and move farther to the back; a black person was not even allowed to sit across the aisle from whites. These humiliations were made worse by the fact that two-thirds of the bus riders in Montgomery were black. </w:t>
      </w:r>
    </w:p>
    <w:p w:rsidR="00330557" w:rsidRPr="009118A8" w:rsidRDefault="00330557" w:rsidP="00330557">
      <w:pPr>
        <w:rPr>
          <w:sz w:val="24"/>
          <w:szCs w:val="24"/>
        </w:rPr>
      </w:pPr>
      <w:r w:rsidRPr="009118A8">
        <w:rPr>
          <w:sz w:val="24"/>
          <w:szCs w:val="24"/>
        </w:rPr>
        <w:t xml:space="preserve">“It was just not right, and I was tired of it,” wrote Parks in her 1994 book </w:t>
      </w:r>
      <w:r w:rsidRPr="009118A8">
        <w:rPr>
          <w:i/>
          <w:sz w:val="24"/>
          <w:szCs w:val="24"/>
        </w:rPr>
        <w:t xml:space="preserve">Quiet Strength. </w:t>
      </w:r>
      <w:r w:rsidRPr="009118A8">
        <w:rPr>
          <w:sz w:val="24"/>
          <w:szCs w:val="24"/>
        </w:rPr>
        <w:t>“I kept thinking about my mother and my grandparents, and how strong they were.”</w:t>
      </w:r>
    </w:p>
    <w:p w:rsidR="00330557" w:rsidRPr="009118A8" w:rsidRDefault="00330557" w:rsidP="00330557">
      <w:pPr>
        <w:rPr>
          <w:sz w:val="24"/>
          <w:szCs w:val="24"/>
        </w:rPr>
      </w:pPr>
    </w:p>
    <w:p w:rsidR="00330557" w:rsidRPr="009118A8" w:rsidRDefault="00330557" w:rsidP="00330557">
      <w:pPr>
        <w:rPr>
          <w:sz w:val="24"/>
          <w:szCs w:val="24"/>
        </w:rPr>
      </w:pPr>
      <w:r w:rsidRPr="009118A8">
        <w:rPr>
          <w:sz w:val="24"/>
          <w:szCs w:val="24"/>
        </w:rPr>
        <w:t>The rest of Parks’ story is American history… her arrest and trial, a 381-day Montgomery bus boycott, and, finally, the Supreme Court’s ruling in November 1956 that segregation on public transport was unlawful.</w:t>
      </w:r>
    </w:p>
    <w:p w:rsidR="009118A8" w:rsidRPr="009118A8" w:rsidRDefault="00330557" w:rsidP="009118A8">
      <w:pPr>
        <w:pStyle w:val="NormalWeb"/>
        <w:shd w:val="clear" w:color="auto" w:fill="F8FCFF"/>
        <w:rPr>
          <w:rFonts w:ascii="Tahoma" w:hAnsi="Tahoma" w:cs="Tahoma"/>
          <w:color w:val="000000" w:themeColor="text1"/>
          <w:lang/>
        </w:rPr>
      </w:pPr>
      <w:r w:rsidRPr="009118A8">
        <w:rPr>
          <w:rFonts w:ascii="Tahoma" w:hAnsi="Tahoma" w:cs="Tahoma"/>
          <w:bCs/>
          <w:lang/>
        </w:rPr>
        <w:t>Rosa Parks died on 24 October 2005.</w:t>
      </w:r>
      <w:r w:rsidRPr="009118A8">
        <w:rPr>
          <w:rFonts w:ascii="Tahoma" w:hAnsi="Tahoma" w:cs="Tahoma"/>
          <w:b/>
          <w:bCs/>
          <w:lang/>
        </w:rPr>
        <w:t xml:space="preserve">  </w:t>
      </w:r>
      <w:r w:rsidR="00982E2A" w:rsidRPr="009118A8">
        <w:rPr>
          <w:rFonts w:ascii="Tahoma" w:hAnsi="Tahoma" w:cs="Tahoma"/>
          <w:bCs/>
          <w:lang/>
        </w:rPr>
        <w:t>T</w:t>
      </w:r>
      <w:r w:rsidRPr="009118A8">
        <w:rPr>
          <w:rFonts w:ascii="Tahoma" w:hAnsi="Tahoma" w:cs="Tahoma"/>
          <w:color w:val="000000" w:themeColor="text1"/>
          <w:lang/>
        </w:rPr>
        <w:t xml:space="preserve">he U.S. Congress called </w:t>
      </w:r>
      <w:r w:rsidR="00982E2A" w:rsidRPr="009118A8">
        <w:rPr>
          <w:rFonts w:ascii="Tahoma" w:hAnsi="Tahoma" w:cs="Tahoma"/>
          <w:color w:val="000000" w:themeColor="text1"/>
          <w:lang/>
        </w:rPr>
        <w:t xml:space="preserve">her </w:t>
      </w:r>
      <w:r w:rsidRPr="009118A8">
        <w:rPr>
          <w:rFonts w:ascii="Tahoma" w:hAnsi="Tahoma" w:cs="Tahoma"/>
          <w:color w:val="000000" w:themeColor="text1"/>
          <w:lang/>
        </w:rPr>
        <w:t>the "Mother of the Modern-Day Civil Rights Movement."</w:t>
      </w:r>
    </w:p>
    <w:p w:rsidR="00330557" w:rsidRPr="00247A70" w:rsidRDefault="00982E2A" w:rsidP="00247A70">
      <w:pPr>
        <w:pStyle w:val="ListParagraph"/>
        <w:numPr>
          <w:ilvl w:val="0"/>
          <w:numId w:val="1"/>
        </w:numPr>
        <w:spacing w:line="720" w:lineRule="auto"/>
        <w:rPr>
          <w:sz w:val="24"/>
          <w:szCs w:val="24"/>
        </w:rPr>
      </w:pPr>
      <w:r w:rsidRPr="00247A70">
        <w:rPr>
          <w:sz w:val="24"/>
          <w:szCs w:val="24"/>
        </w:rPr>
        <w:t>How long ago did this</w:t>
      </w:r>
      <w:r w:rsidR="00330557" w:rsidRPr="00247A70">
        <w:rPr>
          <w:sz w:val="24"/>
          <w:szCs w:val="24"/>
        </w:rPr>
        <w:t xml:space="preserve"> happen?</w:t>
      </w:r>
      <w:r w:rsidR="009118A8" w:rsidRPr="00247A70">
        <w:rPr>
          <w:sz w:val="24"/>
          <w:szCs w:val="24"/>
        </w:rPr>
        <w:t xml:space="preserve">  _____________________________</w:t>
      </w:r>
    </w:p>
    <w:p w:rsidR="00982E2A" w:rsidRPr="009118A8" w:rsidRDefault="00982E2A" w:rsidP="00982E2A">
      <w:pPr>
        <w:numPr>
          <w:ilvl w:val="0"/>
          <w:numId w:val="1"/>
        </w:numPr>
        <w:spacing w:line="720" w:lineRule="auto"/>
        <w:ind w:left="714" w:hanging="357"/>
        <w:rPr>
          <w:sz w:val="24"/>
          <w:szCs w:val="24"/>
        </w:rPr>
      </w:pPr>
      <w:r w:rsidRPr="009118A8">
        <w:rPr>
          <w:sz w:val="24"/>
          <w:szCs w:val="24"/>
        </w:rPr>
        <w:t>What time of year was it?</w:t>
      </w:r>
      <w:r w:rsidR="009118A8">
        <w:rPr>
          <w:sz w:val="24"/>
          <w:szCs w:val="24"/>
        </w:rPr>
        <w:t xml:space="preserve"> ___________________________________</w:t>
      </w:r>
    </w:p>
    <w:p w:rsidR="00330557" w:rsidRDefault="00330557" w:rsidP="009118A8">
      <w:pPr>
        <w:pStyle w:val="ListParagraph"/>
        <w:numPr>
          <w:ilvl w:val="0"/>
          <w:numId w:val="1"/>
        </w:numPr>
        <w:spacing w:line="720" w:lineRule="auto"/>
        <w:rPr>
          <w:sz w:val="24"/>
          <w:szCs w:val="24"/>
        </w:rPr>
      </w:pPr>
      <w:r w:rsidRPr="009118A8">
        <w:rPr>
          <w:sz w:val="24"/>
          <w:szCs w:val="24"/>
        </w:rPr>
        <w:t>Why was Rosa Parks on the bus?</w:t>
      </w:r>
      <w:r w:rsidR="009118A8">
        <w:rPr>
          <w:sz w:val="24"/>
          <w:szCs w:val="24"/>
        </w:rPr>
        <w:t xml:space="preserve">  _____________________________</w:t>
      </w:r>
    </w:p>
    <w:p w:rsidR="009118A8" w:rsidRPr="009118A8" w:rsidRDefault="009118A8" w:rsidP="009118A8">
      <w:pPr>
        <w:pStyle w:val="ListParagraph"/>
        <w:spacing w:line="720" w:lineRule="auto"/>
        <w:rPr>
          <w:sz w:val="24"/>
          <w:szCs w:val="24"/>
        </w:rPr>
      </w:pPr>
      <w:r>
        <w:rPr>
          <w:sz w:val="24"/>
          <w:szCs w:val="24"/>
        </w:rPr>
        <w:t>_________________________________________________________</w:t>
      </w:r>
    </w:p>
    <w:p w:rsidR="00330557" w:rsidRPr="009118A8" w:rsidRDefault="00330557" w:rsidP="009118A8">
      <w:pPr>
        <w:pStyle w:val="ListParagraph"/>
        <w:numPr>
          <w:ilvl w:val="0"/>
          <w:numId w:val="1"/>
        </w:numPr>
        <w:spacing w:line="720" w:lineRule="auto"/>
        <w:rPr>
          <w:sz w:val="24"/>
          <w:szCs w:val="24"/>
        </w:rPr>
      </w:pPr>
      <w:r w:rsidRPr="009118A8">
        <w:rPr>
          <w:sz w:val="24"/>
          <w:szCs w:val="24"/>
        </w:rPr>
        <w:lastRenderedPageBreak/>
        <w:t>Why was she ordered to give up her seat?</w:t>
      </w:r>
      <w:r w:rsidR="009118A8" w:rsidRPr="009118A8">
        <w:rPr>
          <w:sz w:val="24"/>
          <w:szCs w:val="24"/>
        </w:rPr>
        <w:t xml:space="preserve"> ______________________</w:t>
      </w:r>
    </w:p>
    <w:p w:rsidR="009118A8" w:rsidRPr="009118A8" w:rsidRDefault="009118A8" w:rsidP="009118A8">
      <w:pPr>
        <w:spacing w:line="720" w:lineRule="auto"/>
        <w:ind w:left="714"/>
        <w:rPr>
          <w:sz w:val="24"/>
          <w:szCs w:val="24"/>
        </w:rPr>
      </w:pPr>
      <w:r>
        <w:rPr>
          <w:sz w:val="24"/>
          <w:szCs w:val="24"/>
        </w:rPr>
        <w:t>_________________________________________________________</w:t>
      </w:r>
    </w:p>
    <w:p w:rsidR="00330557" w:rsidRDefault="00330557" w:rsidP="00330557">
      <w:pPr>
        <w:numPr>
          <w:ilvl w:val="0"/>
          <w:numId w:val="1"/>
        </w:numPr>
        <w:spacing w:line="720" w:lineRule="auto"/>
        <w:ind w:left="714" w:hanging="357"/>
        <w:rPr>
          <w:sz w:val="24"/>
          <w:szCs w:val="24"/>
        </w:rPr>
      </w:pPr>
      <w:r w:rsidRPr="009118A8">
        <w:rPr>
          <w:sz w:val="24"/>
          <w:szCs w:val="24"/>
        </w:rPr>
        <w:t>Why did she refuse?</w:t>
      </w:r>
      <w:r w:rsidR="009118A8">
        <w:rPr>
          <w:sz w:val="24"/>
          <w:szCs w:val="24"/>
        </w:rPr>
        <w:t xml:space="preserve">  _______________________________________</w:t>
      </w:r>
    </w:p>
    <w:p w:rsidR="009118A8" w:rsidRPr="009118A8" w:rsidRDefault="009118A8" w:rsidP="009118A8">
      <w:pPr>
        <w:spacing w:line="720" w:lineRule="auto"/>
        <w:ind w:left="714"/>
        <w:rPr>
          <w:sz w:val="24"/>
          <w:szCs w:val="24"/>
        </w:rPr>
      </w:pPr>
      <w:r>
        <w:rPr>
          <w:sz w:val="24"/>
          <w:szCs w:val="24"/>
        </w:rPr>
        <w:t>_________________________________________________________</w:t>
      </w:r>
    </w:p>
    <w:p w:rsidR="00330557" w:rsidRDefault="00330557" w:rsidP="00330557">
      <w:pPr>
        <w:numPr>
          <w:ilvl w:val="0"/>
          <w:numId w:val="1"/>
        </w:numPr>
        <w:spacing w:line="720" w:lineRule="auto"/>
        <w:ind w:left="714" w:hanging="357"/>
        <w:rPr>
          <w:sz w:val="24"/>
          <w:szCs w:val="24"/>
        </w:rPr>
      </w:pPr>
      <w:r w:rsidRPr="009118A8">
        <w:rPr>
          <w:sz w:val="24"/>
          <w:szCs w:val="24"/>
        </w:rPr>
        <w:t xml:space="preserve">What </w:t>
      </w:r>
      <w:r w:rsidR="009118A8" w:rsidRPr="009118A8">
        <w:rPr>
          <w:sz w:val="24"/>
          <w:szCs w:val="24"/>
        </w:rPr>
        <w:t xml:space="preserve">3 things </w:t>
      </w:r>
      <w:r w:rsidRPr="009118A8">
        <w:rPr>
          <w:sz w:val="24"/>
          <w:szCs w:val="24"/>
        </w:rPr>
        <w:t>do we learn about the rules on buses in Alabama at that time?</w:t>
      </w:r>
    </w:p>
    <w:p w:rsidR="009118A8" w:rsidRDefault="009118A8" w:rsidP="009118A8">
      <w:pPr>
        <w:pStyle w:val="ListParagraph"/>
        <w:numPr>
          <w:ilvl w:val="0"/>
          <w:numId w:val="4"/>
        </w:numPr>
        <w:spacing w:line="720" w:lineRule="auto"/>
        <w:rPr>
          <w:sz w:val="24"/>
          <w:szCs w:val="24"/>
        </w:rPr>
      </w:pPr>
      <w:r>
        <w:rPr>
          <w:sz w:val="24"/>
          <w:szCs w:val="24"/>
        </w:rPr>
        <w:t>________________________________________________________________________________________________________</w:t>
      </w:r>
    </w:p>
    <w:p w:rsidR="009118A8" w:rsidRDefault="009118A8" w:rsidP="009118A8">
      <w:pPr>
        <w:pStyle w:val="ListParagraph"/>
        <w:numPr>
          <w:ilvl w:val="0"/>
          <w:numId w:val="4"/>
        </w:numPr>
        <w:spacing w:line="720" w:lineRule="auto"/>
        <w:rPr>
          <w:sz w:val="24"/>
          <w:szCs w:val="24"/>
        </w:rPr>
      </w:pPr>
      <w:r>
        <w:rPr>
          <w:sz w:val="24"/>
          <w:szCs w:val="24"/>
        </w:rPr>
        <w:t>________________________________________________________________________________________________________</w:t>
      </w:r>
    </w:p>
    <w:p w:rsidR="009118A8" w:rsidRPr="009118A8" w:rsidRDefault="009118A8" w:rsidP="009118A8">
      <w:pPr>
        <w:pStyle w:val="ListParagraph"/>
        <w:numPr>
          <w:ilvl w:val="0"/>
          <w:numId w:val="4"/>
        </w:numPr>
        <w:spacing w:line="720" w:lineRule="auto"/>
        <w:rPr>
          <w:sz w:val="24"/>
          <w:szCs w:val="24"/>
        </w:rPr>
      </w:pPr>
      <w:r>
        <w:rPr>
          <w:sz w:val="24"/>
          <w:szCs w:val="24"/>
        </w:rPr>
        <w:t>________________________________________________________________________________________________________</w:t>
      </w:r>
    </w:p>
    <w:p w:rsidR="009118A8" w:rsidRDefault="00330557" w:rsidP="009118A8">
      <w:pPr>
        <w:pStyle w:val="ListParagraph"/>
        <w:numPr>
          <w:ilvl w:val="0"/>
          <w:numId w:val="1"/>
        </w:numPr>
        <w:spacing w:line="720" w:lineRule="auto"/>
        <w:rPr>
          <w:sz w:val="24"/>
          <w:szCs w:val="24"/>
        </w:rPr>
      </w:pPr>
      <w:r w:rsidRPr="009118A8">
        <w:rPr>
          <w:sz w:val="24"/>
          <w:szCs w:val="24"/>
        </w:rPr>
        <w:t>What happened to Rosa personally as a result?</w:t>
      </w:r>
      <w:r w:rsidR="009118A8">
        <w:rPr>
          <w:sz w:val="24"/>
          <w:szCs w:val="24"/>
        </w:rPr>
        <w:t xml:space="preserve"> </w:t>
      </w:r>
      <w:r w:rsidR="00247A70">
        <w:rPr>
          <w:sz w:val="24"/>
          <w:szCs w:val="24"/>
        </w:rPr>
        <w:t>___________________</w:t>
      </w:r>
    </w:p>
    <w:p w:rsidR="00247A70" w:rsidRDefault="00247A70" w:rsidP="00247A70">
      <w:pPr>
        <w:pStyle w:val="ListParagraph"/>
        <w:spacing w:line="720" w:lineRule="auto"/>
        <w:rPr>
          <w:sz w:val="24"/>
          <w:szCs w:val="24"/>
        </w:rPr>
      </w:pPr>
      <w:r>
        <w:rPr>
          <w:sz w:val="24"/>
          <w:szCs w:val="24"/>
        </w:rPr>
        <w:t>_________________________________________________________</w:t>
      </w:r>
    </w:p>
    <w:p w:rsidR="009118A8" w:rsidRDefault="00330557" w:rsidP="009118A8">
      <w:pPr>
        <w:pStyle w:val="ListParagraph"/>
        <w:numPr>
          <w:ilvl w:val="0"/>
          <w:numId w:val="1"/>
        </w:numPr>
        <w:spacing w:line="720" w:lineRule="auto"/>
        <w:rPr>
          <w:sz w:val="24"/>
          <w:szCs w:val="24"/>
        </w:rPr>
      </w:pPr>
      <w:r w:rsidRPr="009118A8">
        <w:rPr>
          <w:sz w:val="24"/>
          <w:szCs w:val="24"/>
        </w:rPr>
        <w:t xml:space="preserve">How did Rosa’s </w:t>
      </w:r>
      <w:r w:rsidR="009118A8" w:rsidRPr="009118A8">
        <w:rPr>
          <w:sz w:val="24"/>
          <w:szCs w:val="24"/>
        </w:rPr>
        <w:t>action</w:t>
      </w:r>
      <w:r w:rsidRPr="009118A8">
        <w:rPr>
          <w:sz w:val="24"/>
          <w:szCs w:val="24"/>
        </w:rPr>
        <w:t xml:space="preserve"> change American history?</w:t>
      </w:r>
      <w:r w:rsidR="009118A8">
        <w:rPr>
          <w:sz w:val="24"/>
          <w:szCs w:val="24"/>
        </w:rPr>
        <w:t xml:space="preserve">  _________________</w:t>
      </w:r>
    </w:p>
    <w:p w:rsidR="00330557" w:rsidRPr="009118A8" w:rsidRDefault="009118A8" w:rsidP="009118A8">
      <w:pPr>
        <w:pStyle w:val="ListParagraph"/>
        <w:spacing w:line="720" w:lineRule="auto"/>
        <w:rPr>
          <w:sz w:val="24"/>
          <w:szCs w:val="24"/>
        </w:rPr>
      </w:pPr>
      <w:r w:rsidRPr="009118A8">
        <w:rPr>
          <w:sz w:val="24"/>
          <w:szCs w:val="24"/>
        </w:rPr>
        <w:t>__________________________________________________________________________________________________________________</w:t>
      </w:r>
    </w:p>
    <w:sectPr w:rsidR="00330557" w:rsidRPr="009118A8" w:rsidSect="009118A8">
      <w:pgSz w:w="11906" w:h="16838"/>
      <w:pgMar w:top="1078" w:right="1800"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11348"/>
    <w:multiLevelType w:val="hybridMultilevel"/>
    <w:tmpl w:val="1CB25E30"/>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7CE452B"/>
    <w:multiLevelType w:val="hybridMultilevel"/>
    <w:tmpl w:val="69125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C60194D"/>
    <w:multiLevelType w:val="hybridMultilevel"/>
    <w:tmpl w:val="AA38B482"/>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
    <w:nsid w:val="7AB40CFB"/>
    <w:multiLevelType w:val="hybridMultilevel"/>
    <w:tmpl w:val="3FD89C04"/>
    <w:lvl w:ilvl="0" w:tplc="B9D811F2">
      <w:start w:val="1"/>
      <w:numFmt w:val="decimal"/>
      <w:lvlText w:val="%1."/>
      <w:lvlJc w:val="left"/>
      <w:pPr>
        <w:tabs>
          <w:tab w:val="num" w:pos="720"/>
        </w:tabs>
        <w:ind w:left="720" w:hanging="360"/>
      </w:pPr>
      <w:rPr>
        <w:rFonts w:ascii="Tahoma" w:eastAsia="Times New Roman" w:hAnsi="Tahoma" w:cs="Tahoma"/>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30557"/>
    <w:rsid w:val="001028F0"/>
    <w:rsid w:val="00247A70"/>
    <w:rsid w:val="00330557"/>
    <w:rsid w:val="007D2613"/>
    <w:rsid w:val="009118A8"/>
    <w:rsid w:val="00982E2A"/>
    <w:rsid w:val="00CD25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557"/>
    <w:pPr>
      <w:spacing w:after="0" w:line="240" w:lineRule="auto"/>
    </w:pPr>
    <w:rPr>
      <w:rFonts w:ascii="Tahoma" w:eastAsia="Times New Roman" w:hAnsi="Tahoma" w:cs="Tahoma"/>
      <w:sz w:val="28"/>
      <w:szCs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055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0557"/>
    <w:rPr>
      <w:sz w:val="16"/>
      <w:szCs w:val="16"/>
    </w:rPr>
  </w:style>
  <w:style w:type="character" w:customStyle="1" w:styleId="BalloonTextChar">
    <w:name w:val="Balloon Text Char"/>
    <w:basedOn w:val="DefaultParagraphFont"/>
    <w:link w:val="BalloonText"/>
    <w:uiPriority w:val="99"/>
    <w:semiHidden/>
    <w:rsid w:val="00330557"/>
    <w:rPr>
      <w:rFonts w:ascii="Tahoma" w:eastAsia="Times New Roman" w:hAnsi="Tahoma" w:cs="Tahoma"/>
      <w:sz w:val="16"/>
      <w:szCs w:val="16"/>
    </w:rPr>
  </w:style>
  <w:style w:type="paragraph" w:styleId="ListParagraph">
    <w:name w:val="List Paragraph"/>
    <w:basedOn w:val="Normal"/>
    <w:uiPriority w:val="34"/>
    <w:qFormat/>
    <w:rsid w:val="00330557"/>
    <w:pPr>
      <w:ind w:left="720"/>
      <w:contextualSpacing/>
    </w:pPr>
  </w:style>
  <w:style w:type="character" w:styleId="Hyperlink">
    <w:name w:val="Hyperlink"/>
    <w:basedOn w:val="DefaultParagraphFont"/>
    <w:uiPriority w:val="99"/>
    <w:semiHidden/>
    <w:unhideWhenUsed/>
    <w:rsid w:val="00330557"/>
    <w:rPr>
      <w:color w:val="0000FF"/>
      <w:u w:val="single"/>
    </w:rPr>
  </w:style>
  <w:style w:type="paragraph" w:styleId="NormalWeb">
    <w:name w:val="Normal (Web)"/>
    <w:basedOn w:val="Normal"/>
    <w:uiPriority w:val="99"/>
    <w:unhideWhenUsed/>
    <w:rsid w:val="00330557"/>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78032333">
      <w:bodyDiv w:val="1"/>
      <w:marLeft w:val="0"/>
      <w:marRight w:val="0"/>
      <w:marTop w:val="0"/>
      <w:marBottom w:val="0"/>
      <w:divBdr>
        <w:top w:val="none" w:sz="0" w:space="0" w:color="auto"/>
        <w:left w:val="none" w:sz="0" w:space="0" w:color="auto"/>
        <w:bottom w:val="none" w:sz="0" w:space="0" w:color="auto"/>
        <w:right w:val="none" w:sz="0" w:space="0" w:color="auto"/>
      </w:divBdr>
      <w:divsChild>
        <w:div w:id="1199510887">
          <w:marLeft w:val="0"/>
          <w:marRight w:val="0"/>
          <w:marTop w:val="0"/>
          <w:marBottom w:val="0"/>
          <w:divBdr>
            <w:top w:val="none" w:sz="0" w:space="0" w:color="auto"/>
            <w:left w:val="none" w:sz="0" w:space="0" w:color="auto"/>
            <w:bottom w:val="none" w:sz="0" w:space="0" w:color="auto"/>
            <w:right w:val="none" w:sz="0" w:space="0" w:color="auto"/>
          </w:divBdr>
          <w:divsChild>
            <w:div w:id="594940848">
              <w:marLeft w:val="0"/>
              <w:marRight w:val="0"/>
              <w:marTop w:val="0"/>
              <w:marBottom w:val="0"/>
              <w:divBdr>
                <w:top w:val="none" w:sz="0" w:space="0" w:color="auto"/>
                <w:left w:val="none" w:sz="0" w:space="0" w:color="auto"/>
                <w:bottom w:val="none" w:sz="0" w:space="0" w:color="auto"/>
                <w:right w:val="none" w:sz="0" w:space="0" w:color="auto"/>
              </w:divBdr>
              <w:divsChild>
                <w:div w:id="1083333562">
                  <w:marLeft w:val="0"/>
                  <w:marRight w:val="0"/>
                  <w:marTop w:val="0"/>
                  <w:marBottom w:val="0"/>
                  <w:divBdr>
                    <w:top w:val="none" w:sz="0" w:space="0" w:color="auto"/>
                    <w:left w:val="none" w:sz="0" w:space="0" w:color="auto"/>
                    <w:bottom w:val="none" w:sz="0" w:space="0" w:color="auto"/>
                    <w:right w:val="none" w:sz="0" w:space="0" w:color="auto"/>
                  </w:divBdr>
                  <w:divsChild>
                    <w:div w:id="2285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Bristol College</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AHalama</dc:creator>
  <cp:keywords/>
  <dc:description/>
  <cp:lastModifiedBy>AHalama</cp:lastModifiedBy>
  <cp:revision>1</cp:revision>
  <cp:lastPrinted>2010-04-16T10:53:00Z</cp:lastPrinted>
  <dcterms:created xsi:type="dcterms:W3CDTF">2010-04-16T10:10:00Z</dcterms:created>
  <dcterms:modified xsi:type="dcterms:W3CDTF">2010-04-16T10:53:00Z</dcterms:modified>
</cp:coreProperties>
</file>