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6D53" w14:textId="77777777" w:rsidR="00CF5899" w:rsidRDefault="00CF5899" w:rsidP="00CF5899">
      <w:pPr>
        <w:pBdr>
          <w:top w:val="single" w:sz="4" w:space="1" w:color="auto"/>
          <w:left w:val="single" w:sz="4" w:space="4" w:color="auto"/>
          <w:bottom w:val="single" w:sz="4" w:space="1" w:color="auto"/>
          <w:right w:val="single" w:sz="4" w:space="4" w:color="auto"/>
        </w:pBdr>
        <w:jc w:val="center"/>
        <w:rPr>
          <w:b/>
          <w:lang w:val="en-US"/>
        </w:rPr>
      </w:pPr>
      <w:r w:rsidRPr="001E61CB">
        <w:rPr>
          <w:b/>
          <w:color w:val="000080"/>
          <w:sz w:val="28"/>
          <w:szCs w:val="28"/>
          <w:lang w:val="en-US"/>
        </w:rPr>
        <w:t xml:space="preserve">Session </w:t>
      </w:r>
      <w:r>
        <w:rPr>
          <w:b/>
          <w:color w:val="000080"/>
          <w:sz w:val="28"/>
          <w:szCs w:val="28"/>
          <w:lang w:val="en-US"/>
        </w:rPr>
        <w:t xml:space="preserve">9 </w:t>
      </w:r>
      <w:r>
        <w:rPr>
          <w:b/>
          <w:lang w:val="en-US"/>
        </w:rPr>
        <w:t>Review of the Passive I</w:t>
      </w:r>
    </w:p>
    <w:p w14:paraId="5DA1BBA7" w14:textId="77777777" w:rsidR="00CF5899" w:rsidRDefault="00CF5899" w:rsidP="00CF5899">
      <w:pPr>
        <w:rPr>
          <w:b/>
          <w:sz w:val="28"/>
          <w:szCs w:val="28"/>
          <w:lang w:val="en-US"/>
        </w:rPr>
      </w:pPr>
    </w:p>
    <w:p w14:paraId="20A8DFD8" w14:textId="77777777" w:rsidR="00CF5899" w:rsidRDefault="00CF5899" w:rsidP="00CF5899">
      <w:pPr>
        <w:rPr>
          <w:b/>
          <w:lang w:val="en-US"/>
        </w:rPr>
      </w:pPr>
    </w:p>
    <w:tbl>
      <w:tblPr>
        <w:tblW w:w="946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861"/>
        <w:gridCol w:w="3190"/>
        <w:gridCol w:w="3417"/>
      </w:tblGrid>
      <w:tr w:rsidR="00CF5899" w:rsidRPr="004D004A" w14:paraId="3BDA6C46" w14:textId="77777777" w:rsidTr="00C223F5">
        <w:trPr>
          <w:tblCellSpacing w:w="20" w:type="dxa"/>
        </w:trPr>
        <w:tc>
          <w:tcPr>
            <w:tcW w:w="2840" w:type="dxa"/>
          </w:tcPr>
          <w:p w14:paraId="09A023B6" w14:textId="77777777" w:rsidR="00CF5899" w:rsidRPr="004D004A" w:rsidRDefault="00CF5899" w:rsidP="00C223F5">
            <w:pPr>
              <w:tabs>
                <w:tab w:val="left" w:pos="345"/>
                <w:tab w:val="center" w:pos="1312"/>
              </w:tabs>
              <w:rPr>
                <w:b/>
                <w:lang w:val="en-US"/>
              </w:rPr>
            </w:pPr>
            <w:r w:rsidRPr="004D004A">
              <w:rPr>
                <w:b/>
                <w:lang w:val="en-US"/>
              </w:rPr>
              <w:tab/>
            </w:r>
            <w:r w:rsidRPr="004D004A">
              <w:rPr>
                <w:b/>
                <w:lang w:val="en-US"/>
              </w:rPr>
              <w:tab/>
              <w:t>Form</w:t>
            </w:r>
          </w:p>
        </w:tc>
        <w:tc>
          <w:tcPr>
            <w:tcW w:w="3208" w:type="dxa"/>
          </w:tcPr>
          <w:p w14:paraId="5F86A01B" w14:textId="77777777" w:rsidR="00CF5899" w:rsidRPr="004D004A" w:rsidRDefault="00CF5899" w:rsidP="00C223F5">
            <w:pPr>
              <w:jc w:val="center"/>
              <w:rPr>
                <w:b/>
                <w:lang w:val="en-US"/>
              </w:rPr>
            </w:pPr>
            <w:r w:rsidRPr="004D004A">
              <w:rPr>
                <w:b/>
                <w:lang w:val="en-US"/>
              </w:rPr>
              <w:t>Active</w:t>
            </w:r>
          </w:p>
        </w:tc>
        <w:tc>
          <w:tcPr>
            <w:tcW w:w="3420" w:type="dxa"/>
          </w:tcPr>
          <w:p w14:paraId="4AB92558" w14:textId="77777777" w:rsidR="00CF5899" w:rsidRPr="004D004A" w:rsidRDefault="00CF5899" w:rsidP="00C223F5">
            <w:pPr>
              <w:jc w:val="center"/>
              <w:rPr>
                <w:b/>
                <w:lang w:val="en-US"/>
              </w:rPr>
            </w:pPr>
            <w:r w:rsidRPr="004D004A">
              <w:rPr>
                <w:b/>
                <w:lang w:val="en-US"/>
              </w:rPr>
              <w:t>Passive</w:t>
            </w:r>
          </w:p>
        </w:tc>
      </w:tr>
      <w:tr w:rsidR="00CF5899" w:rsidRPr="00CF5899" w14:paraId="6302F6CA" w14:textId="77777777" w:rsidTr="00C223F5">
        <w:trPr>
          <w:tblCellSpacing w:w="20" w:type="dxa"/>
        </w:trPr>
        <w:tc>
          <w:tcPr>
            <w:tcW w:w="2840" w:type="dxa"/>
          </w:tcPr>
          <w:p w14:paraId="457881F6" w14:textId="77777777" w:rsidR="00CF5899" w:rsidRPr="004D004A" w:rsidRDefault="00CF5899" w:rsidP="00C223F5">
            <w:pPr>
              <w:jc w:val="both"/>
              <w:rPr>
                <w:lang w:val="en-US"/>
              </w:rPr>
            </w:pPr>
            <w:r w:rsidRPr="004D004A">
              <w:rPr>
                <w:lang w:val="en-US"/>
              </w:rPr>
              <w:t>Present Simple</w:t>
            </w:r>
          </w:p>
        </w:tc>
        <w:tc>
          <w:tcPr>
            <w:tcW w:w="3208" w:type="dxa"/>
          </w:tcPr>
          <w:p w14:paraId="3B1E8D9D" w14:textId="77777777" w:rsidR="00CF5899" w:rsidRPr="004D004A" w:rsidRDefault="00CF5899" w:rsidP="00C223F5">
            <w:pPr>
              <w:jc w:val="both"/>
              <w:rPr>
                <w:lang w:val="en-US"/>
              </w:rPr>
            </w:pPr>
            <w:r w:rsidRPr="004D004A">
              <w:rPr>
                <w:lang w:val="en-US"/>
              </w:rPr>
              <w:t>They sell bread</w:t>
            </w:r>
          </w:p>
          <w:p w14:paraId="1E2B924F" w14:textId="77777777" w:rsidR="00CF5899" w:rsidRPr="004D004A" w:rsidRDefault="00CF5899" w:rsidP="00C223F5">
            <w:pPr>
              <w:jc w:val="both"/>
              <w:rPr>
                <w:lang w:val="en-US"/>
              </w:rPr>
            </w:pPr>
            <w:r w:rsidRPr="004D004A">
              <w:rPr>
                <w:lang w:val="en-US"/>
              </w:rPr>
              <w:t>in that shop.</w:t>
            </w:r>
          </w:p>
        </w:tc>
        <w:tc>
          <w:tcPr>
            <w:tcW w:w="3420" w:type="dxa"/>
          </w:tcPr>
          <w:p w14:paraId="0898A51D" w14:textId="77777777" w:rsidR="00CF5899" w:rsidRPr="004D004A" w:rsidRDefault="00CF5899" w:rsidP="00C223F5">
            <w:pPr>
              <w:jc w:val="both"/>
              <w:rPr>
                <w:lang w:val="en-US"/>
              </w:rPr>
            </w:pPr>
            <w:r w:rsidRPr="004D004A">
              <w:rPr>
                <w:lang w:val="en-US"/>
              </w:rPr>
              <w:t>Bread is sold in that shop.</w:t>
            </w:r>
          </w:p>
        </w:tc>
      </w:tr>
      <w:tr w:rsidR="00CF5899" w:rsidRPr="00CF5899" w14:paraId="6D4B3F85" w14:textId="77777777" w:rsidTr="00C223F5">
        <w:trPr>
          <w:tblCellSpacing w:w="20" w:type="dxa"/>
        </w:trPr>
        <w:tc>
          <w:tcPr>
            <w:tcW w:w="2840" w:type="dxa"/>
          </w:tcPr>
          <w:p w14:paraId="03C29880" w14:textId="77777777" w:rsidR="00CF5899" w:rsidRPr="004D004A" w:rsidRDefault="00CF5899" w:rsidP="00C223F5">
            <w:pPr>
              <w:jc w:val="both"/>
              <w:rPr>
                <w:lang w:val="en-US"/>
              </w:rPr>
            </w:pPr>
            <w:r w:rsidRPr="004D004A">
              <w:rPr>
                <w:lang w:val="en-US"/>
              </w:rPr>
              <w:t>Present Continuous</w:t>
            </w:r>
          </w:p>
        </w:tc>
        <w:tc>
          <w:tcPr>
            <w:tcW w:w="3208" w:type="dxa"/>
          </w:tcPr>
          <w:p w14:paraId="5B61164E" w14:textId="77777777" w:rsidR="00CF5899" w:rsidRPr="004D004A" w:rsidRDefault="00CF5899" w:rsidP="00C223F5">
            <w:pPr>
              <w:jc w:val="both"/>
              <w:rPr>
                <w:lang w:val="en-US"/>
              </w:rPr>
            </w:pPr>
            <w:r w:rsidRPr="004D004A">
              <w:rPr>
                <w:lang w:val="en-US"/>
              </w:rPr>
              <w:t>We are rewriting the story</w:t>
            </w:r>
          </w:p>
        </w:tc>
        <w:tc>
          <w:tcPr>
            <w:tcW w:w="3420" w:type="dxa"/>
          </w:tcPr>
          <w:p w14:paraId="36A183D4" w14:textId="77777777" w:rsidR="00CF5899" w:rsidRPr="004D004A" w:rsidRDefault="00CF5899" w:rsidP="00C223F5">
            <w:pPr>
              <w:jc w:val="both"/>
              <w:rPr>
                <w:lang w:val="en-US"/>
              </w:rPr>
            </w:pPr>
            <w:r w:rsidRPr="004D004A">
              <w:rPr>
                <w:lang w:val="en-US"/>
              </w:rPr>
              <w:t>The story is being rewritten.</w:t>
            </w:r>
          </w:p>
        </w:tc>
      </w:tr>
      <w:tr w:rsidR="00CF5899" w:rsidRPr="00CF5899" w14:paraId="139C33DB" w14:textId="77777777" w:rsidTr="00C223F5">
        <w:trPr>
          <w:tblCellSpacing w:w="20" w:type="dxa"/>
        </w:trPr>
        <w:tc>
          <w:tcPr>
            <w:tcW w:w="2840" w:type="dxa"/>
          </w:tcPr>
          <w:p w14:paraId="7AD0B38B" w14:textId="77777777" w:rsidR="00CF5899" w:rsidRPr="004D004A" w:rsidRDefault="00CF5899" w:rsidP="00C223F5">
            <w:pPr>
              <w:jc w:val="both"/>
              <w:rPr>
                <w:lang w:val="en-US"/>
              </w:rPr>
            </w:pPr>
            <w:r w:rsidRPr="004D004A">
              <w:rPr>
                <w:lang w:val="en-US"/>
              </w:rPr>
              <w:t>Present Perfect Simple</w:t>
            </w:r>
          </w:p>
        </w:tc>
        <w:tc>
          <w:tcPr>
            <w:tcW w:w="3208" w:type="dxa"/>
          </w:tcPr>
          <w:p w14:paraId="3384E0CB" w14:textId="77777777" w:rsidR="00CF5899" w:rsidRPr="004D004A" w:rsidRDefault="00CF5899" w:rsidP="00C223F5">
            <w:pPr>
              <w:jc w:val="both"/>
              <w:rPr>
                <w:lang w:val="en-US"/>
              </w:rPr>
            </w:pPr>
            <w:r w:rsidRPr="004D004A">
              <w:rPr>
                <w:lang w:val="en-US"/>
              </w:rPr>
              <w:t>She has opened the window.</w:t>
            </w:r>
          </w:p>
        </w:tc>
        <w:tc>
          <w:tcPr>
            <w:tcW w:w="3420" w:type="dxa"/>
          </w:tcPr>
          <w:p w14:paraId="0BB0AAFC" w14:textId="77777777" w:rsidR="00CF5899" w:rsidRPr="004D004A" w:rsidRDefault="00CF5899" w:rsidP="00C223F5">
            <w:pPr>
              <w:jc w:val="both"/>
              <w:rPr>
                <w:lang w:val="en-US"/>
              </w:rPr>
            </w:pPr>
            <w:r w:rsidRPr="004D004A">
              <w:rPr>
                <w:lang w:val="en-US"/>
              </w:rPr>
              <w:t>The windows has been opened.</w:t>
            </w:r>
          </w:p>
        </w:tc>
      </w:tr>
      <w:tr w:rsidR="00CF5899" w:rsidRPr="004D004A" w14:paraId="68363A23" w14:textId="77777777" w:rsidTr="00C223F5">
        <w:trPr>
          <w:tblCellSpacing w:w="20" w:type="dxa"/>
        </w:trPr>
        <w:tc>
          <w:tcPr>
            <w:tcW w:w="2840" w:type="dxa"/>
          </w:tcPr>
          <w:p w14:paraId="6A7E15C6" w14:textId="77777777" w:rsidR="00CF5899" w:rsidRPr="004D004A" w:rsidRDefault="00CF5899" w:rsidP="00C223F5">
            <w:pPr>
              <w:jc w:val="both"/>
              <w:rPr>
                <w:lang w:val="en-US"/>
              </w:rPr>
            </w:pPr>
            <w:r w:rsidRPr="004D004A">
              <w:rPr>
                <w:lang w:val="en-US"/>
              </w:rPr>
              <w:t>Past Simple</w:t>
            </w:r>
          </w:p>
        </w:tc>
        <w:tc>
          <w:tcPr>
            <w:tcW w:w="3208" w:type="dxa"/>
          </w:tcPr>
          <w:p w14:paraId="02163622" w14:textId="77777777" w:rsidR="00CF5899" w:rsidRPr="004D004A" w:rsidRDefault="00CF5899" w:rsidP="00C223F5">
            <w:pPr>
              <w:jc w:val="both"/>
              <w:rPr>
                <w:lang w:val="en-US"/>
              </w:rPr>
            </w:pPr>
            <w:r w:rsidRPr="004D004A">
              <w:rPr>
                <w:lang w:val="en-US"/>
              </w:rPr>
              <w:t>He burned the soup.</w:t>
            </w:r>
          </w:p>
        </w:tc>
        <w:tc>
          <w:tcPr>
            <w:tcW w:w="3420" w:type="dxa"/>
          </w:tcPr>
          <w:p w14:paraId="29276ABA" w14:textId="77777777" w:rsidR="00CF5899" w:rsidRPr="004D004A" w:rsidRDefault="00CF5899" w:rsidP="00C223F5">
            <w:pPr>
              <w:jc w:val="both"/>
              <w:rPr>
                <w:lang w:val="en-US"/>
              </w:rPr>
            </w:pPr>
            <w:r w:rsidRPr="004D004A">
              <w:rPr>
                <w:lang w:val="en-US"/>
              </w:rPr>
              <w:t>The soup was burned.</w:t>
            </w:r>
          </w:p>
        </w:tc>
      </w:tr>
      <w:tr w:rsidR="00CF5899" w:rsidRPr="00CF5899" w14:paraId="03F7EF67" w14:textId="77777777" w:rsidTr="00C223F5">
        <w:trPr>
          <w:tblCellSpacing w:w="20" w:type="dxa"/>
        </w:trPr>
        <w:tc>
          <w:tcPr>
            <w:tcW w:w="2840" w:type="dxa"/>
          </w:tcPr>
          <w:p w14:paraId="03613606" w14:textId="77777777" w:rsidR="00CF5899" w:rsidRPr="004D004A" w:rsidRDefault="00CF5899" w:rsidP="00C223F5">
            <w:pPr>
              <w:jc w:val="both"/>
              <w:rPr>
                <w:lang w:val="en-US"/>
              </w:rPr>
            </w:pPr>
            <w:r w:rsidRPr="004D004A">
              <w:rPr>
                <w:lang w:val="en-US"/>
              </w:rPr>
              <w:t>Past Continuous</w:t>
            </w:r>
          </w:p>
        </w:tc>
        <w:tc>
          <w:tcPr>
            <w:tcW w:w="3208" w:type="dxa"/>
          </w:tcPr>
          <w:p w14:paraId="43622779" w14:textId="77777777" w:rsidR="00CF5899" w:rsidRPr="004D004A" w:rsidRDefault="00CF5899" w:rsidP="00C223F5">
            <w:pPr>
              <w:jc w:val="both"/>
              <w:rPr>
                <w:lang w:val="en-US"/>
              </w:rPr>
            </w:pPr>
            <w:r w:rsidRPr="004D004A">
              <w:rPr>
                <w:lang w:val="en-US"/>
              </w:rPr>
              <w:t>They were examining the evidence.</w:t>
            </w:r>
          </w:p>
        </w:tc>
        <w:tc>
          <w:tcPr>
            <w:tcW w:w="3420" w:type="dxa"/>
          </w:tcPr>
          <w:p w14:paraId="279115A4" w14:textId="77777777" w:rsidR="00CF5899" w:rsidRPr="004D004A" w:rsidRDefault="00CF5899" w:rsidP="00C223F5">
            <w:pPr>
              <w:jc w:val="both"/>
              <w:rPr>
                <w:lang w:val="en-US"/>
              </w:rPr>
            </w:pPr>
            <w:r w:rsidRPr="004D004A">
              <w:rPr>
                <w:lang w:val="en-US"/>
              </w:rPr>
              <w:t>The evidence was being examined.</w:t>
            </w:r>
          </w:p>
        </w:tc>
      </w:tr>
      <w:tr w:rsidR="00CF5899" w:rsidRPr="00CF5899" w14:paraId="7E68D649" w14:textId="77777777" w:rsidTr="00C223F5">
        <w:trPr>
          <w:tblCellSpacing w:w="20" w:type="dxa"/>
        </w:trPr>
        <w:tc>
          <w:tcPr>
            <w:tcW w:w="2840" w:type="dxa"/>
          </w:tcPr>
          <w:p w14:paraId="59A7E615" w14:textId="77777777" w:rsidR="00CF5899" w:rsidRPr="004D004A" w:rsidRDefault="00CF5899" w:rsidP="00C223F5">
            <w:pPr>
              <w:jc w:val="both"/>
              <w:rPr>
                <w:lang w:val="en-US"/>
              </w:rPr>
            </w:pPr>
            <w:r w:rsidRPr="004D004A">
              <w:rPr>
                <w:lang w:val="en-US"/>
              </w:rPr>
              <w:t>Past Perfect Simple</w:t>
            </w:r>
          </w:p>
        </w:tc>
        <w:tc>
          <w:tcPr>
            <w:tcW w:w="3208" w:type="dxa"/>
          </w:tcPr>
          <w:p w14:paraId="19329F27" w14:textId="77777777" w:rsidR="00CF5899" w:rsidRPr="004D004A" w:rsidRDefault="00CF5899" w:rsidP="00C223F5">
            <w:pPr>
              <w:jc w:val="both"/>
              <w:rPr>
                <w:lang w:val="en-US"/>
              </w:rPr>
            </w:pPr>
            <w:r w:rsidRPr="004D004A">
              <w:rPr>
                <w:lang w:val="en-US"/>
              </w:rPr>
              <w:t>They had prepared nothing for the guests.</w:t>
            </w:r>
          </w:p>
        </w:tc>
        <w:tc>
          <w:tcPr>
            <w:tcW w:w="3420" w:type="dxa"/>
          </w:tcPr>
          <w:p w14:paraId="461067BF" w14:textId="77777777" w:rsidR="00CF5899" w:rsidRPr="004D004A" w:rsidRDefault="00CF5899" w:rsidP="00C223F5">
            <w:pPr>
              <w:jc w:val="both"/>
              <w:rPr>
                <w:lang w:val="en-US"/>
              </w:rPr>
            </w:pPr>
            <w:r w:rsidRPr="004D004A">
              <w:rPr>
                <w:lang w:val="en-US"/>
              </w:rPr>
              <w:t>Nothing had been prepared for the guests.</w:t>
            </w:r>
          </w:p>
        </w:tc>
      </w:tr>
      <w:tr w:rsidR="00CF5899" w:rsidRPr="00CF5899" w14:paraId="4B2D7D6A" w14:textId="77777777" w:rsidTr="00C223F5">
        <w:trPr>
          <w:tblCellSpacing w:w="20" w:type="dxa"/>
        </w:trPr>
        <w:tc>
          <w:tcPr>
            <w:tcW w:w="2840" w:type="dxa"/>
          </w:tcPr>
          <w:p w14:paraId="16F1AECD" w14:textId="77777777" w:rsidR="00CF5899" w:rsidRPr="004D004A" w:rsidRDefault="00CF5899" w:rsidP="00C223F5">
            <w:pPr>
              <w:jc w:val="both"/>
              <w:rPr>
                <w:lang w:val="en-US"/>
              </w:rPr>
            </w:pPr>
            <w:r w:rsidRPr="004D004A">
              <w:rPr>
                <w:lang w:val="en-US"/>
              </w:rPr>
              <w:t>Future Simple</w:t>
            </w:r>
          </w:p>
        </w:tc>
        <w:tc>
          <w:tcPr>
            <w:tcW w:w="3208" w:type="dxa"/>
          </w:tcPr>
          <w:p w14:paraId="50CBA0C0" w14:textId="77777777" w:rsidR="00CF5899" w:rsidRPr="004D004A" w:rsidRDefault="00CF5899" w:rsidP="00C223F5">
            <w:pPr>
              <w:jc w:val="both"/>
              <w:rPr>
                <w:lang w:val="en-US"/>
              </w:rPr>
            </w:pPr>
            <w:r w:rsidRPr="004D004A">
              <w:rPr>
                <w:lang w:val="en-US"/>
              </w:rPr>
              <w:t>We will repair the damage.</w:t>
            </w:r>
          </w:p>
        </w:tc>
        <w:tc>
          <w:tcPr>
            <w:tcW w:w="3420" w:type="dxa"/>
          </w:tcPr>
          <w:p w14:paraId="2EE2BB05" w14:textId="77777777" w:rsidR="00CF5899" w:rsidRPr="004D004A" w:rsidRDefault="00CF5899" w:rsidP="00C223F5">
            <w:pPr>
              <w:jc w:val="both"/>
              <w:rPr>
                <w:lang w:val="en-US"/>
              </w:rPr>
            </w:pPr>
            <w:r w:rsidRPr="004D004A">
              <w:rPr>
                <w:lang w:val="en-US"/>
              </w:rPr>
              <w:t>The damage will be repaired.</w:t>
            </w:r>
          </w:p>
        </w:tc>
      </w:tr>
      <w:tr w:rsidR="00CF5899" w:rsidRPr="00CF5899" w14:paraId="193E4682" w14:textId="77777777" w:rsidTr="00C223F5">
        <w:trPr>
          <w:tblCellSpacing w:w="20" w:type="dxa"/>
        </w:trPr>
        <w:tc>
          <w:tcPr>
            <w:tcW w:w="2840" w:type="dxa"/>
          </w:tcPr>
          <w:p w14:paraId="2B313A1B" w14:textId="77777777" w:rsidR="00CF5899" w:rsidRPr="004D004A" w:rsidRDefault="00CF5899" w:rsidP="00C223F5">
            <w:pPr>
              <w:jc w:val="both"/>
              <w:rPr>
                <w:lang w:val="en-US"/>
              </w:rPr>
            </w:pPr>
            <w:r w:rsidRPr="004D004A">
              <w:rPr>
                <w:lang w:val="en-US"/>
              </w:rPr>
              <w:t>Future Perfect Simple</w:t>
            </w:r>
          </w:p>
        </w:tc>
        <w:tc>
          <w:tcPr>
            <w:tcW w:w="3208" w:type="dxa"/>
          </w:tcPr>
          <w:p w14:paraId="1A8ED52F" w14:textId="77777777" w:rsidR="00CF5899" w:rsidRPr="004D004A" w:rsidRDefault="00CF5899" w:rsidP="00C223F5">
            <w:pPr>
              <w:jc w:val="both"/>
              <w:rPr>
                <w:lang w:val="en-US"/>
              </w:rPr>
            </w:pPr>
            <w:r w:rsidRPr="004D004A">
              <w:rPr>
                <w:lang w:val="en-US"/>
              </w:rPr>
              <w:t>I will have completed the book by then.</w:t>
            </w:r>
          </w:p>
        </w:tc>
        <w:tc>
          <w:tcPr>
            <w:tcW w:w="3420" w:type="dxa"/>
          </w:tcPr>
          <w:p w14:paraId="74952877" w14:textId="77777777" w:rsidR="00CF5899" w:rsidRPr="004D004A" w:rsidRDefault="00CF5899" w:rsidP="00C223F5">
            <w:pPr>
              <w:jc w:val="both"/>
              <w:rPr>
                <w:lang w:val="en-US"/>
              </w:rPr>
            </w:pPr>
            <w:r w:rsidRPr="004D004A">
              <w:rPr>
                <w:lang w:val="en-US"/>
              </w:rPr>
              <w:t>The book will have been completed by then.</w:t>
            </w:r>
          </w:p>
        </w:tc>
      </w:tr>
      <w:tr w:rsidR="00CF5899" w:rsidRPr="00CF5899" w14:paraId="3841209C" w14:textId="77777777" w:rsidTr="00C223F5">
        <w:trPr>
          <w:tblCellSpacing w:w="20" w:type="dxa"/>
        </w:trPr>
        <w:tc>
          <w:tcPr>
            <w:tcW w:w="2840" w:type="dxa"/>
          </w:tcPr>
          <w:p w14:paraId="0523A4A6" w14:textId="77777777" w:rsidR="00CF5899" w:rsidRPr="004D004A" w:rsidRDefault="00CF5899" w:rsidP="00C223F5">
            <w:pPr>
              <w:jc w:val="both"/>
              <w:rPr>
                <w:lang w:val="en-US"/>
              </w:rPr>
            </w:pPr>
            <w:r w:rsidRPr="004D004A">
              <w:rPr>
                <w:lang w:val="en-US"/>
              </w:rPr>
              <w:t>be going to</w:t>
            </w:r>
          </w:p>
        </w:tc>
        <w:tc>
          <w:tcPr>
            <w:tcW w:w="3208" w:type="dxa"/>
          </w:tcPr>
          <w:p w14:paraId="4370295B" w14:textId="77777777" w:rsidR="00CF5899" w:rsidRPr="004D004A" w:rsidRDefault="00CF5899" w:rsidP="00C223F5">
            <w:pPr>
              <w:jc w:val="both"/>
              <w:rPr>
                <w:lang w:val="en-US"/>
              </w:rPr>
            </w:pPr>
            <w:r w:rsidRPr="004D004A">
              <w:rPr>
                <w:lang w:val="en-US"/>
              </w:rPr>
              <w:t>When are you going to clean up this mess?</w:t>
            </w:r>
          </w:p>
        </w:tc>
        <w:tc>
          <w:tcPr>
            <w:tcW w:w="3420" w:type="dxa"/>
          </w:tcPr>
          <w:p w14:paraId="40EF529D" w14:textId="77777777" w:rsidR="00CF5899" w:rsidRPr="004D004A" w:rsidRDefault="00CF5899" w:rsidP="00C223F5">
            <w:pPr>
              <w:jc w:val="both"/>
              <w:rPr>
                <w:lang w:val="en-US"/>
              </w:rPr>
            </w:pPr>
            <w:r w:rsidRPr="004D004A">
              <w:rPr>
                <w:lang w:val="en-US"/>
              </w:rPr>
              <w:t>When is this mess going to be cleaned up?</w:t>
            </w:r>
          </w:p>
        </w:tc>
      </w:tr>
      <w:tr w:rsidR="00CF5899" w:rsidRPr="00CF5899" w14:paraId="05B52E19" w14:textId="77777777" w:rsidTr="00C223F5">
        <w:trPr>
          <w:tblCellSpacing w:w="20" w:type="dxa"/>
        </w:trPr>
        <w:tc>
          <w:tcPr>
            <w:tcW w:w="2840" w:type="dxa"/>
          </w:tcPr>
          <w:p w14:paraId="358CD6C4" w14:textId="77777777" w:rsidR="00CF5899" w:rsidRPr="004D004A" w:rsidRDefault="00CF5899" w:rsidP="00C223F5">
            <w:pPr>
              <w:jc w:val="both"/>
              <w:rPr>
                <w:lang w:val="en-US"/>
              </w:rPr>
            </w:pPr>
            <w:r w:rsidRPr="004D004A">
              <w:rPr>
                <w:lang w:val="en-US"/>
              </w:rPr>
              <w:t>Modal</w:t>
            </w:r>
          </w:p>
        </w:tc>
        <w:tc>
          <w:tcPr>
            <w:tcW w:w="3208" w:type="dxa"/>
          </w:tcPr>
          <w:p w14:paraId="7717EBBA" w14:textId="77777777" w:rsidR="00CF5899" w:rsidRPr="004D004A" w:rsidRDefault="00CF5899" w:rsidP="00C223F5">
            <w:pPr>
              <w:jc w:val="both"/>
              <w:rPr>
                <w:lang w:val="en-US"/>
              </w:rPr>
            </w:pPr>
            <w:r w:rsidRPr="004D004A">
              <w:rPr>
                <w:lang w:val="en-US"/>
              </w:rPr>
              <w:t>We must notify everyone in the building.</w:t>
            </w:r>
          </w:p>
        </w:tc>
        <w:tc>
          <w:tcPr>
            <w:tcW w:w="3420" w:type="dxa"/>
          </w:tcPr>
          <w:p w14:paraId="6BBB2632" w14:textId="77777777" w:rsidR="00CF5899" w:rsidRPr="004D004A" w:rsidRDefault="00CF5899" w:rsidP="00C223F5">
            <w:pPr>
              <w:jc w:val="both"/>
              <w:rPr>
                <w:lang w:val="en-US"/>
              </w:rPr>
            </w:pPr>
            <w:r w:rsidRPr="004D004A">
              <w:rPr>
                <w:lang w:val="en-US"/>
              </w:rPr>
              <w:t>Everyone in the building must be notified.</w:t>
            </w:r>
          </w:p>
        </w:tc>
      </w:tr>
      <w:tr w:rsidR="00CF5899" w:rsidRPr="00CF5899" w14:paraId="5349E8A5" w14:textId="77777777" w:rsidTr="00C223F5">
        <w:trPr>
          <w:tblCellSpacing w:w="20" w:type="dxa"/>
        </w:trPr>
        <w:tc>
          <w:tcPr>
            <w:tcW w:w="2840" w:type="dxa"/>
          </w:tcPr>
          <w:p w14:paraId="12B63825" w14:textId="77777777" w:rsidR="00CF5899" w:rsidRPr="004D004A" w:rsidRDefault="00CF5899" w:rsidP="00C223F5">
            <w:pPr>
              <w:jc w:val="both"/>
              <w:rPr>
                <w:lang w:val="en-US"/>
              </w:rPr>
            </w:pPr>
            <w:r w:rsidRPr="004D004A">
              <w:rPr>
                <w:lang w:val="en-US"/>
              </w:rPr>
              <w:t>Semi-modal</w:t>
            </w:r>
          </w:p>
        </w:tc>
        <w:tc>
          <w:tcPr>
            <w:tcW w:w="3208" w:type="dxa"/>
          </w:tcPr>
          <w:p w14:paraId="7394ACB8" w14:textId="77777777" w:rsidR="00CF5899" w:rsidRPr="004D004A" w:rsidRDefault="00CF5899" w:rsidP="00C223F5">
            <w:pPr>
              <w:jc w:val="both"/>
              <w:rPr>
                <w:lang w:val="en-US"/>
              </w:rPr>
            </w:pPr>
            <w:r w:rsidRPr="004D004A">
              <w:rPr>
                <w:lang w:val="en-US"/>
              </w:rPr>
              <w:t>You don’t have to make the payment today.</w:t>
            </w:r>
          </w:p>
        </w:tc>
        <w:tc>
          <w:tcPr>
            <w:tcW w:w="3420" w:type="dxa"/>
          </w:tcPr>
          <w:p w14:paraId="29B30169" w14:textId="77777777" w:rsidR="00CF5899" w:rsidRPr="004D004A" w:rsidRDefault="00CF5899" w:rsidP="00C223F5">
            <w:pPr>
              <w:jc w:val="both"/>
              <w:rPr>
                <w:lang w:val="en-US"/>
              </w:rPr>
            </w:pPr>
            <w:r w:rsidRPr="004D004A">
              <w:rPr>
                <w:lang w:val="en-US"/>
              </w:rPr>
              <w:t>The payment doesn’t have to be made today.</w:t>
            </w:r>
          </w:p>
        </w:tc>
      </w:tr>
      <w:tr w:rsidR="00CF5899" w:rsidRPr="00CF5899" w14:paraId="4B42F983" w14:textId="77777777" w:rsidTr="00C223F5">
        <w:trPr>
          <w:tblCellSpacing w:w="20" w:type="dxa"/>
        </w:trPr>
        <w:tc>
          <w:tcPr>
            <w:tcW w:w="2840" w:type="dxa"/>
          </w:tcPr>
          <w:p w14:paraId="556ED111" w14:textId="77777777" w:rsidR="00CF5899" w:rsidRPr="004D004A" w:rsidRDefault="00CF5899" w:rsidP="00C223F5">
            <w:pPr>
              <w:jc w:val="both"/>
              <w:rPr>
                <w:lang w:val="en-US"/>
              </w:rPr>
            </w:pPr>
            <w:r w:rsidRPr="004D004A">
              <w:rPr>
                <w:lang w:val="en-US"/>
              </w:rPr>
              <w:t>Modal Perfect</w:t>
            </w:r>
          </w:p>
        </w:tc>
        <w:tc>
          <w:tcPr>
            <w:tcW w:w="3208" w:type="dxa"/>
          </w:tcPr>
          <w:p w14:paraId="17574BD3" w14:textId="77777777" w:rsidR="00CF5899" w:rsidRPr="004D004A" w:rsidRDefault="00CF5899" w:rsidP="00C223F5">
            <w:pPr>
              <w:jc w:val="both"/>
              <w:rPr>
                <w:lang w:val="en-US"/>
              </w:rPr>
            </w:pPr>
            <w:r w:rsidRPr="004D004A">
              <w:rPr>
                <w:lang w:val="en-US"/>
              </w:rPr>
              <w:t>Someone should have told her the truth.</w:t>
            </w:r>
          </w:p>
        </w:tc>
        <w:tc>
          <w:tcPr>
            <w:tcW w:w="3420" w:type="dxa"/>
          </w:tcPr>
          <w:p w14:paraId="0B049E8B" w14:textId="77777777" w:rsidR="00CF5899" w:rsidRPr="004D004A" w:rsidRDefault="00CF5899" w:rsidP="00C223F5">
            <w:pPr>
              <w:jc w:val="both"/>
              <w:rPr>
                <w:lang w:val="en-US"/>
              </w:rPr>
            </w:pPr>
            <w:r w:rsidRPr="004D004A">
              <w:rPr>
                <w:lang w:val="en-US"/>
              </w:rPr>
              <w:t>She should have been told the truth.</w:t>
            </w:r>
          </w:p>
        </w:tc>
      </w:tr>
      <w:tr w:rsidR="00CF5899" w:rsidRPr="00CF5899" w14:paraId="101954D0" w14:textId="77777777" w:rsidTr="00C223F5">
        <w:trPr>
          <w:tblCellSpacing w:w="20" w:type="dxa"/>
        </w:trPr>
        <w:tc>
          <w:tcPr>
            <w:tcW w:w="2840" w:type="dxa"/>
          </w:tcPr>
          <w:p w14:paraId="636AE736" w14:textId="77777777" w:rsidR="00CF5899" w:rsidRPr="004D004A" w:rsidRDefault="00CF5899" w:rsidP="00C223F5">
            <w:pPr>
              <w:jc w:val="both"/>
              <w:rPr>
                <w:lang w:val="en-US"/>
              </w:rPr>
            </w:pPr>
            <w:r w:rsidRPr="004D004A">
              <w:rPr>
                <w:lang w:val="en-US"/>
              </w:rPr>
              <w:t>Infinitive</w:t>
            </w:r>
          </w:p>
        </w:tc>
        <w:tc>
          <w:tcPr>
            <w:tcW w:w="3208" w:type="dxa"/>
          </w:tcPr>
          <w:p w14:paraId="1734ED8B" w14:textId="77777777" w:rsidR="00CF5899" w:rsidRPr="004D004A" w:rsidRDefault="00CF5899" w:rsidP="00C223F5">
            <w:pPr>
              <w:jc w:val="both"/>
              <w:rPr>
                <w:lang w:val="en-US"/>
              </w:rPr>
            </w:pPr>
            <w:r w:rsidRPr="004D004A">
              <w:rPr>
                <w:lang w:val="en-US"/>
              </w:rPr>
              <w:t>I didn’t want anyone to disturb me.</w:t>
            </w:r>
          </w:p>
        </w:tc>
        <w:tc>
          <w:tcPr>
            <w:tcW w:w="3420" w:type="dxa"/>
          </w:tcPr>
          <w:p w14:paraId="6489A8B0" w14:textId="77777777" w:rsidR="00CF5899" w:rsidRPr="004D004A" w:rsidRDefault="00CF5899" w:rsidP="00C223F5">
            <w:pPr>
              <w:jc w:val="both"/>
              <w:rPr>
                <w:lang w:val="en-US"/>
              </w:rPr>
            </w:pPr>
            <w:r w:rsidRPr="004D004A">
              <w:rPr>
                <w:lang w:val="en-US"/>
              </w:rPr>
              <w:t>I didn’t want to be disturbed by anyone.</w:t>
            </w:r>
          </w:p>
        </w:tc>
      </w:tr>
      <w:tr w:rsidR="00CF5899" w:rsidRPr="00CF5899" w14:paraId="465FC30A" w14:textId="77777777" w:rsidTr="00C223F5">
        <w:trPr>
          <w:tblCellSpacing w:w="20" w:type="dxa"/>
        </w:trPr>
        <w:tc>
          <w:tcPr>
            <w:tcW w:w="2840" w:type="dxa"/>
          </w:tcPr>
          <w:p w14:paraId="36D7601E" w14:textId="77777777" w:rsidR="00CF5899" w:rsidRPr="004D004A" w:rsidRDefault="00CF5899" w:rsidP="00C223F5">
            <w:pPr>
              <w:jc w:val="both"/>
              <w:rPr>
                <w:lang w:val="en-US"/>
              </w:rPr>
            </w:pPr>
            <w:r w:rsidRPr="004D004A">
              <w:rPr>
                <w:lang w:val="en-US"/>
              </w:rPr>
              <w:t>Perfect infinitive</w:t>
            </w:r>
          </w:p>
        </w:tc>
        <w:tc>
          <w:tcPr>
            <w:tcW w:w="3208" w:type="dxa"/>
          </w:tcPr>
          <w:p w14:paraId="7F8F2D58" w14:textId="77777777" w:rsidR="00CF5899" w:rsidRPr="004D004A" w:rsidRDefault="00CF5899" w:rsidP="00C223F5">
            <w:pPr>
              <w:jc w:val="both"/>
              <w:rPr>
                <w:lang w:val="en-US"/>
              </w:rPr>
            </w:pPr>
            <w:r w:rsidRPr="004D004A">
              <w:rPr>
                <w:lang w:val="en-US"/>
              </w:rPr>
              <w:t>He is angry that they have not paid him yet.</w:t>
            </w:r>
          </w:p>
        </w:tc>
        <w:tc>
          <w:tcPr>
            <w:tcW w:w="3420" w:type="dxa"/>
          </w:tcPr>
          <w:p w14:paraId="32CB8FFE" w14:textId="77777777" w:rsidR="00CF5899" w:rsidRPr="004D004A" w:rsidRDefault="00CF5899" w:rsidP="00C223F5">
            <w:pPr>
              <w:jc w:val="both"/>
              <w:rPr>
                <w:lang w:val="en-US"/>
              </w:rPr>
            </w:pPr>
            <w:r w:rsidRPr="004D004A">
              <w:rPr>
                <w:lang w:val="en-US"/>
              </w:rPr>
              <w:t>He is angry not to have been paid again.</w:t>
            </w:r>
          </w:p>
        </w:tc>
      </w:tr>
      <w:tr w:rsidR="00CF5899" w:rsidRPr="00CF5899" w14:paraId="0E09B9F7" w14:textId="77777777" w:rsidTr="00C223F5">
        <w:trPr>
          <w:tblCellSpacing w:w="20" w:type="dxa"/>
        </w:trPr>
        <w:tc>
          <w:tcPr>
            <w:tcW w:w="2840" w:type="dxa"/>
          </w:tcPr>
          <w:p w14:paraId="62CA2036" w14:textId="77777777" w:rsidR="00CF5899" w:rsidRPr="004D004A" w:rsidRDefault="00CF5899" w:rsidP="00C223F5">
            <w:pPr>
              <w:jc w:val="both"/>
              <w:rPr>
                <w:lang w:val="en-US"/>
              </w:rPr>
            </w:pPr>
            <w:r w:rsidRPr="004D004A">
              <w:rPr>
                <w:lang w:val="en-US"/>
              </w:rPr>
              <w:t>Gerund</w:t>
            </w:r>
          </w:p>
        </w:tc>
        <w:tc>
          <w:tcPr>
            <w:tcW w:w="3208" w:type="dxa"/>
          </w:tcPr>
          <w:p w14:paraId="7F429FB0" w14:textId="77777777" w:rsidR="00CF5899" w:rsidRPr="004D004A" w:rsidRDefault="00CF5899" w:rsidP="00C223F5">
            <w:pPr>
              <w:jc w:val="both"/>
              <w:rPr>
                <w:lang w:val="en-US"/>
              </w:rPr>
            </w:pPr>
            <w:r w:rsidRPr="004D004A">
              <w:rPr>
                <w:lang w:val="en-US"/>
              </w:rPr>
              <w:t>I appreciate Sam helping me in this way.</w:t>
            </w:r>
          </w:p>
        </w:tc>
        <w:tc>
          <w:tcPr>
            <w:tcW w:w="3420" w:type="dxa"/>
          </w:tcPr>
          <w:p w14:paraId="39F52E9B" w14:textId="77777777" w:rsidR="00CF5899" w:rsidRPr="004D004A" w:rsidRDefault="00CF5899" w:rsidP="00C223F5">
            <w:pPr>
              <w:jc w:val="both"/>
              <w:rPr>
                <w:lang w:val="en-US"/>
              </w:rPr>
            </w:pPr>
            <w:r w:rsidRPr="004D004A">
              <w:rPr>
                <w:lang w:val="en-US"/>
              </w:rPr>
              <w:t>I appreciate being helped in this way.</w:t>
            </w:r>
          </w:p>
        </w:tc>
      </w:tr>
      <w:tr w:rsidR="00CF5899" w:rsidRPr="00CF5899" w14:paraId="56B1EA04" w14:textId="77777777" w:rsidTr="00C223F5">
        <w:trPr>
          <w:tblCellSpacing w:w="20" w:type="dxa"/>
        </w:trPr>
        <w:tc>
          <w:tcPr>
            <w:tcW w:w="2840" w:type="dxa"/>
          </w:tcPr>
          <w:p w14:paraId="2630016A" w14:textId="77777777" w:rsidR="00CF5899" w:rsidRPr="004D004A" w:rsidRDefault="00CF5899" w:rsidP="00C223F5">
            <w:pPr>
              <w:jc w:val="both"/>
              <w:rPr>
                <w:lang w:val="en-US"/>
              </w:rPr>
            </w:pPr>
            <w:r w:rsidRPr="004D004A">
              <w:rPr>
                <w:lang w:val="en-US"/>
              </w:rPr>
              <w:t>Perfect gerund</w:t>
            </w:r>
          </w:p>
        </w:tc>
        <w:tc>
          <w:tcPr>
            <w:tcW w:w="3208" w:type="dxa"/>
          </w:tcPr>
          <w:p w14:paraId="1AB2FA54" w14:textId="77777777" w:rsidR="00CF5899" w:rsidRPr="004D004A" w:rsidRDefault="00CF5899" w:rsidP="00C223F5">
            <w:pPr>
              <w:jc w:val="both"/>
              <w:rPr>
                <w:lang w:val="en-US"/>
              </w:rPr>
            </w:pPr>
            <w:r w:rsidRPr="004D004A">
              <w:rPr>
                <w:lang w:val="en-US"/>
              </w:rPr>
              <w:t>I remember Shelley having shown me that museum.</w:t>
            </w:r>
          </w:p>
        </w:tc>
        <w:tc>
          <w:tcPr>
            <w:tcW w:w="3420" w:type="dxa"/>
          </w:tcPr>
          <w:p w14:paraId="5F3A328B" w14:textId="77777777" w:rsidR="00CF5899" w:rsidRPr="004D004A" w:rsidRDefault="00CF5899" w:rsidP="00C223F5">
            <w:pPr>
              <w:jc w:val="both"/>
              <w:rPr>
                <w:lang w:val="en-US"/>
              </w:rPr>
            </w:pPr>
            <w:r w:rsidRPr="004D004A">
              <w:rPr>
                <w:lang w:val="en-US"/>
              </w:rPr>
              <w:t>I remember having been shown that museum.</w:t>
            </w:r>
          </w:p>
        </w:tc>
      </w:tr>
    </w:tbl>
    <w:p w14:paraId="026B8E66" w14:textId="77777777" w:rsidR="00CF5899" w:rsidRDefault="00CF5899" w:rsidP="00CF5899">
      <w:pPr>
        <w:rPr>
          <w:b/>
          <w:lang w:val="en-US"/>
        </w:rPr>
      </w:pPr>
    </w:p>
    <w:p w14:paraId="73428497" w14:textId="77777777" w:rsidR="00CF5899" w:rsidRDefault="00CF5899" w:rsidP="00CF5899">
      <w:pPr>
        <w:rPr>
          <w:b/>
          <w:lang w:val="en-US"/>
        </w:rPr>
      </w:pPr>
      <w:r>
        <w:rPr>
          <w:b/>
          <w:lang w:val="en-US"/>
        </w:rPr>
        <w:t>Notes</w:t>
      </w:r>
    </w:p>
    <w:p w14:paraId="59E59522" w14:textId="77777777" w:rsidR="00CF5899" w:rsidRPr="00F42A66" w:rsidRDefault="00CF5899" w:rsidP="00CF5899">
      <w:pPr>
        <w:numPr>
          <w:ilvl w:val="0"/>
          <w:numId w:val="1"/>
        </w:numPr>
        <w:rPr>
          <w:lang w:val="en-US"/>
        </w:rPr>
      </w:pPr>
      <w:r w:rsidRPr="00F42A66">
        <w:rPr>
          <w:lang w:val="en-US"/>
        </w:rPr>
        <w:t>Future Continuous, Future Perfect Continuous, Present Perfect Continuous, and Past Perfect Continuous are not used in the passive. For these tenses, we use the active voice or find an alternative way of expressing the same meaning.</w:t>
      </w:r>
    </w:p>
    <w:p w14:paraId="57972912" w14:textId="77777777" w:rsidR="00CF5899" w:rsidRDefault="00CF5899" w:rsidP="00CF5899">
      <w:pPr>
        <w:numPr>
          <w:ilvl w:val="0"/>
          <w:numId w:val="1"/>
        </w:numPr>
        <w:rPr>
          <w:lang w:val="en-US"/>
        </w:rPr>
      </w:pPr>
      <w:r>
        <w:rPr>
          <w:lang w:val="en-US"/>
        </w:rPr>
        <w:t xml:space="preserve">We add </w:t>
      </w:r>
      <w:r w:rsidRPr="00B03F09">
        <w:rPr>
          <w:i/>
          <w:lang w:val="en-US"/>
        </w:rPr>
        <w:t>by</w:t>
      </w:r>
      <w:r>
        <w:rPr>
          <w:lang w:val="en-US"/>
        </w:rPr>
        <w:t xml:space="preserve"> + agent:</w:t>
      </w:r>
    </w:p>
    <w:p w14:paraId="5D0F6AB5" w14:textId="77777777" w:rsidR="00CF5899" w:rsidRDefault="00CF5899" w:rsidP="00CF5899">
      <w:pPr>
        <w:numPr>
          <w:ilvl w:val="1"/>
          <w:numId w:val="1"/>
        </w:numPr>
        <w:rPr>
          <w:lang w:val="en-US"/>
        </w:rPr>
      </w:pPr>
      <w:r>
        <w:rPr>
          <w:lang w:val="en-US"/>
        </w:rPr>
        <w:t>When it is important to stress the agent</w:t>
      </w:r>
    </w:p>
    <w:p w14:paraId="337D936C" w14:textId="77777777" w:rsidR="00CF5899" w:rsidRDefault="00CF5899" w:rsidP="00CF5899">
      <w:pPr>
        <w:ind w:left="1080"/>
        <w:rPr>
          <w:lang w:val="en-US"/>
        </w:rPr>
      </w:pPr>
      <w:r w:rsidRPr="00A47E70">
        <w:rPr>
          <w:b/>
          <w:lang w:val="en-US"/>
        </w:rPr>
        <w:t>e.g.</w:t>
      </w:r>
      <w:r>
        <w:rPr>
          <w:lang w:val="en-US"/>
        </w:rPr>
        <w:t xml:space="preserve"> This review was written </w:t>
      </w:r>
      <w:r w:rsidRPr="00F42A66">
        <w:rPr>
          <w:b/>
          <w:lang w:val="en-US"/>
        </w:rPr>
        <w:t>by Laura Gilbert.</w:t>
      </w:r>
    </w:p>
    <w:p w14:paraId="738D5EC3" w14:textId="77777777" w:rsidR="00CF5899" w:rsidRPr="00F42A66" w:rsidRDefault="00CF5899" w:rsidP="00CF5899">
      <w:pPr>
        <w:numPr>
          <w:ilvl w:val="0"/>
          <w:numId w:val="2"/>
        </w:numPr>
        <w:rPr>
          <w:lang w:val="en-US"/>
        </w:rPr>
      </w:pPr>
      <w:r>
        <w:rPr>
          <w:lang w:val="en-US"/>
        </w:rPr>
        <w:t xml:space="preserve">To refer to a method or course of </w:t>
      </w:r>
      <w:proofErr w:type="spellStart"/>
      <w:r>
        <w:rPr>
          <w:lang w:val="en-US"/>
        </w:rPr>
        <w:t>avtion</w:t>
      </w:r>
      <w:proofErr w:type="spellEnd"/>
      <w:r>
        <w:rPr>
          <w:lang w:val="en-US"/>
        </w:rPr>
        <w:t xml:space="preserve"> with</w:t>
      </w:r>
      <w:r w:rsidRPr="00F42A66">
        <w:rPr>
          <w:i/>
          <w:lang w:val="en-US"/>
        </w:rPr>
        <w:t xml:space="preserve"> by</w:t>
      </w:r>
      <w:r>
        <w:rPr>
          <w:lang w:val="en-US"/>
        </w:rPr>
        <w:t xml:space="preserve"> + verb </w:t>
      </w:r>
      <w:r w:rsidRPr="00F42A66">
        <w:rPr>
          <w:i/>
          <w:lang w:val="en-US"/>
        </w:rPr>
        <w:t>-</w:t>
      </w:r>
      <w:proofErr w:type="spellStart"/>
      <w:r w:rsidRPr="00F42A66">
        <w:rPr>
          <w:i/>
          <w:lang w:val="en-US"/>
        </w:rPr>
        <w:t>ing</w:t>
      </w:r>
      <w:proofErr w:type="spellEnd"/>
    </w:p>
    <w:p w14:paraId="11795874" w14:textId="77777777" w:rsidR="00CF5899" w:rsidRDefault="00CF5899" w:rsidP="00CF5899">
      <w:pPr>
        <w:ind w:left="1080"/>
        <w:jc w:val="both"/>
        <w:rPr>
          <w:color w:val="000000"/>
          <w:lang w:val="en-US"/>
        </w:rPr>
      </w:pPr>
      <w:r w:rsidRPr="00A47E70">
        <w:rPr>
          <w:b/>
          <w:color w:val="000000"/>
          <w:lang w:val="en-US"/>
        </w:rPr>
        <w:lastRenderedPageBreak/>
        <w:t>e.g.</w:t>
      </w:r>
      <w:r>
        <w:rPr>
          <w:color w:val="000000"/>
          <w:lang w:val="en-US"/>
        </w:rPr>
        <w:t xml:space="preserve"> The wood can be protected </w:t>
      </w:r>
      <w:r w:rsidRPr="00F42A66">
        <w:rPr>
          <w:b/>
          <w:color w:val="000000"/>
          <w:lang w:val="en-US"/>
        </w:rPr>
        <w:t>by painting</w:t>
      </w:r>
      <w:r>
        <w:rPr>
          <w:color w:val="000000"/>
          <w:lang w:val="en-US"/>
        </w:rPr>
        <w:t xml:space="preserve"> it with waterproof paint.</w:t>
      </w:r>
    </w:p>
    <w:p w14:paraId="7743061F" w14:textId="77777777" w:rsidR="00CF5899" w:rsidRDefault="00CF5899" w:rsidP="00CF5899">
      <w:pPr>
        <w:numPr>
          <w:ilvl w:val="0"/>
          <w:numId w:val="3"/>
        </w:numPr>
        <w:jc w:val="both"/>
        <w:rPr>
          <w:color w:val="000000"/>
          <w:lang w:val="en-US"/>
        </w:rPr>
      </w:pPr>
      <w:r>
        <w:rPr>
          <w:color w:val="000000"/>
          <w:lang w:val="en-US"/>
        </w:rPr>
        <w:t>Passives are sometimes followed by with:</w:t>
      </w:r>
    </w:p>
    <w:p w14:paraId="614EC500" w14:textId="77777777" w:rsidR="00CF5899" w:rsidRDefault="00CF5899" w:rsidP="00CF5899">
      <w:pPr>
        <w:numPr>
          <w:ilvl w:val="1"/>
          <w:numId w:val="3"/>
        </w:numPr>
        <w:jc w:val="both"/>
        <w:rPr>
          <w:color w:val="000000"/>
          <w:lang w:val="en-US"/>
        </w:rPr>
      </w:pPr>
      <w:r>
        <w:rPr>
          <w:color w:val="000000"/>
          <w:lang w:val="en-US"/>
        </w:rPr>
        <w:t>when talking about materials or instruments</w:t>
      </w:r>
    </w:p>
    <w:p w14:paraId="25E88704" w14:textId="77777777" w:rsidR="00CF5899" w:rsidRDefault="00CF5899" w:rsidP="00CF5899">
      <w:pPr>
        <w:ind w:left="1080"/>
        <w:jc w:val="both"/>
        <w:rPr>
          <w:color w:val="000000"/>
          <w:lang w:val="en-US"/>
        </w:rPr>
      </w:pPr>
      <w:r w:rsidRPr="00A47E70">
        <w:rPr>
          <w:b/>
          <w:color w:val="000000"/>
          <w:lang w:val="en-US"/>
        </w:rPr>
        <w:t>e.g.</w:t>
      </w:r>
      <w:r w:rsidRPr="00A47E70">
        <w:rPr>
          <w:i/>
          <w:color w:val="000000"/>
          <w:lang w:val="en-US"/>
        </w:rPr>
        <w:t xml:space="preserve"> This procedure is carried out </w:t>
      </w:r>
      <w:r w:rsidRPr="00E43DF9">
        <w:rPr>
          <w:b/>
          <w:i/>
          <w:color w:val="000000"/>
          <w:lang w:val="en-US"/>
        </w:rPr>
        <w:t>with a special tool.</w:t>
      </w:r>
    </w:p>
    <w:p w14:paraId="64905B26" w14:textId="77777777" w:rsidR="00CF5899" w:rsidRPr="00A47E70" w:rsidRDefault="00CF5899" w:rsidP="00CF5899">
      <w:pPr>
        <w:numPr>
          <w:ilvl w:val="0"/>
          <w:numId w:val="4"/>
        </w:numPr>
        <w:jc w:val="both"/>
        <w:rPr>
          <w:color w:val="000000"/>
          <w:lang w:val="en-US"/>
        </w:rPr>
      </w:pPr>
      <w:r>
        <w:rPr>
          <w:color w:val="000000"/>
          <w:lang w:val="en-US"/>
        </w:rPr>
        <w:t xml:space="preserve">after participles such as </w:t>
      </w:r>
      <w:r w:rsidRPr="004964E8">
        <w:rPr>
          <w:i/>
          <w:color w:val="000000"/>
          <w:lang w:val="en-US"/>
        </w:rPr>
        <w:t>packed, filled, crowded, covered, decorated</w:t>
      </w:r>
    </w:p>
    <w:p w14:paraId="1105B193" w14:textId="77777777" w:rsidR="00CF5899" w:rsidRDefault="00CF5899" w:rsidP="00CF5899">
      <w:pPr>
        <w:ind w:left="1080"/>
        <w:jc w:val="both"/>
        <w:rPr>
          <w:i/>
          <w:color w:val="000000"/>
          <w:lang w:val="en-US"/>
        </w:rPr>
      </w:pPr>
      <w:r w:rsidRPr="00A47E70">
        <w:rPr>
          <w:b/>
          <w:color w:val="000000"/>
          <w:lang w:val="en-US"/>
        </w:rPr>
        <w:t>e.g</w:t>
      </w:r>
      <w:r>
        <w:rPr>
          <w:b/>
          <w:color w:val="000000"/>
          <w:lang w:val="en-US"/>
        </w:rPr>
        <w:t>.</w:t>
      </w:r>
      <w:r>
        <w:rPr>
          <w:i/>
          <w:color w:val="000000"/>
          <w:lang w:val="en-US"/>
        </w:rPr>
        <w:t xml:space="preserve"> The room had been </w:t>
      </w:r>
      <w:r w:rsidRPr="00E43DF9">
        <w:rPr>
          <w:b/>
          <w:i/>
          <w:color w:val="000000"/>
          <w:lang w:val="en-US"/>
        </w:rPr>
        <w:t>decorated with flowers.</w:t>
      </w:r>
    </w:p>
    <w:p w14:paraId="227A160B" w14:textId="77777777" w:rsidR="00CF5899" w:rsidRDefault="00CF5899" w:rsidP="00CF5899">
      <w:pPr>
        <w:jc w:val="both"/>
        <w:rPr>
          <w:lang w:val="en-US"/>
        </w:rPr>
      </w:pPr>
    </w:p>
    <w:p w14:paraId="40AC5BF8" w14:textId="77777777" w:rsidR="00CF5899" w:rsidRDefault="00CF5899" w:rsidP="00CF5899">
      <w:pPr>
        <w:jc w:val="both"/>
        <w:rPr>
          <w:lang w:val="en-US"/>
        </w:rPr>
      </w:pPr>
      <w:r>
        <w:rPr>
          <w:lang w:val="en-US"/>
        </w:rPr>
        <w:t>4.   We generally omit the agent when it:</w:t>
      </w:r>
    </w:p>
    <w:p w14:paraId="2F5106DF" w14:textId="77777777" w:rsidR="00CF5899" w:rsidRDefault="00CF5899" w:rsidP="00CF5899">
      <w:pPr>
        <w:numPr>
          <w:ilvl w:val="0"/>
          <w:numId w:val="4"/>
        </w:numPr>
        <w:jc w:val="both"/>
        <w:rPr>
          <w:lang w:val="en-US"/>
        </w:rPr>
      </w:pPr>
      <w:r>
        <w:rPr>
          <w:lang w:val="en-US"/>
        </w:rPr>
        <w:t>is unknown</w:t>
      </w:r>
    </w:p>
    <w:p w14:paraId="52816151" w14:textId="77777777" w:rsidR="00CF5899" w:rsidRDefault="00CF5899" w:rsidP="00CF5899">
      <w:pPr>
        <w:ind w:left="1080"/>
        <w:jc w:val="both"/>
        <w:rPr>
          <w:lang w:val="en-US"/>
        </w:rPr>
      </w:pPr>
      <w:proofErr w:type="spellStart"/>
      <w:r w:rsidRPr="00E43DF9">
        <w:rPr>
          <w:b/>
          <w:lang w:val="en-US"/>
        </w:rPr>
        <w:t>e.g.</w:t>
      </w:r>
      <w:r w:rsidRPr="007553B8">
        <w:rPr>
          <w:i/>
          <w:lang w:val="en-US"/>
        </w:rPr>
        <w:t>The</w:t>
      </w:r>
      <w:proofErr w:type="spellEnd"/>
      <w:r w:rsidRPr="007553B8">
        <w:rPr>
          <w:i/>
          <w:lang w:val="en-US"/>
        </w:rPr>
        <w:t xml:space="preserve"> building has </w:t>
      </w:r>
      <w:r w:rsidRPr="007553B8">
        <w:rPr>
          <w:b/>
          <w:i/>
          <w:lang w:val="en-US"/>
        </w:rPr>
        <w:t>been broken into.</w:t>
      </w:r>
      <w:r>
        <w:rPr>
          <w:lang w:val="en-US"/>
        </w:rPr>
        <w:t xml:space="preserve"> (we don’t say by someone)</w:t>
      </w:r>
    </w:p>
    <w:p w14:paraId="487F4521" w14:textId="77777777" w:rsidR="00CF5899" w:rsidRDefault="00CF5899" w:rsidP="00CF5899">
      <w:pPr>
        <w:numPr>
          <w:ilvl w:val="0"/>
          <w:numId w:val="4"/>
        </w:numPr>
        <w:jc w:val="both"/>
        <w:rPr>
          <w:lang w:val="en-US"/>
        </w:rPr>
      </w:pPr>
      <w:r>
        <w:rPr>
          <w:lang w:val="en-US"/>
        </w:rPr>
        <w:t>is obvious</w:t>
      </w:r>
    </w:p>
    <w:p w14:paraId="558BE19F" w14:textId="77777777" w:rsidR="00CF5899" w:rsidRDefault="00CF5899" w:rsidP="00CF5899">
      <w:pPr>
        <w:ind w:left="1080"/>
        <w:jc w:val="both"/>
        <w:rPr>
          <w:lang w:val="en-US"/>
        </w:rPr>
      </w:pPr>
      <w:proofErr w:type="spellStart"/>
      <w:r w:rsidRPr="00E43DF9">
        <w:rPr>
          <w:b/>
          <w:lang w:val="en-US"/>
        </w:rPr>
        <w:t>e.g.</w:t>
      </w:r>
      <w:r w:rsidRPr="007553B8">
        <w:rPr>
          <w:i/>
          <w:lang w:val="en-US"/>
        </w:rPr>
        <w:t>Mike</w:t>
      </w:r>
      <w:proofErr w:type="spellEnd"/>
      <w:r w:rsidRPr="007553B8">
        <w:rPr>
          <w:i/>
          <w:lang w:val="en-US"/>
        </w:rPr>
        <w:t xml:space="preserve"> </w:t>
      </w:r>
      <w:r w:rsidRPr="007553B8">
        <w:rPr>
          <w:b/>
          <w:i/>
          <w:lang w:val="en-US"/>
        </w:rPr>
        <w:t>was examined</w:t>
      </w:r>
      <w:r w:rsidRPr="007553B8">
        <w:rPr>
          <w:i/>
          <w:lang w:val="en-US"/>
        </w:rPr>
        <w:t xml:space="preserve"> at the hospital.</w:t>
      </w:r>
      <w:r>
        <w:rPr>
          <w:lang w:val="en-US"/>
        </w:rPr>
        <w:t xml:space="preserve"> (obviously by a doctor)</w:t>
      </w:r>
    </w:p>
    <w:p w14:paraId="725B7A68" w14:textId="77777777" w:rsidR="00CF5899" w:rsidRDefault="00CF5899" w:rsidP="00CF5899">
      <w:pPr>
        <w:numPr>
          <w:ilvl w:val="0"/>
          <w:numId w:val="4"/>
        </w:numPr>
        <w:jc w:val="both"/>
        <w:rPr>
          <w:lang w:val="en-US"/>
        </w:rPr>
      </w:pPr>
      <w:r>
        <w:rPr>
          <w:lang w:val="en-US"/>
        </w:rPr>
        <w:t>refers to people in general</w:t>
      </w:r>
    </w:p>
    <w:p w14:paraId="3A73EC54" w14:textId="77777777" w:rsidR="00CF5899" w:rsidRDefault="00CF5899" w:rsidP="00CF5899">
      <w:pPr>
        <w:ind w:left="1080"/>
        <w:jc w:val="both"/>
        <w:rPr>
          <w:lang w:val="en-US"/>
        </w:rPr>
      </w:pPr>
      <w:r w:rsidRPr="00E43DF9">
        <w:rPr>
          <w:b/>
          <w:lang w:val="en-US"/>
        </w:rPr>
        <w:t>e.g</w:t>
      </w:r>
      <w:r w:rsidRPr="007553B8">
        <w:rPr>
          <w:b/>
          <w:lang w:val="en-US"/>
        </w:rPr>
        <w:t>.</w:t>
      </w:r>
      <w:r w:rsidRPr="007553B8">
        <w:rPr>
          <w:i/>
          <w:lang w:val="en-US"/>
        </w:rPr>
        <w:t xml:space="preserve"> This dish </w:t>
      </w:r>
      <w:r w:rsidRPr="007553B8">
        <w:rPr>
          <w:b/>
          <w:i/>
          <w:lang w:val="en-US"/>
        </w:rPr>
        <w:t>is consumed</w:t>
      </w:r>
      <w:r w:rsidRPr="007553B8">
        <w:rPr>
          <w:i/>
          <w:lang w:val="en-US"/>
        </w:rPr>
        <w:t xml:space="preserve"> throughout </w:t>
      </w:r>
      <w:smartTag w:uri="urn:schemas-microsoft-com:office:smarttags" w:element="country-region">
        <w:smartTag w:uri="urn:schemas-microsoft-com:office:smarttags" w:element="place">
          <w:r w:rsidRPr="007553B8">
            <w:rPr>
              <w:i/>
              <w:lang w:val="en-US"/>
            </w:rPr>
            <w:t>Italy</w:t>
          </w:r>
        </w:smartTag>
      </w:smartTag>
      <w:r w:rsidRPr="007553B8">
        <w:rPr>
          <w:i/>
          <w:lang w:val="en-US"/>
        </w:rPr>
        <w:t>.</w:t>
      </w:r>
    </w:p>
    <w:p w14:paraId="0C3E38CC" w14:textId="77777777" w:rsidR="00CF5899" w:rsidRDefault="00CF5899" w:rsidP="00CF5899">
      <w:pPr>
        <w:numPr>
          <w:ilvl w:val="0"/>
          <w:numId w:val="4"/>
        </w:numPr>
        <w:jc w:val="both"/>
        <w:rPr>
          <w:lang w:val="en-US"/>
        </w:rPr>
      </w:pPr>
      <w:r>
        <w:rPr>
          <w:lang w:val="en-US"/>
        </w:rPr>
        <w:t>is not important</w:t>
      </w:r>
    </w:p>
    <w:p w14:paraId="4A159B43" w14:textId="77777777" w:rsidR="00CF5899" w:rsidRPr="007553B8" w:rsidRDefault="00CF5899" w:rsidP="00CF5899">
      <w:pPr>
        <w:ind w:left="1080"/>
        <w:jc w:val="both"/>
        <w:rPr>
          <w:i/>
          <w:lang w:val="en-US"/>
        </w:rPr>
      </w:pPr>
      <w:proofErr w:type="spellStart"/>
      <w:r w:rsidRPr="00E43DF9">
        <w:rPr>
          <w:b/>
          <w:lang w:val="en-US"/>
        </w:rPr>
        <w:t>e.g.</w:t>
      </w:r>
      <w:r w:rsidRPr="007553B8">
        <w:rPr>
          <w:i/>
          <w:lang w:val="en-US"/>
        </w:rPr>
        <w:t>Exam</w:t>
      </w:r>
      <w:proofErr w:type="spellEnd"/>
      <w:r w:rsidRPr="007553B8">
        <w:rPr>
          <w:i/>
          <w:lang w:val="en-US"/>
        </w:rPr>
        <w:t xml:space="preserve"> dates </w:t>
      </w:r>
      <w:r w:rsidRPr="007553B8">
        <w:rPr>
          <w:b/>
          <w:i/>
          <w:lang w:val="en-US"/>
        </w:rPr>
        <w:t>will be posted</w:t>
      </w:r>
      <w:r w:rsidRPr="007553B8">
        <w:rPr>
          <w:i/>
          <w:lang w:val="en-US"/>
        </w:rPr>
        <w:t xml:space="preserve"> on the college website.</w:t>
      </w:r>
    </w:p>
    <w:p w14:paraId="39F2392C" w14:textId="77777777" w:rsidR="00CF5899" w:rsidRDefault="00CF5899" w:rsidP="00CF5899">
      <w:pPr>
        <w:ind w:left="1080"/>
        <w:jc w:val="both"/>
        <w:rPr>
          <w:lang w:val="en-US"/>
        </w:rPr>
      </w:pPr>
    </w:p>
    <w:p w14:paraId="1C88330A" w14:textId="77777777" w:rsidR="00CF5899" w:rsidRDefault="00CF5899" w:rsidP="00CF5899">
      <w:pPr>
        <w:numPr>
          <w:ilvl w:val="0"/>
          <w:numId w:val="5"/>
        </w:numPr>
        <w:jc w:val="both"/>
        <w:rPr>
          <w:lang w:val="en-US"/>
        </w:rPr>
      </w:pPr>
      <w:r>
        <w:rPr>
          <w:lang w:val="en-US"/>
        </w:rPr>
        <w:t>When the active sentence has both a direct and indirect object, we usually begin the passive sentence with the indirect object (the person).</w:t>
      </w:r>
    </w:p>
    <w:p w14:paraId="301AC93F" w14:textId="77777777" w:rsidR="00CF5899" w:rsidRDefault="00CF5899" w:rsidP="00CF5899">
      <w:pPr>
        <w:ind w:left="720"/>
        <w:jc w:val="both"/>
        <w:rPr>
          <w:lang w:val="en-US"/>
        </w:rPr>
      </w:pPr>
      <w:proofErr w:type="spellStart"/>
      <w:r w:rsidRPr="007553B8">
        <w:rPr>
          <w:b/>
          <w:lang w:val="en-US"/>
        </w:rPr>
        <w:t>e.g.</w:t>
      </w:r>
      <w:r w:rsidRPr="007553B8">
        <w:rPr>
          <w:i/>
          <w:lang w:val="en-US"/>
        </w:rPr>
        <w:t>Dan</w:t>
      </w:r>
      <w:proofErr w:type="spellEnd"/>
      <w:r w:rsidRPr="007553B8">
        <w:rPr>
          <w:i/>
          <w:lang w:val="en-US"/>
        </w:rPr>
        <w:t xml:space="preserve"> gave </w:t>
      </w:r>
      <w:smartTag w:uri="urn:schemas-microsoft-com:office:smarttags" w:element="City">
        <w:r w:rsidRPr="007553B8">
          <w:rPr>
            <w:i/>
            <w:lang w:val="en-US"/>
          </w:rPr>
          <w:t>Alice</w:t>
        </w:r>
      </w:smartTag>
      <w:r w:rsidRPr="007553B8">
        <w:rPr>
          <w:i/>
          <w:lang w:val="en-US"/>
        </w:rPr>
        <w:t xml:space="preserve"> a gift →Alice was given a gift</w:t>
      </w:r>
      <w:r>
        <w:rPr>
          <w:lang w:val="en-US"/>
        </w:rPr>
        <w:t xml:space="preserve"> (less common: A gift was given to </w:t>
      </w:r>
      <w:smartTag w:uri="urn:schemas-microsoft-com:office:smarttags" w:element="City">
        <w:smartTag w:uri="urn:schemas-microsoft-com:office:smarttags" w:element="place">
          <w:r>
            <w:rPr>
              <w:lang w:val="en-US"/>
            </w:rPr>
            <w:t>Alice</w:t>
          </w:r>
        </w:smartTag>
      </w:smartTag>
      <w:r>
        <w:rPr>
          <w:lang w:val="en-US"/>
        </w:rPr>
        <w:t>)</w:t>
      </w:r>
    </w:p>
    <w:p w14:paraId="0EA73BB9" w14:textId="77777777" w:rsidR="00CF5899" w:rsidRDefault="00CF5899" w:rsidP="00CF5899">
      <w:pPr>
        <w:jc w:val="both"/>
        <w:rPr>
          <w:lang w:val="en-US"/>
        </w:rPr>
      </w:pPr>
    </w:p>
    <w:p w14:paraId="40AAE6C6" w14:textId="77777777" w:rsidR="00CF5899" w:rsidRDefault="00CF5899" w:rsidP="00CF5899">
      <w:pPr>
        <w:numPr>
          <w:ilvl w:val="0"/>
          <w:numId w:val="5"/>
        </w:numPr>
        <w:jc w:val="both"/>
        <w:rPr>
          <w:lang w:val="en-US"/>
        </w:rPr>
      </w:pPr>
      <w:r>
        <w:rPr>
          <w:lang w:val="en-US"/>
        </w:rPr>
        <w:t>The particle that goes with phrasal verbs must be included in the passive form of these verbs</w:t>
      </w:r>
    </w:p>
    <w:p w14:paraId="7764071A" w14:textId="77777777" w:rsidR="00CF5899" w:rsidRDefault="00CF5899" w:rsidP="00CF5899">
      <w:pPr>
        <w:jc w:val="both"/>
        <w:rPr>
          <w:lang w:val="en-US"/>
        </w:rPr>
      </w:pPr>
      <w:r>
        <w:rPr>
          <w:lang w:val="en-US"/>
        </w:rPr>
        <w:tab/>
      </w:r>
      <w:proofErr w:type="spellStart"/>
      <w:r w:rsidRPr="007553B8">
        <w:rPr>
          <w:b/>
          <w:lang w:val="en-US"/>
        </w:rPr>
        <w:t>e.g.</w:t>
      </w:r>
      <w:r w:rsidRPr="007553B8">
        <w:rPr>
          <w:i/>
          <w:lang w:val="en-US"/>
        </w:rPr>
        <w:t>We</w:t>
      </w:r>
      <w:proofErr w:type="spellEnd"/>
      <w:r w:rsidRPr="007553B8">
        <w:rPr>
          <w:i/>
          <w:lang w:val="en-US"/>
        </w:rPr>
        <w:t xml:space="preserve"> paid back the loan in full. → The loan was paid back in full.</w:t>
      </w:r>
    </w:p>
    <w:p w14:paraId="53717418" w14:textId="77777777" w:rsidR="00CF5899" w:rsidRDefault="00CF5899" w:rsidP="00CF5899">
      <w:pPr>
        <w:jc w:val="both"/>
        <w:rPr>
          <w:lang w:val="en-US"/>
        </w:rPr>
      </w:pPr>
      <w:r>
        <w:rPr>
          <w:lang w:val="en-US"/>
        </w:rPr>
        <w:t>7. Some verbs *believe, consider, expect, know, say, think, suppose) are followed by the infinitive when used in the passive.</w:t>
      </w:r>
    </w:p>
    <w:p w14:paraId="427F9C1A" w14:textId="77777777" w:rsidR="00CF5899" w:rsidRDefault="00CF5899" w:rsidP="00CF5899">
      <w:pPr>
        <w:jc w:val="both"/>
        <w:rPr>
          <w:lang w:val="en-US"/>
        </w:rPr>
      </w:pPr>
      <w:r>
        <w:rPr>
          <w:lang w:val="en-US"/>
        </w:rPr>
        <w:tab/>
      </w:r>
      <w:proofErr w:type="spellStart"/>
      <w:r w:rsidRPr="007553B8">
        <w:rPr>
          <w:b/>
          <w:lang w:val="en-US"/>
        </w:rPr>
        <w:t>e.g.</w:t>
      </w:r>
      <w:r w:rsidRPr="007553B8">
        <w:rPr>
          <w:i/>
          <w:lang w:val="en-US"/>
        </w:rPr>
        <w:t>He</w:t>
      </w:r>
      <w:proofErr w:type="spellEnd"/>
      <w:r w:rsidRPr="007553B8">
        <w:rPr>
          <w:i/>
          <w:lang w:val="en-US"/>
        </w:rPr>
        <w:t xml:space="preserve"> is thought to be one of the best scientists in the field.</w:t>
      </w:r>
    </w:p>
    <w:p w14:paraId="3494740D" w14:textId="77777777" w:rsidR="00CF5899" w:rsidRDefault="00CF5899" w:rsidP="00CF5899">
      <w:pPr>
        <w:rPr>
          <w:lang w:val="en-US"/>
        </w:rPr>
      </w:pPr>
    </w:p>
    <w:p w14:paraId="3E34F210" w14:textId="77777777" w:rsidR="00CF5899" w:rsidRDefault="00CF5899" w:rsidP="00CF5899">
      <w:pPr>
        <w:rPr>
          <w:lang w:val="en-US"/>
        </w:rPr>
      </w:pPr>
    </w:p>
    <w:p w14:paraId="10371367" w14:textId="77777777" w:rsidR="00CF5899" w:rsidRDefault="00CF5899" w:rsidP="00CF5899">
      <w:pPr>
        <w:pBdr>
          <w:top w:val="single" w:sz="4" w:space="1" w:color="auto"/>
          <w:left w:val="single" w:sz="4" w:space="4" w:color="auto"/>
          <w:bottom w:val="single" w:sz="4" w:space="1" w:color="auto"/>
          <w:right w:val="single" w:sz="4" w:space="4" w:color="auto"/>
        </w:pBdr>
        <w:jc w:val="center"/>
        <w:rPr>
          <w:b/>
          <w:lang w:val="en-US"/>
        </w:rPr>
      </w:pPr>
      <w:r w:rsidRPr="001E61CB">
        <w:rPr>
          <w:b/>
          <w:color w:val="000080"/>
          <w:sz w:val="28"/>
          <w:szCs w:val="28"/>
          <w:lang w:val="en-US"/>
        </w:rPr>
        <w:t xml:space="preserve">Session </w:t>
      </w:r>
      <w:r>
        <w:rPr>
          <w:b/>
          <w:color w:val="000080"/>
          <w:sz w:val="28"/>
          <w:szCs w:val="28"/>
          <w:lang w:val="en-US"/>
        </w:rPr>
        <w:t>10</w:t>
      </w:r>
      <w:r>
        <w:rPr>
          <w:b/>
          <w:lang w:val="en-US"/>
        </w:rPr>
        <w:t>Review of the Passive II</w:t>
      </w:r>
    </w:p>
    <w:p w14:paraId="2BF003C0" w14:textId="77777777" w:rsidR="00CF5899" w:rsidRDefault="00CF5899" w:rsidP="00CF5899">
      <w:pPr>
        <w:pBdr>
          <w:top w:val="single" w:sz="4" w:space="1" w:color="auto"/>
          <w:left w:val="single" w:sz="4" w:space="4" w:color="auto"/>
          <w:bottom w:val="single" w:sz="4" w:space="1" w:color="auto"/>
          <w:right w:val="single" w:sz="4" w:space="4" w:color="auto"/>
        </w:pBdr>
        <w:jc w:val="center"/>
        <w:rPr>
          <w:b/>
          <w:lang w:val="en-US"/>
        </w:rPr>
      </w:pPr>
      <w:r>
        <w:rPr>
          <w:b/>
          <w:lang w:val="en-US"/>
        </w:rPr>
        <w:t>(Personal/Impersonal Passive – The Causative)</w:t>
      </w:r>
    </w:p>
    <w:p w14:paraId="31CCB278" w14:textId="77777777" w:rsidR="00CF5899" w:rsidRPr="0013698C" w:rsidRDefault="00CF5899" w:rsidP="00CF5899">
      <w:pPr>
        <w:rPr>
          <w:b/>
          <w:sz w:val="28"/>
          <w:szCs w:val="28"/>
          <w:lang w:val="en-US"/>
        </w:rPr>
      </w:pPr>
    </w:p>
    <w:p w14:paraId="14E777A5" w14:textId="77777777" w:rsidR="00CF5899" w:rsidRPr="00A538CC" w:rsidRDefault="00CF5899" w:rsidP="00CF5899">
      <w:pPr>
        <w:jc w:val="both"/>
        <w:rPr>
          <w:b/>
          <w:lang w:val="en-US"/>
        </w:rPr>
      </w:pPr>
      <w:r w:rsidRPr="00A538CC">
        <w:rPr>
          <w:b/>
          <w:lang w:val="en-US"/>
        </w:rPr>
        <w:t>The Causative</w:t>
      </w:r>
    </w:p>
    <w:p w14:paraId="0EE5A473" w14:textId="77777777" w:rsidR="00CF5899" w:rsidRDefault="00CF5899" w:rsidP="00CF5899">
      <w:pPr>
        <w:jc w:val="both"/>
        <w:rPr>
          <w:lang w:val="en-US"/>
        </w:rPr>
      </w:pPr>
      <w:r>
        <w:rPr>
          <w:lang w:val="en-US"/>
        </w:rPr>
        <w:t>The causative is used when we employ someone or arrange for someone (an agent) to do something for us.</w:t>
      </w:r>
    </w:p>
    <w:tbl>
      <w:tblPr>
        <w:tblW w:w="928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269"/>
        <w:gridCol w:w="5019"/>
      </w:tblGrid>
      <w:tr w:rsidR="00CF5899" w:rsidRPr="00CF5899" w14:paraId="31A182F2" w14:textId="77777777" w:rsidTr="00C223F5">
        <w:trPr>
          <w:tblCellSpacing w:w="20" w:type="dxa"/>
        </w:trPr>
        <w:tc>
          <w:tcPr>
            <w:tcW w:w="4261" w:type="dxa"/>
          </w:tcPr>
          <w:p w14:paraId="1AE28966" w14:textId="77777777" w:rsidR="00CF5899" w:rsidRPr="004D004A" w:rsidRDefault="00CF5899" w:rsidP="00C223F5">
            <w:pPr>
              <w:jc w:val="both"/>
              <w:rPr>
                <w:lang w:val="en-US"/>
              </w:rPr>
            </w:pPr>
            <w:r w:rsidRPr="004D004A">
              <w:rPr>
                <w:lang w:val="en-US"/>
              </w:rPr>
              <w:t>Have / get + object + past participle</w:t>
            </w:r>
          </w:p>
        </w:tc>
        <w:tc>
          <w:tcPr>
            <w:tcW w:w="5027" w:type="dxa"/>
          </w:tcPr>
          <w:p w14:paraId="7FBDDBAD" w14:textId="77777777" w:rsidR="00CF5899" w:rsidRPr="004D004A" w:rsidRDefault="00CF5899" w:rsidP="00C223F5">
            <w:pPr>
              <w:jc w:val="both"/>
              <w:rPr>
                <w:lang w:val="en-US"/>
              </w:rPr>
            </w:pPr>
            <w:r w:rsidRPr="004D004A">
              <w:rPr>
                <w:lang w:val="en-US"/>
              </w:rPr>
              <w:t>We’re having / getting our house painted</w:t>
            </w:r>
          </w:p>
        </w:tc>
      </w:tr>
      <w:tr w:rsidR="00CF5899" w:rsidRPr="00CF5899" w14:paraId="6FA90C66" w14:textId="77777777" w:rsidTr="00C223F5">
        <w:trPr>
          <w:tblCellSpacing w:w="20" w:type="dxa"/>
        </w:trPr>
        <w:tc>
          <w:tcPr>
            <w:tcW w:w="4261" w:type="dxa"/>
          </w:tcPr>
          <w:p w14:paraId="1C294493" w14:textId="77777777" w:rsidR="00CF5899" w:rsidRPr="004D004A" w:rsidRDefault="00CF5899" w:rsidP="00C223F5">
            <w:pPr>
              <w:jc w:val="both"/>
              <w:rPr>
                <w:lang w:val="en-US"/>
              </w:rPr>
            </w:pPr>
            <w:r w:rsidRPr="004D004A">
              <w:rPr>
                <w:lang w:val="en-US"/>
              </w:rPr>
              <w:t>Have + agent + bare infinitive</w:t>
            </w:r>
          </w:p>
        </w:tc>
        <w:tc>
          <w:tcPr>
            <w:tcW w:w="5027" w:type="dxa"/>
          </w:tcPr>
          <w:p w14:paraId="763879E4" w14:textId="77777777" w:rsidR="00CF5899" w:rsidRPr="004D004A" w:rsidRDefault="00CF5899" w:rsidP="00C223F5">
            <w:pPr>
              <w:jc w:val="both"/>
              <w:rPr>
                <w:lang w:val="en-US"/>
              </w:rPr>
            </w:pPr>
            <w:r w:rsidRPr="004D004A">
              <w:rPr>
                <w:lang w:val="en-US"/>
              </w:rPr>
              <w:t>I had the students mark their own essays.</w:t>
            </w:r>
          </w:p>
        </w:tc>
      </w:tr>
      <w:tr w:rsidR="00CF5899" w:rsidRPr="00CF5899" w14:paraId="7A485064" w14:textId="77777777" w:rsidTr="00C223F5">
        <w:trPr>
          <w:tblCellSpacing w:w="20" w:type="dxa"/>
        </w:trPr>
        <w:tc>
          <w:tcPr>
            <w:tcW w:w="4261" w:type="dxa"/>
          </w:tcPr>
          <w:p w14:paraId="434D8689" w14:textId="77777777" w:rsidR="00CF5899" w:rsidRPr="004D004A" w:rsidRDefault="00CF5899" w:rsidP="00C223F5">
            <w:pPr>
              <w:jc w:val="both"/>
              <w:rPr>
                <w:lang w:val="en-US"/>
              </w:rPr>
            </w:pPr>
            <w:r w:rsidRPr="004D004A">
              <w:rPr>
                <w:lang w:val="en-US"/>
              </w:rPr>
              <w:t>Get + agent + infinitive</w:t>
            </w:r>
          </w:p>
        </w:tc>
        <w:tc>
          <w:tcPr>
            <w:tcW w:w="5027" w:type="dxa"/>
          </w:tcPr>
          <w:p w14:paraId="102F1BC0" w14:textId="77777777" w:rsidR="00CF5899" w:rsidRPr="004D004A" w:rsidRDefault="00CF5899" w:rsidP="00C223F5">
            <w:pPr>
              <w:jc w:val="both"/>
              <w:rPr>
                <w:lang w:val="en-US"/>
              </w:rPr>
            </w:pPr>
            <w:r w:rsidRPr="004D004A">
              <w:rPr>
                <w:lang w:val="en-US"/>
              </w:rPr>
              <w:t>I got the students to mark their own essays.</w:t>
            </w:r>
          </w:p>
        </w:tc>
      </w:tr>
    </w:tbl>
    <w:p w14:paraId="4340FCA5" w14:textId="77777777" w:rsidR="00CF5899" w:rsidRDefault="00CF5899" w:rsidP="00CF5899">
      <w:pPr>
        <w:jc w:val="both"/>
        <w:rPr>
          <w:lang w:val="en-US"/>
        </w:rPr>
      </w:pPr>
    </w:p>
    <w:p w14:paraId="2F292A92" w14:textId="77777777" w:rsidR="00CF5899" w:rsidRPr="00562653" w:rsidRDefault="00CF5899" w:rsidP="00CF5899">
      <w:pPr>
        <w:jc w:val="both"/>
        <w:rPr>
          <w:b/>
          <w:lang w:val="en-US"/>
        </w:rPr>
      </w:pPr>
      <w:r w:rsidRPr="00562653">
        <w:rPr>
          <w:b/>
          <w:lang w:val="en-US"/>
        </w:rPr>
        <w:t>Note</w:t>
      </w:r>
    </w:p>
    <w:p w14:paraId="5952FAB4" w14:textId="77777777" w:rsidR="00CF5899" w:rsidRDefault="00CF5899" w:rsidP="00CF5899">
      <w:pPr>
        <w:jc w:val="both"/>
        <w:rPr>
          <w:lang w:val="en-US"/>
        </w:rPr>
      </w:pPr>
      <w:r>
        <w:rPr>
          <w:lang w:val="en-US"/>
        </w:rPr>
        <w:t>The word order must be maintained in order to give causative meaning. Compare:</w:t>
      </w:r>
    </w:p>
    <w:p w14:paraId="5F68B929" w14:textId="77777777" w:rsidR="00CF5899" w:rsidRDefault="00CF5899" w:rsidP="00CF5899">
      <w:pPr>
        <w:jc w:val="both"/>
        <w:rPr>
          <w:lang w:val="en-US"/>
        </w:rPr>
      </w:pPr>
    </w:p>
    <w:p w14:paraId="4F9437B4" w14:textId="77777777" w:rsidR="00CF5899" w:rsidRDefault="00CF5899" w:rsidP="00CF5899">
      <w:pPr>
        <w:jc w:val="both"/>
        <w:rPr>
          <w:lang w:val="en-US"/>
        </w:rPr>
      </w:pPr>
      <w:r>
        <w:rPr>
          <w:lang w:val="en-US"/>
        </w:rPr>
        <w:t xml:space="preserve">I </w:t>
      </w:r>
      <w:r w:rsidRPr="00D264AF">
        <w:rPr>
          <w:b/>
          <w:lang w:val="en-US"/>
        </w:rPr>
        <w:t>had my house painted.</w:t>
      </w:r>
      <w:r>
        <w:rPr>
          <w:lang w:val="en-US"/>
        </w:rPr>
        <w:t xml:space="preserve"> (causative: Someone else painted my house.)</w:t>
      </w:r>
    </w:p>
    <w:p w14:paraId="0429DE1E" w14:textId="77777777" w:rsidR="00CF5899" w:rsidRDefault="00CF5899" w:rsidP="00CF5899">
      <w:pPr>
        <w:jc w:val="both"/>
        <w:rPr>
          <w:lang w:val="en-US"/>
        </w:rPr>
      </w:pPr>
      <w:r>
        <w:rPr>
          <w:lang w:val="en-US"/>
        </w:rPr>
        <w:t xml:space="preserve">I </w:t>
      </w:r>
      <w:r w:rsidRPr="00D264AF">
        <w:rPr>
          <w:b/>
          <w:lang w:val="en-US"/>
        </w:rPr>
        <w:t>had painted my house.</w:t>
      </w:r>
      <w:r>
        <w:rPr>
          <w:lang w:val="en-US"/>
        </w:rPr>
        <w:t xml:space="preserve"> (active: I painted my house)</w:t>
      </w:r>
    </w:p>
    <w:p w14:paraId="6FC4A7A4" w14:textId="77777777" w:rsidR="00053217" w:rsidRPr="00CF5899" w:rsidRDefault="00053217">
      <w:pPr>
        <w:rPr>
          <w:lang w:val="en-US"/>
        </w:rPr>
      </w:pPr>
    </w:p>
    <w:sectPr w:rsidR="00053217" w:rsidRPr="00CF5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27460"/>
    <w:multiLevelType w:val="hybridMultilevel"/>
    <w:tmpl w:val="54907DB2"/>
    <w:lvl w:ilvl="0" w:tplc="7A4887DA">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5DD03118"/>
    <w:multiLevelType w:val="hybridMultilevel"/>
    <w:tmpl w:val="B95C8C5E"/>
    <w:lvl w:ilvl="0" w:tplc="04080001">
      <w:start w:val="1"/>
      <w:numFmt w:val="bullet"/>
      <w:lvlText w:val=""/>
      <w:lvlJc w:val="left"/>
      <w:pPr>
        <w:tabs>
          <w:tab w:val="num" w:pos="1440"/>
        </w:tabs>
        <w:ind w:left="1440" w:hanging="360"/>
      </w:pPr>
      <w:rPr>
        <w:rFonts w:ascii="Symbol" w:hAnsi="Symbol" w:hint="default"/>
      </w:rPr>
    </w:lvl>
    <w:lvl w:ilvl="1" w:tplc="7A4887DA">
      <w:start w:val="1"/>
      <w:numFmt w:val="decimal"/>
      <w:lvlText w:val="%2."/>
      <w:lvlJc w:val="left"/>
      <w:pPr>
        <w:tabs>
          <w:tab w:val="num" w:pos="2160"/>
        </w:tabs>
        <w:ind w:left="2160" w:hanging="360"/>
      </w:pPr>
      <w:rPr>
        <w:rFonts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40F6ABB"/>
    <w:multiLevelType w:val="hybridMultilevel"/>
    <w:tmpl w:val="FEDCD96E"/>
    <w:lvl w:ilvl="0" w:tplc="EC56373E">
      <w:start w:val="3"/>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78994D0F"/>
    <w:multiLevelType w:val="hybridMultilevel"/>
    <w:tmpl w:val="0F8E0EB0"/>
    <w:lvl w:ilvl="0" w:tplc="2F846AE2">
      <w:start w:val="5"/>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7DD656D8"/>
    <w:multiLevelType w:val="hybridMultilevel"/>
    <w:tmpl w:val="134ED5BC"/>
    <w:lvl w:ilvl="0" w:tplc="04080001">
      <w:start w:val="1"/>
      <w:numFmt w:val="bullet"/>
      <w:lvlText w:val=""/>
      <w:lvlJc w:val="left"/>
      <w:pPr>
        <w:tabs>
          <w:tab w:val="num" w:pos="1440"/>
        </w:tabs>
        <w:ind w:left="1440" w:hanging="360"/>
      </w:pPr>
      <w:rPr>
        <w:rFonts w:ascii="Symbol" w:hAnsi="Symbol" w:hint="default"/>
      </w:rPr>
    </w:lvl>
    <w:lvl w:ilvl="1" w:tplc="22543AE0">
      <w:start w:val="4"/>
      <w:numFmt w:val="decimal"/>
      <w:lvlText w:val="%2."/>
      <w:lvlJc w:val="left"/>
      <w:pPr>
        <w:tabs>
          <w:tab w:val="num" w:pos="2160"/>
        </w:tabs>
        <w:ind w:left="2160" w:hanging="360"/>
      </w:pPr>
      <w:rPr>
        <w:rFonts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num w:numId="1" w16cid:durableId="1785340663">
    <w:abstractNumId w:val="0"/>
  </w:num>
  <w:num w:numId="2" w16cid:durableId="2072001891">
    <w:abstractNumId w:val="1"/>
  </w:num>
  <w:num w:numId="3" w16cid:durableId="1582328661">
    <w:abstractNumId w:val="2"/>
  </w:num>
  <w:num w:numId="4" w16cid:durableId="2100326178">
    <w:abstractNumId w:val="4"/>
  </w:num>
  <w:num w:numId="5" w16cid:durableId="1939485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99"/>
    <w:rsid w:val="00053217"/>
    <w:rsid w:val="00541925"/>
    <w:rsid w:val="005D5B4D"/>
    <w:rsid w:val="00CF58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A8EEED"/>
  <w15:chartTrackingRefBased/>
  <w15:docId w15:val="{105C0A05-A17C-4949-BE39-CA8C9EAF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899"/>
    <w:pPr>
      <w:spacing w:after="0" w:line="240" w:lineRule="auto"/>
    </w:pPr>
    <w:rPr>
      <w:rFonts w:ascii="Times New Roman" w:eastAsia="Times New Roman" w:hAnsi="Times New Roman" w:cs="Times New Roman"/>
      <w:kern w:val="0"/>
      <w:lang w:val="el-GR" w:eastAsia="el-GR"/>
      <w14:ligatures w14:val="none"/>
    </w:rPr>
  </w:style>
  <w:style w:type="paragraph" w:styleId="Heading1">
    <w:name w:val="heading 1"/>
    <w:basedOn w:val="Normal"/>
    <w:next w:val="Normal"/>
    <w:link w:val="Heading1Char"/>
    <w:uiPriority w:val="9"/>
    <w:qFormat/>
    <w:rsid w:val="00CF5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8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8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8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8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899"/>
    <w:rPr>
      <w:rFonts w:eastAsiaTheme="majorEastAsia" w:cstheme="majorBidi"/>
      <w:color w:val="272727" w:themeColor="text1" w:themeTint="D8"/>
    </w:rPr>
  </w:style>
  <w:style w:type="paragraph" w:styleId="Title">
    <w:name w:val="Title"/>
    <w:basedOn w:val="Normal"/>
    <w:next w:val="Normal"/>
    <w:link w:val="TitleChar"/>
    <w:uiPriority w:val="10"/>
    <w:qFormat/>
    <w:rsid w:val="00CF58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899"/>
    <w:pPr>
      <w:spacing w:before="160"/>
      <w:jc w:val="center"/>
    </w:pPr>
    <w:rPr>
      <w:i/>
      <w:iCs/>
      <w:color w:val="404040" w:themeColor="text1" w:themeTint="BF"/>
    </w:rPr>
  </w:style>
  <w:style w:type="character" w:customStyle="1" w:styleId="QuoteChar">
    <w:name w:val="Quote Char"/>
    <w:basedOn w:val="DefaultParagraphFont"/>
    <w:link w:val="Quote"/>
    <w:uiPriority w:val="29"/>
    <w:rsid w:val="00CF5899"/>
    <w:rPr>
      <w:i/>
      <w:iCs/>
      <w:color w:val="404040" w:themeColor="text1" w:themeTint="BF"/>
    </w:rPr>
  </w:style>
  <w:style w:type="paragraph" w:styleId="ListParagraph">
    <w:name w:val="List Paragraph"/>
    <w:basedOn w:val="Normal"/>
    <w:uiPriority w:val="34"/>
    <w:qFormat/>
    <w:rsid w:val="00CF5899"/>
    <w:pPr>
      <w:ind w:left="720"/>
      <w:contextualSpacing/>
    </w:pPr>
  </w:style>
  <w:style w:type="character" w:styleId="IntenseEmphasis">
    <w:name w:val="Intense Emphasis"/>
    <w:basedOn w:val="DefaultParagraphFont"/>
    <w:uiPriority w:val="21"/>
    <w:qFormat/>
    <w:rsid w:val="00CF5899"/>
    <w:rPr>
      <w:i/>
      <w:iCs/>
      <w:color w:val="0F4761" w:themeColor="accent1" w:themeShade="BF"/>
    </w:rPr>
  </w:style>
  <w:style w:type="paragraph" w:styleId="IntenseQuote">
    <w:name w:val="Intense Quote"/>
    <w:basedOn w:val="Normal"/>
    <w:next w:val="Normal"/>
    <w:link w:val="IntenseQuoteChar"/>
    <w:uiPriority w:val="30"/>
    <w:qFormat/>
    <w:rsid w:val="00CF5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899"/>
    <w:rPr>
      <w:i/>
      <w:iCs/>
      <w:color w:val="0F4761" w:themeColor="accent1" w:themeShade="BF"/>
    </w:rPr>
  </w:style>
  <w:style w:type="character" w:styleId="IntenseReference">
    <w:name w:val="Intense Reference"/>
    <w:basedOn w:val="DefaultParagraphFont"/>
    <w:uiPriority w:val="32"/>
    <w:qFormat/>
    <w:rsid w:val="00CF58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EVRODIASTASI KENTRA XENON GLOSSON MONOPROSOPI EPE</dc:creator>
  <cp:keywords/>
  <dc:description/>
  <cp:lastModifiedBy>EVRODIASTASI KENTRA XENON GLOSSON MONOPROSOPI EPE</cp:lastModifiedBy>
  <cp:revision>1</cp:revision>
  <dcterms:created xsi:type="dcterms:W3CDTF">2026-03-19T17:44:00Z</dcterms:created>
  <dcterms:modified xsi:type="dcterms:W3CDTF">2026-03-19T17:45:00Z</dcterms:modified>
</cp:coreProperties>
</file>