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1" w:rsidRDefault="00194731" w:rsidP="000559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FB" w:rsidRDefault="00055981" w:rsidP="000559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Β΄: Η ΕΠΟΧΗ ΤΟΥ ΧΑΛΚΟΥ</w:t>
      </w:r>
      <w:r w:rsidRPr="00055981">
        <w:rPr>
          <w:rFonts w:ascii="Times New Roman" w:hAnsi="Times New Roman" w:cs="Times New Roman"/>
          <w:sz w:val="24"/>
          <w:szCs w:val="24"/>
        </w:rPr>
        <w:br/>
        <w:t>2. Ο Κυκλαδικός Πολιτισμός</w:t>
      </w:r>
      <w:r w:rsidRPr="00055981">
        <w:rPr>
          <w:rFonts w:ascii="Times New Roman" w:hAnsi="Times New Roman" w:cs="Times New Roman"/>
          <w:sz w:val="24"/>
          <w:szCs w:val="24"/>
        </w:rPr>
        <w:br/>
        <w:t>3. Ο Μινωικός Πολιτισμός</w:t>
      </w:r>
      <w:r w:rsidRPr="00055981">
        <w:rPr>
          <w:rFonts w:ascii="Times New Roman" w:hAnsi="Times New Roman" w:cs="Times New Roman"/>
          <w:sz w:val="24"/>
          <w:szCs w:val="24"/>
        </w:rPr>
        <w:br/>
        <w:t xml:space="preserve">4. Η θρησκεία και η τέχνη των </w:t>
      </w:r>
      <w:proofErr w:type="spellStart"/>
      <w:r w:rsidRPr="00055981">
        <w:rPr>
          <w:rFonts w:ascii="Times New Roman" w:hAnsi="Times New Roman" w:cs="Times New Roman"/>
          <w:sz w:val="24"/>
          <w:szCs w:val="24"/>
        </w:rPr>
        <w:t>Μινωιτών</w:t>
      </w:r>
      <w:proofErr w:type="spellEnd"/>
      <w:r w:rsidRPr="00055981">
        <w:rPr>
          <w:rFonts w:ascii="Times New Roman" w:hAnsi="Times New Roman" w:cs="Times New Roman"/>
          <w:sz w:val="24"/>
          <w:szCs w:val="24"/>
        </w:rPr>
        <w:br/>
        <w:t>5. Ο Μυκηναϊκός κόσμος</w:t>
      </w:r>
      <w:r w:rsidRPr="00055981">
        <w:rPr>
          <w:rFonts w:ascii="Times New Roman" w:hAnsi="Times New Roman" w:cs="Times New Roman"/>
          <w:sz w:val="24"/>
          <w:szCs w:val="24"/>
        </w:rPr>
        <w:br/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Γ΄: Ο ΕΛΛΗΝΙΚΟΣ ΚΟΣΜΟΣ ΑΠΟ ΤΟ 1100 EΩΣ ΤΟ 800 π.</w:t>
      </w:r>
      <w:r w:rsidR="008E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Χ.</w:t>
      </w:r>
      <w:r w:rsidRPr="00055981">
        <w:rPr>
          <w:rFonts w:ascii="Times New Roman" w:hAnsi="Times New Roman" w:cs="Times New Roman"/>
          <w:sz w:val="24"/>
          <w:szCs w:val="24"/>
        </w:rPr>
        <w:br/>
        <w:t>2. Η πολιτισμική αναγέννηση</w:t>
      </w:r>
      <w:r w:rsidRPr="00055981">
        <w:rPr>
          <w:rFonts w:ascii="Times New Roman" w:hAnsi="Times New Roman" w:cs="Times New Roman"/>
          <w:sz w:val="24"/>
          <w:szCs w:val="24"/>
        </w:rPr>
        <w:br/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Δ΄: ΑΡΧΑΪΚΗ ΕΠΟΧΗ (800-479 π.</w:t>
      </w:r>
      <w:r w:rsidR="008E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Χ.)</w:t>
      </w:r>
      <w:r w:rsidRPr="00055981">
        <w:rPr>
          <w:rFonts w:ascii="Times New Roman" w:hAnsi="Times New Roman" w:cs="Times New Roman"/>
          <w:sz w:val="24"/>
          <w:szCs w:val="24"/>
        </w:rPr>
        <w:br/>
        <w:t>1. Αποικιακή εξάπλωση</w:t>
      </w:r>
      <w:r w:rsidRPr="00055981">
        <w:rPr>
          <w:rFonts w:ascii="Times New Roman" w:hAnsi="Times New Roman" w:cs="Times New Roman"/>
          <w:sz w:val="24"/>
          <w:szCs w:val="24"/>
        </w:rPr>
        <w:br/>
        <w:t>2. Η πόλη-κράτος και η εξέλιξη του πολιτεύματος</w:t>
      </w:r>
      <w:r w:rsidRPr="00055981">
        <w:rPr>
          <w:rFonts w:ascii="Times New Roman" w:hAnsi="Times New Roman" w:cs="Times New Roman"/>
          <w:sz w:val="24"/>
          <w:szCs w:val="24"/>
        </w:rPr>
        <w:br/>
        <w:t>3. Η Σπάρτη</w:t>
      </w:r>
      <w:r w:rsidRPr="00055981">
        <w:rPr>
          <w:rFonts w:ascii="Times New Roman" w:hAnsi="Times New Roman" w:cs="Times New Roman"/>
          <w:sz w:val="24"/>
          <w:szCs w:val="24"/>
        </w:rPr>
        <w:br/>
        <w:t>4. Αθήνα: Από τη Βασιλεία στην Αριστοκρατία</w:t>
      </w:r>
      <w:r w:rsidRPr="00055981">
        <w:rPr>
          <w:rFonts w:ascii="Times New Roman" w:hAnsi="Times New Roman" w:cs="Times New Roman"/>
          <w:sz w:val="24"/>
          <w:szCs w:val="24"/>
        </w:rPr>
        <w:br/>
        <w:t>5. Αθήνα: πορεία προς τη Δημοκρατία</w:t>
      </w:r>
      <w:r w:rsidRPr="00055981">
        <w:rPr>
          <w:rFonts w:ascii="Times New Roman" w:hAnsi="Times New Roman" w:cs="Times New Roman"/>
          <w:sz w:val="24"/>
          <w:szCs w:val="24"/>
        </w:rPr>
        <w:br/>
        <w:t>7. ΠΕΡΣΕΣ ΚΑΙ ΕΛΛΗΝΕΣ: Δύο κόσμοι συγκρούονται</w:t>
      </w:r>
      <w:r w:rsidRPr="00055981">
        <w:rPr>
          <w:rFonts w:ascii="Times New Roman" w:hAnsi="Times New Roman" w:cs="Times New Roman"/>
          <w:sz w:val="24"/>
          <w:szCs w:val="24"/>
        </w:rPr>
        <w:br/>
        <w:t>10. Η Τέχνη</w:t>
      </w:r>
      <w:r w:rsidRPr="00055981">
        <w:rPr>
          <w:rFonts w:ascii="Times New Roman" w:hAnsi="Times New Roman" w:cs="Times New Roman"/>
          <w:sz w:val="24"/>
          <w:szCs w:val="24"/>
        </w:rPr>
        <w:br/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Ε΄: Η ΗΓΕΜΟΝΙΑ ΤΗΣ ΑΘΗΝΑΣ (479-431 π.</w:t>
      </w:r>
      <w:r w:rsidR="008E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Χ.)</w:t>
      </w:r>
      <w:r w:rsidRPr="00055981">
        <w:rPr>
          <w:rFonts w:ascii="Times New Roman" w:hAnsi="Times New Roman" w:cs="Times New Roman"/>
          <w:sz w:val="24"/>
          <w:szCs w:val="24"/>
        </w:rPr>
        <w:br/>
        <w:t>1. Η Συμμαχία της Δήλου - Η Συμμαχία όργανο της Αθηναϊκής Ηγεμονίας.</w:t>
      </w:r>
      <w:r w:rsidRPr="00055981">
        <w:rPr>
          <w:rFonts w:ascii="Times New Roman" w:hAnsi="Times New Roman" w:cs="Times New Roman"/>
          <w:sz w:val="24"/>
          <w:szCs w:val="24"/>
        </w:rPr>
        <w:br/>
        <w:t>3. Η λειτουργία του πολιτεύματος. Οι Λειτουργίες</w:t>
      </w:r>
      <w:r w:rsidRPr="00055981">
        <w:rPr>
          <w:rFonts w:ascii="Times New Roman" w:hAnsi="Times New Roman" w:cs="Times New Roman"/>
          <w:sz w:val="24"/>
          <w:szCs w:val="24"/>
        </w:rPr>
        <w:br/>
        <w:t xml:space="preserve">4. Η </w:t>
      </w:r>
      <w:r w:rsidR="00194731">
        <w:rPr>
          <w:rFonts w:ascii="Times New Roman" w:hAnsi="Times New Roman" w:cs="Times New Roman"/>
          <w:sz w:val="24"/>
          <w:szCs w:val="24"/>
        </w:rPr>
        <w:t>συγκρότηση</w:t>
      </w:r>
      <w:r w:rsidRPr="00055981">
        <w:rPr>
          <w:rFonts w:ascii="Times New Roman" w:hAnsi="Times New Roman" w:cs="Times New Roman"/>
          <w:sz w:val="24"/>
          <w:szCs w:val="24"/>
        </w:rPr>
        <w:t xml:space="preserve"> της κοινωνίας </w:t>
      </w:r>
      <w:r w:rsidRPr="00055981">
        <w:rPr>
          <w:rFonts w:ascii="Times New Roman" w:hAnsi="Times New Roman" w:cs="Times New Roman"/>
          <w:sz w:val="24"/>
          <w:szCs w:val="24"/>
        </w:rPr>
        <w:br/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ΣΤ΄: ΗΓΕΜΟΝΙΚΟΙ ΑΝΤΑΓΩΝΙΣΜΟΙ ΚΑΙ ΚΑΜΨΗ ΤΩΝ ΕΛΛΗΝΙΚΩΝ ΠΟΛΕΩΝ (431-362 π.</w:t>
      </w:r>
      <w:r w:rsidR="008E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Χ.)</w:t>
      </w:r>
      <w:r w:rsidRPr="00055981">
        <w:rPr>
          <w:rFonts w:ascii="Times New Roman" w:hAnsi="Times New Roman" w:cs="Times New Roman"/>
          <w:sz w:val="24"/>
          <w:szCs w:val="24"/>
        </w:rPr>
        <w:br/>
        <w:t xml:space="preserve">1. Τα αίτια και οι αφορμές του Πελοποννησιακού πολέμου - Ο </w:t>
      </w:r>
      <w:proofErr w:type="spellStart"/>
      <w:r w:rsidRPr="00055981">
        <w:rPr>
          <w:rFonts w:ascii="Times New Roman" w:hAnsi="Times New Roman" w:cs="Times New Roman"/>
          <w:sz w:val="24"/>
          <w:szCs w:val="24"/>
        </w:rPr>
        <w:t>Αρχιδάμειος</w:t>
      </w:r>
      <w:proofErr w:type="spellEnd"/>
      <w:r w:rsidRPr="00055981">
        <w:rPr>
          <w:rFonts w:ascii="Times New Roman" w:hAnsi="Times New Roman" w:cs="Times New Roman"/>
          <w:sz w:val="24"/>
          <w:szCs w:val="24"/>
        </w:rPr>
        <w:t xml:space="preserve"> πόλεμος (431-421 π.</w:t>
      </w:r>
      <w:r w:rsidR="008E4473">
        <w:rPr>
          <w:rFonts w:ascii="Times New Roman" w:hAnsi="Times New Roman" w:cs="Times New Roman"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sz w:val="24"/>
          <w:szCs w:val="24"/>
        </w:rPr>
        <w:t>Χ.)</w:t>
      </w:r>
      <w:r w:rsidRPr="00055981">
        <w:rPr>
          <w:rFonts w:ascii="Times New Roman" w:hAnsi="Times New Roman" w:cs="Times New Roman"/>
          <w:sz w:val="24"/>
          <w:szCs w:val="24"/>
        </w:rPr>
        <w:br/>
        <w:t>2. Η εκστρατεία στη Σικελία(415-413 π.</w:t>
      </w:r>
      <w:r w:rsidR="008E4473">
        <w:rPr>
          <w:rFonts w:ascii="Times New Roman" w:hAnsi="Times New Roman" w:cs="Times New Roman"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sz w:val="24"/>
          <w:szCs w:val="24"/>
        </w:rPr>
        <w:t>Χ.) - Ο Δεκελεικός πόλεμος (413-404 π.</w:t>
      </w:r>
      <w:r w:rsidR="008E4473">
        <w:rPr>
          <w:rFonts w:ascii="Times New Roman" w:hAnsi="Times New Roman" w:cs="Times New Roman"/>
          <w:sz w:val="24"/>
          <w:szCs w:val="24"/>
        </w:rPr>
        <w:t xml:space="preserve"> </w:t>
      </w:r>
      <w:r w:rsidRPr="00055981">
        <w:rPr>
          <w:rFonts w:ascii="Times New Roman" w:hAnsi="Times New Roman" w:cs="Times New Roman"/>
          <w:sz w:val="24"/>
          <w:szCs w:val="24"/>
        </w:rPr>
        <w:t>Χ.)</w:t>
      </w:r>
      <w:r w:rsidRPr="00055981">
        <w:rPr>
          <w:rFonts w:ascii="Times New Roman" w:hAnsi="Times New Roman" w:cs="Times New Roman"/>
          <w:sz w:val="24"/>
          <w:szCs w:val="24"/>
        </w:rPr>
        <w:br/>
      </w:r>
      <w:r w:rsidRPr="00055981">
        <w:rPr>
          <w:rFonts w:ascii="Times New Roman" w:hAnsi="Times New Roman" w:cs="Times New Roman"/>
          <w:b/>
          <w:bCs/>
          <w:sz w:val="24"/>
          <w:szCs w:val="24"/>
        </w:rPr>
        <w:t>ΚΕΦΑΛΑΙΟ Ζ΄: Η ΑΝΑΠΤΥΞΗ ΤΗΣ ΜΑΚΕΔΟΝΙΑΣ</w:t>
      </w:r>
      <w:r w:rsidRPr="00055981">
        <w:rPr>
          <w:rFonts w:ascii="Times New Roman" w:hAnsi="Times New Roman" w:cs="Times New Roman"/>
          <w:sz w:val="24"/>
          <w:szCs w:val="24"/>
        </w:rPr>
        <w:br/>
        <w:t>2. Το κράτος της Μακεδονίας επεκτείνεται</w:t>
      </w:r>
      <w:r w:rsidRPr="00055981">
        <w:rPr>
          <w:rFonts w:ascii="Times New Roman" w:hAnsi="Times New Roman" w:cs="Times New Roman"/>
          <w:sz w:val="24"/>
          <w:szCs w:val="24"/>
        </w:rPr>
        <w:br/>
        <w:t>3. Αλέξανδρος. Η κατάκτηση της Ανατολής</w:t>
      </w:r>
    </w:p>
    <w:p w:rsidR="00194731" w:rsidRDefault="00194731" w:rsidP="000559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731" w:rsidRDefault="00194731" w:rsidP="00194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διδάσκων καθηγητής</w:t>
      </w:r>
    </w:p>
    <w:p w:rsidR="00194731" w:rsidRDefault="00194731" w:rsidP="00194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731" w:rsidRPr="00055981" w:rsidRDefault="00194731" w:rsidP="00194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Παντελεήμων Χιονίδης</w:t>
      </w:r>
    </w:p>
    <w:sectPr w:rsidR="00194731" w:rsidRPr="00055981" w:rsidSect="007123F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81" w:rsidRDefault="00055981" w:rsidP="00055981">
      <w:pPr>
        <w:spacing w:after="0" w:line="240" w:lineRule="auto"/>
      </w:pPr>
      <w:r>
        <w:separator/>
      </w:r>
    </w:p>
  </w:endnote>
  <w:endnote w:type="continuationSeparator" w:id="1">
    <w:p w:rsidR="00055981" w:rsidRDefault="00055981" w:rsidP="0005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81" w:rsidRDefault="00055981" w:rsidP="00055981">
      <w:pPr>
        <w:spacing w:after="0" w:line="240" w:lineRule="auto"/>
      </w:pPr>
      <w:r>
        <w:separator/>
      </w:r>
    </w:p>
  </w:footnote>
  <w:footnote w:type="continuationSeparator" w:id="1">
    <w:p w:rsidR="00055981" w:rsidRDefault="00055981" w:rsidP="0005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BCB465DD3F2E45A0B4C782E4636E16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5981" w:rsidRDefault="0005598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‘Υλη προαγωγικών εξετάσεων 2025 Ιστορία α΄ γυμνασίου</w:t>
        </w:r>
      </w:p>
    </w:sdtContent>
  </w:sdt>
  <w:p w:rsidR="00055981" w:rsidRDefault="000559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81"/>
    <w:rsid w:val="00055981"/>
    <w:rsid w:val="00194731"/>
    <w:rsid w:val="007123FB"/>
    <w:rsid w:val="008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5981"/>
  </w:style>
  <w:style w:type="paragraph" w:styleId="a4">
    <w:name w:val="footer"/>
    <w:basedOn w:val="a"/>
    <w:link w:val="Char0"/>
    <w:uiPriority w:val="99"/>
    <w:semiHidden/>
    <w:unhideWhenUsed/>
    <w:rsid w:val="00055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55981"/>
  </w:style>
  <w:style w:type="paragraph" w:styleId="a5">
    <w:name w:val="Balloon Text"/>
    <w:basedOn w:val="a"/>
    <w:link w:val="Char1"/>
    <w:uiPriority w:val="99"/>
    <w:semiHidden/>
    <w:unhideWhenUsed/>
    <w:rsid w:val="000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55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B465DD3F2E45A0B4C782E4636E16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017911-2559-4155-A3B2-AE7471C8A114}"/>
      </w:docPartPr>
      <w:docPartBody>
        <w:p w:rsidR="00000000" w:rsidRDefault="007E0B69" w:rsidP="007E0B69">
          <w:pPr>
            <w:pStyle w:val="BCB465DD3F2E45A0B4C782E4636E16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0B69"/>
    <w:rsid w:val="007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B465DD3F2E45A0B4C782E4636E16E0">
    <w:name w:val="BCB465DD3F2E45A0B4C782E4636E16E0"/>
    <w:rsid w:val="007E0B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951</Characters>
  <Application>Microsoft Office Word</Application>
  <DocSecurity>0</DocSecurity>
  <Lines>7</Lines>
  <Paragraphs>2</Paragraphs>
  <ScaleCrop>false</ScaleCrop>
  <Company>HP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‘Υλη προαγωγικών εξετάσεων 2025 Ιστορία α΄ γυμνασίου</dc:title>
  <dc:creator>vera avramopoulou</dc:creator>
  <cp:lastModifiedBy>vera avramopoulou</cp:lastModifiedBy>
  <cp:revision>5</cp:revision>
  <dcterms:created xsi:type="dcterms:W3CDTF">2025-05-19T19:22:00Z</dcterms:created>
  <dcterms:modified xsi:type="dcterms:W3CDTF">2025-05-19T19:33:00Z</dcterms:modified>
</cp:coreProperties>
</file>