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B652" w14:textId="77777777" w:rsidR="00591D16" w:rsidRPr="00591D16" w:rsidRDefault="00591D16" w:rsidP="00591D16">
      <w:pPr>
        <w:shd w:val="clear" w:color="auto" w:fill="FFFFFF"/>
        <w:spacing w:after="0" w:line="240" w:lineRule="auto"/>
        <w:rPr>
          <w:rFonts w:ascii="Trebuchet MS" w:eastAsia="Times New Roman" w:hAnsi="Trebuchet MS" w:cs="Times New Roman"/>
          <w:b/>
          <w:bCs/>
          <w:color w:val="333333"/>
          <w:kern w:val="0"/>
          <w:lang w:eastAsia="el-GR"/>
          <w14:ligatures w14:val="none"/>
        </w:rPr>
      </w:pPr>
      <w:r w:rsidRPr="00591D16">
        <w:rPr>
          <w:rFonts w:ascii="Trebuchet MS" w:eastAsia="Times New Roman" w:hAnsi="Trebuchet MS" w:cs="Times New Roman"/>
          <w:b/>
          <w:bCs/>
          <w:color w:val="333333"/>
          <w:kern w:val="0"/>
          <w:u w:val="single"/>
          <w:lang w:eastAsia="el-GR"/>
          <w14:ligatures w14:val="none"/>
        </w:rPr>
        <w:t>ΜΕΤΑΦΡΑΣΗ ΤΟΥ ΚΕΙΜΕΝΟΥ L</w:t>
      </w:r>
    </w:p>
    <w:p w14:paraId="7F1E0887" w14:textId="77777777" w:rsidR="00591D16" w:rsidRPr="00591D16" w:rsidRDefault="00591D16" w:rsidP="00591D16">
      <w:pPr>
        <w:spacing w:after="0" w:line="240" w:lineRule="auto"/>
        <w:jc w:val="both"/>
        <w:rPr>
          <w:rFonts w:ascii="Times New Roman" w:eastAsia="Times New Roman" w:hAnsi="Times New Roman" w:cs="Times New Roman"/>
          <w:kern w:val="0"/>
          <w:lang w:eastAsia="el-GR"/>
          <w14:ligatures w14:val="none"/>
        </w:rPr>
      </w:pPr>
      <w:r w:rsidRPr="00591D16">
        <w:rPr>
          <w:rFonts w:ascii="Trebuchet MS" w:eastAsia="Times New Roman" w:hAnsi="Trebuchet MS" w:cs="Times New Roman"/>
          <w:color w:val="000000"/>
          <w:kern w:val="0"/>
          <w:lang w:eastAsia="el-GR"/>
          <w14:ligatures w14:val="none"/>
        </w:rPr>
        <w:br/>
      </w:r>
      <w:r w:rsidRPr="00591D16">
        <w:rPr>
          <w:rFonts w:ascii="Trebuchet MS" w:eastAsia="Times New Roman" w:hAnsi="Trebuchet MS" w:cs="Times New Roman"/>
          <w:color w:val="000000"/>
          <w:kern w:val="0"/>
          <w:shd w:val="clear" w:color="auto" w:fill="FFFFFF"/>
          <w:lang w:eastAsia="el-GR"/>
          <w14:ligatures w14:val="none"/>
        </w:rPr>
        <w:t xml:space="preserve">Όταν ο </w:t>
      </w:r>
      <w:proofErr w:type="spellStart"/>
      <w:r w:rsidRPr="00591D16">
        <w:rPr>
          <w:rFonts w:ascii="Trebuchet MS" w:eastAsia="Times New Roman" w:hAnsi="Trebuchet MS" w:cs="Times New Roman"/>
          <w:color w:val="000000"/>
          <w:kern w:val="0"/>
          <w:shd w:val="clear" w:color="auto" w:fill="FFFFFF"/>
          <w:lang w:eastAsia="el-GR"/>
          <w14:ligatures w14:val="none"/>
        </w:rPr>
        <w:t>Σέρβιος</w:t>
      </w:r>
      <w:proofErr w:type="spellEnd"/>
      <w:r w:rsidRPr="00591D16">
        <w:rPr>
          <w:rFonts w:ascii="Trebuchet MS" w:eastAsia="Times New Roman" w:hAnsi="Trebuchet MS" w:cs="Times New Roman"/>
          <w:color w:val="000000"/>
          <w:kern w:val="0"/>
          <w:shd w:val="clear" w:color="auto" w:fill="FFFFFF"/>
          <w:lang w:eastAsia="el-GR"/>
          <w14:ligatures w14:val="none"/>
        </w:rPr>
        <w:t xml:space="preserve"> </w:t>
      </w:r>
      <w:proofErr w:type="spellStart"/>
      <w:r w:rsidRPr="00591D16">
        <w:rPr>
          <w:rFonts w:ascii="Trebuchet MS" w:eastAsia="Times New Roman" w:hAnsi="Trebuchet MS" w:cs="Times New Roman"/>
          <w:color w:val="000000"/>
          <w:kern w:val="0"/>
          <w:shd w:val="clear" w:color="auto" w:fill="FFFFFF"/>
          <w:lang w:eastAsia="el-GR"/>
          <w14:ligatures w14:val="none"/>
        </w:rPr>
        <w:t>Σουλπίκιος</w:t>
      </w:r>
      <w:proofErr w:type="spellEnd"/>
      <w:r w:rsidRPr="00591D16">
        <w:rPr>
          <w:rFonts w:ascii="Trebuchet MS" w:eastAsia="Times New Roman" w:hAnsi="Trebuchet MS" w:cs="Times New Roman"/>
          <w:color w:val="000000"/>
          <w:kern w:val="0"/>
          <w:shd w:val="clear" w:color="auto" w:fill="FFFFFF"/>
          <w:lang w:eastAsia="el-GR"/>
          <w14:ligatures w14:val="none"/>
        </w:rPr>
        <w:t xml:space="preserve"> </w:t>
      </w:r>
      <w:proofErr w:type="spellStart"/>
      <w:r w:rsidRPr="00591D16">
        <w:rPr>
          <w:rFonts w:ascii="Trebuchet MS" w:eastAsia="Times New Roman" w:hAnsi="Trebuchet MS" w:cs="Times New Roman"/>
          <w:color w:val="000000"/>
          <w:kern w:val="0"/>
          <w:shd w:val="clear" w:color="auto" w:fill="FFFFFF"/>
          <w:lang w:eastAsia="el-GR"/>
          <w14:ligatures w14:val="none"/>
        </w:rPr>
        <w:t>Γάλβας</w:t>
      </w:r>
      <w:proofErr w:type="spellEnd"/>
      <w:r w:rsidRPr="00591D16">
        <w:rPr>
          <w:rFonts w:ascii="Trebuchet MS" w:eastAsia="Times New Roman" w:hAnsi="Trebuchet MS" w:cs="Times New Roman"/>
          <w:color w:val="000000"/>
          <w:kern w:val="0"/>
          <w:shd w:val="clear" w:color="auto" w:fill="FFFFFF"/>
          <w:lang w:eastAsia="el-GR"/>
          <w14:ligatures w14:val="none"/>
        </w:rPr>
        <w:t xml:space="preserve"> και ο Αυρήλιος Κόττας, οι ύπατοι (ή όταν οι ύπατοι …), φιλονικούσαν/ αντιδικούσαν στη Σύγκλητο ποιος από τους δύο θα στελνόταν (ή θα πήγαινε) στην Ισπανία εναντίον του </w:t>
      </w:r>
      <w:proofErr w:type="spellStart"/>
      <w:r w:rsidRPr="00591D16">
        <w:rPr>
          <w:rFonts w:ascii="Trebuchet MS" w:eastAsia="Times New Roman" w:hAnsi="Trebuchet MS" w:cs="Times New Roman"/>
          <w:color w:val="000000"/>
          <w:kern w:val="0"/>
          <w:shd w:val="clear" w:color="auto" w:fill="FFFFFF"/>
          <w:lang w:eastAsia="el-GR"/>
          <w14:ligatures w14:val="none"/>
        </w:rPr>
        <w:t>Βιρίαθου</w:t>
      </w:r>
      <w:proofErr w:type="spellEnd"/>
      <w:r w:rsidRPr="00591D16">
        <w:rPr>
          <w:rFonts w:ascii="Trebuchet MS" w:eastAsia="Times New Roman" w:hAnsi="Trebuchet MS" w:cs="Times New Roman"/>
          <w:color w:val="000000"/>
          <w:kern w:val="0"/>
          <w:shd w:val="clear" w:color="auto" w:fill="FFFFFF"/>
          <w:lang w:eastAsia="el-GR"/>
          <w14:ligatures w14:val="none"/>
        </w:rPr>
        <w:t xml:space="preserve"> (ή να αντιμετωπίσει τον </w:t>
      </w:r>
      <w:proofErr w:type="spellStart"/>
      <w:r w:rsidRPr="00591D16">
        <w:rPr>
          <w:rFonts w:ascii="Trebuchet MS" w:eastAsia="Times New Roman" w:hAnsi="Trebuchet MS" w:cs="Times New Roman"/>
          <w:color w:val="000000"/>
          <w:kern w:val="0"/>
          <w:shd w:val="clear" w:color="auto" w:fill="FFFFFF"/>
          <w:lang w:eastAsia="el-GR"/>
          <w14:ligatures w14:val="none"/>
        </w:rPr>
        <w:t>Βιρίαθο</w:t>
      </w:r>
      <w:proofErr w:type="spellEnd"/>
      <w:r w:rsidRPr="00591D16">
        <w:rPr>
          <w:rFonts w:ascii="Trebuchet MS" w:eastAsia="Times New Roman" w:hAnsi="Trebuchet MS" w:cs="Times New Roman"/>
          <w:color w:val="000000"/>
          <w:kern w:val="0"/>
          <w:shd w:val="clear" w:color="auto" w:fill="FFFFFF"/>
          <w:lang w:eastAsia="el-GR"/>
          <w14:ligatures w14:val="none"/>
        </w:rPr>
        <w:t xml:space="preserve">), υπήρχε μεγάλη διαφωνία (ή διάσταση απόψεων) ανάμεσα στους Συγκλητικούς, καθώς άλλοι υποστήριζαν τον </w:t>
      </w:r>
      <w:proofErr w:type="spellStart"/>
      <w:r w:rsidRPr="00591D16">
        <w:rPr>
          <w:rFonts w:ascii="Trebuchet MS" w:eastAsia="Times New Roman" w:hAnsi="Trebuchet MS" w:cs="Times New Roman"/>
          <w:color w:val="000000"/>
          <w:kern w:val="0"/>
          <w:shd w:val="clear" w:color="auto" w:fill="FFFFFF"/>
          <w:lang w:eastAsia="el-GR"/>
          <w14:ligatures w14:val="none"/>
        </w:rPr>
        <w:t>Γάλβα</w:t>
      </w:r>
      <w:proofErr w:type="spellEnd"/>
      <w:r w:rsidRPr="00591D16">
        <w:rPr>
          <w:rFonts w:ascii="Trebuchet MS" w:eastAsia="Times New Roman" w:hAnsi="Trebuchet MS" w:cs="Times New Roman"/>
          <w:color w:val="000000"/>
          <w:kern w:val="0"/>
          <w:shd w:val="clear" w:color="auto" w:fill="FFFFFF"/>
          <w:lang w:eastAsia="el-GR"/>
          <w14:ligatures w14:val="none"/>
        </w:rPr>
        <w:t xml:space="preserve"> και άλλοι τον Κόττα (ή επειδή άλλοι μιλούσαν υπέρ του </w:t>
      </w:r>
      <w:proofErr w:type="spellStart"/>
      <w:r w:rsidRPr="00591D16">
        <w:rPr>
          <w:rFonts w:ascii="Trebuchet MS" w:eastAsia="Times New Roman" w:hAnsi="Trebuchet MS" w:cs="Times New Roman"/>
          <w:color w:val="000000"/>
          <w:kern w:val="0"/>
          <w:shd w:val="clear" w:color="auto" w:fill="FFFFFF"/>
          <w:lang w:eastAsia="el-GR"/>
          <w14:ligatures w14:val="none"/>
        </w:rPr>
        <w:t>Γάλβα</w:t>
      </w:r>
      <w:proofErr w:type="spellEnd"/>
      <w:r w:rsidRPr="00591D16">
        <w:rPr>
          <w:rFonts w:ascii="Trebuchet MS" w:eastAsia="Times New Roman" w:hAnsi="Trebuchet MS" w:cs="Times New Roman"/>
          <w:color w:val="000000"/>
          <w:kern w:val="0"/>
          <w:shd w:val="clear" w:color="auto" w:fill="FFFFFF"/>
          <w:lang w:eastAsia="el-GR"/>
          <w14:ligatures w14:val="none"/>
        </w:rPr>
        <w:t xml:space="preserve"> και άλλοι υπέρ του Κόττα)· μόνος ο </w:t>
      </w:r>
      <w:proofErr w:type="spellStart"/>
      <w:r w:rsidRPr="00591D16">
        <w:rPr>
          <w:rFonts w:ascii="Trebuchet MS" w:eastAsia="Times New Roman" w:hAnsi="Trebuchet MS" w:cs="Times New Roman"/>
          <w:color w:val="000000"/>
          <w:kern w:val="0"/>
          <w:shd w:val="clear" w:color="auto" w:fill="FFFFFF"/>
          <w:lang w:eastAsia="el-GR"/>
          <w14:ligatures w14:val="none"/>
        </w:rPr>
        <w:t>Πόπλιος</w:t>
      </w:r>
      <w:proofErr w:type="spellEnd"/>
      <w:r w:rsidRPr="00591D16">
        <w:rPr>
          <w:rFonts w:ascii="Trebuchet MS" w:eastAsia="Times New Roman" w:hAnsi="Trebuchet MS" w:cs="Times New Roman"/>
          <w:color w:val="000000"/>
          <w:kern w:val="0"/>
          <w:shd w:val="clear" w:color="auto" w:fill="FFFFFF"/>
          <w:lang w:eastAsia="el-GR"/>
          <w14:ligatures w14:val="none"/>
        </w:rPr>
        <w:t xml:space="preserve"> Σκιπίωνας ο Αιμιλιανός διαφώνησε με ολόκληρη τη Σύγκλητο (ή ο μόνος που διαφώνησε με ολόκληρη τη Σύγκλητο ήταν ο </w:t>
      </w:r>
      <w:proofErr w:type="spellStart"/>
      <w:r w:rsidRPr="00591D16">
        <w:rPr>
          <w:rFonts w:ascii="Trebuchet MS" w:eastAsia="Times New Roman" w:hAnsi="Trebuchet MS" w:cs="Times New Roman"/>
          <w:color w:val="000000"/>
          <w:kern w:val="0"/>
          <w:shd w:val="clear" w:color="auto" w:fill="FFFFFF"/>
          <w:lang w:eastAsia="el-GR"/>
          <w14:ligatures w14:val="none"/>
        </w:rPr>
        <w:t>Πόπλιος</w:t>
      </w:r>
      <w:proofErr w:type="spellEnd"/>
      <w:r w:rsidRPr="00591D16">
        <w:rPr>
          <w:rFonts w:ascii="Trebuchet MS" w:eastAsia="Times New Roman" w:hAnsi="Trebuchet MS" w:cs="Times New Roman"/>
          <w:color w:val="000000"/>
          <w:kern w:val="0"/>
          <w:shd w:val="clear" w:color="auto" w:fill="FFFFFF"/>
          <w:lang w:eastAsia="el-GR"/>
          <w14:ligatures w14:val="none"/>
        </w:rPr>
        <w:t xml:space="preserve"> Σκιπίωνας ο Αιμιλιανός): «Κρίνω», είπε, «πως δεν πρέπει να σταλεί κανένας από τους δύο, γιατί ο ένας δεν έχει τίποτα, (ενώ) για τον άλλο τίποτα δεν είναι αρκετό (ή γιατί ο ένας δεν έχει περιουσία/ είναι φτωχός και ο άλλος είναι άπληστος). Ο Σκιπίωνας ο Αιμιλιανός, δηλαδή, θεωρούσε εξίσου κακή σύμβουλο της εξουσίας τη φτώχια όπως και την απληστία (ή θεωρούσε το ίδιο κακούς συμβούλους της εξουσίας και τη φτώχια και την απληστία). Αφού διατύπωσε την πρότασή του αυτή με σοβαρότητα και χωρίς καμία κακοβουλία ο Σκιπίωνας πέτυχε ώστε να μην σταλεί στην επαρχία ούτε ο ένας ούτε ο άλλος (ή κανένας από τους δύο).</w:t>
      </w:r>
      <w:r w:rsidRPr="00591D16">
        <w:rPr>
          <w:rFonts w:ascii="Trebuchet MS" w:eastAsia="Times New Roman" w:hAnsi="Trebuchet MS" w:cs="Times New Roman"/>
          <w:color w:val="000000"/>
          <w:kern w:val="0"/>
          <w:lang w:eastAsia="el-GR"/>
          <w14:ligatures w14:val="none"/>
        </w:rPr>
        <w:br/>
      </w:r>
    </w:p>
    <w:p w14:paraId="3E3A31B6" w14:textId="77777777" w:rsidR="00591D16" w:rsidRPr="00591D16" w:rsidRDefault="00591D16" w:rsidP="00591D16">
      <w:pPr>
        <w:shd w:val="clear" w:color="auto" w:fill="FFFFFF"/>
        <w:spacing w:after="0" w:line="240" w:lineRule="auto"/>
        <w:rPr>
          <w:rFonts w:ascii="Trebuchet MS" w:eastAsia="Times New Roman" w:hAnsi="Trebuchet MS" w:cs="Times New Roman"/>
          <w:b/>
          <w:bCs/>
          <w:color w:val="333333"/>
          <w:kern w:val="0"/>
          <w:lang w:eastAsia="el-GR"/>
          <w14:ligatures w14:val="none"/>
        </w:rPr>
      </w:pPr>
      <w:r w:rsidRPr="00591D16">
        <w:rPr>
          <w:rFonts w:ascii="Trebuchet MS" w:eastAsia="Times New Roman" w:hAnsi="Trebuchet MS" w:cs="Times New Roman"/>
          <w:b/>
          <w:bCs/>
          <w:color w:val="333333"/>
          <w:kern w:val="0"/>
          <w:u w:val="single"/>
          <w:lang w:eastAsia="el-GR"/>
          <w14:ligatures w14:val="none"/>
        </w:rPr>
        <w:t>ΕΠΙΣΗΜΑΝΣΕΙΣ ΕΠΙ ΤΟΥ ΚΕΙΜΕΝΟΥ L</w:t>
      </w:r>
    </w:p>
    <w:p w14:paraId="5991D7AD" w14:textId="77777777" w:rsidR="00591D16" w:rsidRPr="00591D16" w:rsidRDefault="00591D16" w:rsidP="00591D16">
      <w:pPr>
        <w:spacing w:after="0" w:line="240" w:lineRule="auto"/>
        <w:rPr>
          <w:rFonts w:ascii="Times New Roman" w:eastAsia="Times New Roman" w:hAnsi="Times New Roman" w:cs="Times New Roman"/>
          <w:kern w:val="0"/>
          <w:lang w:eastAsia="el-GR"/>
          <w14:ligatures w14:val="none"/>
        </w:rPr>
      </w:pPr>
      <w:r w:rsidRPr="00591D16">
        <w:rPr>
          <w:rFonts w:ascii="Trebuchet MS" w:eastAsia="Times New Roman" w:hAnsi="Trebuchet MS" w:cs="Times New Roman"/>
          <w:color w:val="000000"/>
          <w:kern w:val="0"/>
          <w:lang w:eastAsia="el-GR"/>
          <w14:ligatures w14:val="none"/>
        </w:rPr>
        <w:br/>
      </w:r>
    </w:p>
    <w:p w14:paraId="4B0BE967" w14:textId="77777777" w:rsidR="00591D16" w:rsidRPr="00591D16" w:rsidRDefault="00591D16" w:rsidP="00591D16">
      <w:pPr>
        <w:numPr>
          <w:ilvl w:val="0"/>
          <w:numId w:val="2"/>
        </w:numPr>
        <w:shd w:val="clear" w:color="auto" w:fill="FFFFFF"/>
        <w:spacing w:after="240" w:line="336" w:lineRule="atLeast"/>
        <w:ind w:left="1170"/>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 xml:space="preserve">Μια ομάδα επιθέτων </w:t>
      </w:r>
      <w:proofErr w:type="spellStart"/>
      <w:r w:rsidRPr="00591D16">
        <w:rPr>
          <w:rFonts w:ascii="Trebuchet MS" w:eastAsia="Times New Roman" w:hAnsi="Trebuchet MS" w:cs="Times New Roman"/>
          <w:color w:val="000000"/>
          <w:kern w:val="0"/>
          <w:lang w:eastAsia="el-GR"/>
          <w14:ligatures w14:val="none"/>
        </w:rPr>
        <w:t>κλινόμενων</w:t>
      </w:r>
      <w:proofErr w:type="spellEnd"/>
      <w:r w:rsidRPr="00591D16">
        <w:rPr>
          <w:rFonts w:ascii="Trebuchet MS" w:eastAsia="Times New Roman" w:hAnsi="Trebuchet MS" w:cs="Times New Roman"/>
          <w:color w:val="000000"/>
          <w:kern w:val="0"/>
          <w:lang w:eastAsia="el-GR"/>
          <w14:ligatures w14:val="none"/>
        </w:rPr>
        <w:t xml:space="preserve"> κατά τη δεύτερη κλίση ονομάζονται </w:t>
      </w:r>
      <w:r w:rsidRPr="00591D16">
        <w:rPr>
          <w:rFonts w:ascii="Trebuchet MS" w:eastAsia="Times New Roman" w:hAnsi="Trebuchet MS" w:cs="Times New Roman"/>
          <w:b/>
          <w:bCs/>
          <w:color w:val="000000"/>
          <w:kern w:val="0"/>
          <w:u w:val="single"/>
          <w:lang w:eastAsia="el-GR"/>
          <w14:ligatures w14:val="none"/>
        </w:rPr>
        <w:t>αντωνυμικά</w:t>
      </w:r>
      <w:r w:rsidRPr="00591D16">
        <w:rPr>
          <w:rFonts w:ascii="Trebuchet MS" w:eastAsia="Times New Roman" w:hAnsi="Trebuchet MS" w:cs="Times New Roman"/>
          <w:color w:val="000000"/>
          <w:kern w:val="0"/>
          <w:lang w:eastAsia="el-GR"/>
          <w14:ligatures w14:val="none"/>
        </w:rPr>
        <w:t>, επειδή σχηματίζουν τη γενική και τη δοτική του ενικού με καταλήξεις χαρακτηριστικές της κλίσης των αντωνυμιών (γενική ενικού σε -</w:t>
      </w:r>
      <w:proofErr w:type="spellStart"/>
      <w:r w:rsidRPr="00591D16">
        <w:rPr>
          <w:rFonts w:ascii="Trebuchet MS" w:eastAsia="Times New Roman" w:hAnsi="Trebuchet MS" w:cs="Times New Roman"/>
          <w:color w:val="000000"/>
          <w:kern w:val="0"/>
          <w:lang w:eastAsia="el-GR"/>
          <w14:ligatures w14:val="none"/>
        </w:rPr>
        <w:t>ius</w:t>
      </w:r>
      <w:proofErr w:type="spellEnd"/>
      <w:r w:rsidRPr="00591D16">
        <w:rPr>
          <w:rFonts w:ascii="Trebuchet MS" w:eastAsia="Times New Roman" w:hAnsi="Trebuchet MS" w:cs="Times New Roman"/>
          <w:color w:val="000000"/>
          <w:kern w:val="0"/>
          <w:lang w:eastAsia="el-GR"/>
          <w14:ligatures w14:val="none"/>
        </w:rPr>
        <w:t xml:space="preserve"> και δοτική ενικού σε -i). Τα αντωνυμικά επίθετα είναι τα εξής:</w:t>
      </w:r>
    </w:p>
    <w:tbl>
      <w:tblPr>
        <w:tblW w:w="0" w:type="auto"/>
        <w:tblInd w:w="1170" w:type="dxa"/>
        <w:tblCellMar>
          <w:left w:w="0" w:type="dxa"/>
          <w:right w:w="0" w:type="dxa"/>
        </w:tblCellMar>
        <w:tblLook w:val="04A0" w:firstRow="1" w:lastRow="0" w:firstColumn="1" w:lastColumn="0" w:noHBand="0" w:noVBand="1"/>
      </w:tblPr>
      <w:tblGrid>
        <w:gridCol w:w="7120"/>
      </w:tblGrid>
      <w:tr w:rsidR="00591D16" w:rsidRPr="00591D16" w14:paraId="386C4ACD" w14:textId="77777777" w:rsidTr="00591D16">
        <w:tc>
          <w:tcPr>
            <w:tcW w:w="0" w:type="auto"/>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2306014A" w14:textId="77777777" w:rsidR="00591D16" w:rsidRPr="00591D16" w:rsidRDefault="00591D16" w:rsidP="00591D16">
            <w:pPr>
              <w:spacing w:after="0" w:line="240" w:lineRule="auto"/>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alius</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alia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aliud</w:t>
            </w:r>
            <w:proofErr w:type="spellEnd"/>
            <w:r w:rsidRPr="00591D16">
              <w:rPr>
                <w:rFonts w:ascii="Trebuchet MS" w:eastAsia="Times New Roman" w:hAnsi="Trebuchet MS" w:cs="Times New Roman"/>
                <w:color w:val="000000"/>
                <w:kern w:val="0"/>
                <w:lang w:eastAsia="el-GR"/>
                <w14:ligatures w14:val="none"/>
              </w:rPr>
              <w:t xml:space="preserve"> = άλλος, -η, -ο (από πολλούς)</w:t>
            </w:r>
            <w:r w:rsidRPr="00591D16">
              <w:rPr>
                <w:rFonts w:ascii="Trebuchet MS" w:eastAsia="Times New Roman" w:hAnsi="Trebuchet MS" w:cs="Times New Roman"/>
                <w:color w:val="000000"/>
                <w:kern w:val="0"/>
                <w:lang w:eastAsia="el-GR"/>
                <w14:ligatures w14:val="none"/>
              </w:rPr>
              <w:br/>
            </w:r>
            <w:proofErr w:type="spellStart"/>
            <w:r w:rsidRPr="00591D16">
              <w:rPr>
                <w:rFonts w:ascii="Trebuchet MS" w:eastAsia="Times New Roman" w:hAnsi="Trebuchet MS" w:cs="Times New Roman"/>
                <w:color w:val="000000"/>
                <w:kern w:val="0"/>
                <w:lang w:eastAsia="el-GR"/>
                <w14:ligatures w14:val="none"/>
              </w:rPr>
              <w:t>alter</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altera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alterum</w:t>
            </w:r>
            <w:proofErr w:type="spellEnd"/>
            <w:r w:rsidRPr="00591D16">
              <w:rPr>
                <w:rFonts w:ascii="Trebuchet MS" w:eastAsia="Times New Roman" w:hAnsi="Trebuchet MS" w:cs="Times New Roman"/>
                <w:color w:val="000000"/>
                <w:kern w:val="0"/>
                <w:lang w:eastAsia="el-GR"/>
                <w14:ligatures w14:val="none"/>
              </w:rPr>
              <w:t xml:space="preserve"> = άλλος, -η, -ο (από δυο), ο ένας από τους δυο</w:t>
            </w:r>
            <w:r w:rsidRPr="00591D16">
              <w:rPr>
                <w:rFonts w:ascii="Trebuchet MS" w:eastAsia="Times New Roman" w:hAnsi="Trebuchet MS" w:cs="Times New Roman"/>
                <w:color w:val="000000"/>
                <w:kern w:val="0"/>
                <w:lang w:eastAsia="el-GR"/>
                <w14:ligatures w14:val="none"/>
              </w:rPr>
              <w:br/>
            </w:r>
            <w:proofErr w:type="spellStart"/>
            <w:r w:rsidRPr="00591D16">
              <w:rPr>
                <w:rFonts w:ascii="Trebuchet MS" w:eastAsia="Times New Roman" w:hAnsi="Trebuchet MS" w:cs="Times New Roman"/>
                <w:color w:val="000000"/>
                <w:kern w:val="0"/>
                <w:lang w:eastAsia="el-GR"/>
                <w14:ligatures w14:val="none"/>
              </w:rPr>
              <w:t>ullus</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ulla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ullum</w:t>
            </w:r>
            <w:proofErr w:type="spellEnd"/>
            <w:r w:rsidRPr="00591D16">
              <w:rPr>
                <w:rFonts w:ascii="Trebuchet MS" w:eastAsia="Times New Roman" w:hAnsi="Trebuchet MS" w:cs="Times New Roman"/>
                <w:color w:val="000000"/>
                <w:kern w:val="0"/>
                <w:lang w:eastAsia="el-GR"/>
                <w14:ligatures w14:val="none"/>
              </w:rPr>
              <w:t xml:space="preserve"> = κάποιος, -α, -ο</w:t>
            </w:r>
            <w:r w:rsidRPr="00591D16">
              <w:rPr>
                <w:rFonts w:ascii="Trebuchet MS" w:eastAsia="Times New Roman" w:hAnsi="Trebuchet MS" w:cs="Times New Roman"/>
                <w:color w:val="000000"/>
                <w:kern w:val="0"/>
                <w:lang w:eastAsia="el-GR"/>
                <w14:ligatures w14:val="none"/>
              </w:rPr>
              <w:br/>
            </w:r>
            <w:proofErr w:type="spellStart"/>
            <w:r w:rsidRPr="00591D16">
              <w:rPr>
                <w:rFonts w:ascii="Trebuchet MS" w:eastAsia="Times New Roman" w:hAnsi="Trebuchet MS" w:cs="Times New Roman"/>
                <w:color w:val="000000"/>
                <w:kern w:val="0"/>
                <w:lang w:eastAsia="el-GR"/>
                <w14:ligatures w14:val="none"/>
              </w:rPr>
              <w:t>nullus</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nulla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nullum</w:t>
            </w:r>
            <w:proofErr w:type="spellEnd"/>
            <w:r w:rsidRPr="00591D16">
              <w:rPr>
                <w:rFonts w:ascii="Trebuchet MS" w:eastAsia="Times New Roman" w:hAnsi="Trebuchet MS" w:cs="Times New Roman"/>
                <w:color w:val="000000"/>
                <w:kern w:val="0"/>
                <w:lang w:eastAsia="el-GR"/>
                <w14:ligatures w14:val="none"/>
              </w:rPr>
              <w:t xml:space="preserve"> = κανένας, καμία, κανένα</w:t>
            </w:r>
            <w:r w:rsidRPr="00591D16">
              <w:rPr>
                <w:rFonts w:ascii="Trebuchet MS" w:eastAsia="Times New Roman" w:hAnsi="Trebuchet MS" w:cs="Times New Roman"/>
                <w:color w:val="000000"/>
                <w:kern w:val="0"/>
                <w:lang w:eastAsia="el-GR"/>
                <w14:ligatures w14:val="none"/>
              </w:rPr>
              <w:br/>
            </w:r>
            <w:proofErr w:type="spellStart"/>
            <w:r w:rsidRPr="00591D16">
              <w:rPr>
                <w:rFonts w:ascii="Trebuchet MS" w:eastAsia="Times New Roman" w:hAnsi="Trebuchet MS" w:cs="Times New Roman"/>
                <w:color w:val="000000"/>
                <w:kern w:val="0"/>
                <w:lang w:eastAsia="el-GR"/>
                <w14:ligatures w14:val="none"/>
              </w:rPr>
              <w:t>uter</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utra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utrum</w:t>
            </w:r>
            <w:proofErr w:type="spellEnd"/>
            <w:r w:rsidRPr="00591D16">
              <w:rPr>
                <w:rFonts w:ascii="Trebuchet MS" w:eastAsia="Times New Roman" w:hAnsi="Trebuchet MS" w:cs="Times New Roman"/>
                <w:color w:val="000000"/>
                <w:kern w:val="0"/>
                <w:lang w:eastAsia="el-GR"/>
                <w14:ligatures w14:val="none"/>
              </w:rPr>
              <w:t xml:space="preserve"> = ποιος, -α, -ο από τους/τις/τα δυο;</w:t>
            </w:r>
            <w:r w:rsidRPr="00591D16">
              <w:rPr>
                <w:rFonts w:ascii="Trebuchet MS" w:eastAsia="Times New Roman" w:hAnsi="Trebuchet MS" w:cs="Times New Roman"/>
                <w:color w:val="000000"/>
                <w:kern w:val="0"/>
                <w:lang w:eastAsia="el-GR"/>
                <w14:ligatures w14:val="none"/>
              </w:rPr>
              <w:br/>
            </w:r>
            <w:proofErr w:type="spellStart"/>
            <w:r w:rsidRPr="00591D16">
              <w:rPr>
                <w:rFonts w:ascii="Trebuchet MS" w:eastAsia="Times New Roman" w:hAnsi="Trebuchet MS" w:cs="Times New Roman"/>
                <w:color w:val="000000"/>
                <w:kern w:val="0"/>
                <w:lang w:eastAsia="el-GR"/>
                <w14:ligatures w14:val="none"/>
              </w:rPr>
              <w:t>neuter</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neutra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neutrum</w:t>
            </w:r>
            <w:proofErr w:type="spellEnd"/>
            <w:r w:rsidRPr="00591D16">
              <w:rPr>
                <w:rFonts w:ascii="Trebuchet MS" w:eastAsia="Times New Roman" w:hAnsi="Trebuchet MS" w:cs="Times New Roman"/>
                <w:color w:val="000000"/>
                <w:kern w:val="0"/>
                <w:lang w:eastAsia="el-GR"/>
                <w14:ligatures w14:val="none"/>
              </w:rPr>
              <w:t xml:space="preserve"> = κανένας, καμία, κανένα από τους/τις/τα δυο, ούτε ο ένας ούτε ο άλλος</w:t>
            </w:r>
            <w:r w:rsidRPr="00591D16">
              <w:rPr>
                <w:rFonts w:ascii="Trebuchet MS" w:eastAsia="Times New Roman" w:hAnsi="Trebuchet MS" w:cs="Times New Roman"/>
                <w:color w:val="000000"/>
                <w:kern w:val="0"/>
                <w:lang w:eastAsia="el-GR"/>
                <w14:ligatures w14:val="none"/>
              </w:rPr>
              <w:br/>
            </w:r>
            <w:proofErr w:type="spellStart"/>
            <w:r w:rsidRPr="00591D16">
              <w:rPr>
                <w:rFonts w:ascii="Trebuchet MS" w:eastAsia="Times New Roman" w:hAnsi="Trebuchet MS" w:cs="Times New Roman"/>
                <w:color w:val="000000"/>
                <w:kern w:val="0"/>
                <w:lang w:eastAsia="el-GR"/>
                <w14:ligatures w14:val="none"/>
              </w:rPr>
              <w:t>totus</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tota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totum</w:t>
            </w:r>
            <w:proofErr w:type="spellEnd"/>
            <w:r w:rsidRPr="00591D16">
              <w:rPr>
                <w:rFonts w:ascii="Trebuchet MS" w:eastAsia="Times New Roman" w:hAnsi="Trebuchet MS" w:cs="Times New Roman"/>
                <w:color w:val="000000"/>
                <w:kern w:val="0"/>
                <w:lang w:eastAsia="el-GR"/>
                <w14:ligatures w14:val="none"/>
              </w:rPr>
              <w:t xml:space="preserve"> = όλος, -η, -ο</w:t>
            </w:r>
            <w:r w:rsidRPr="00591D16">
              <w:rPr>
                <w:rFonts w:ascii="Trebuchet MS" w:eastAsia="Times New Roman" w:hAnsi="Trebuchet MS" w:cs="Times New Roman"/>
                <w:color w:val="000000"/>
                <w:kern w:val="0"/>
                <w:lang w:eastAsia="el-GR"/>
                <w14:ligatures w14:val="none"/>
              </w:rPr>
              <w:br/>
            </w:r>
            <w:proofErr w:type="spellStart"/>
            <w:r w:rsidRPr="00591D16">
              <w:rPr>
                <w:rFonts w:ascii="Trebuchet MS" w:eastAsia="Times New Roman" w:hAnsi="Trebuchet MS" w:cs="Times New Roman"/>
                <w:color w:val="000000"/>
                <w:kern w:val="0"/>
                <w:lang w:eastAsia="el-GR"/>
                <w14:ligatures w14:val="none"/>
              </w:rPr>
              <w:t>solus</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sola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solum</w:t>
            </w:r>
            <w:proofErr w:type="spellEnd"/>
            <w:r w:rsidRPr="00591D16">
              <w:rPr>
                <w:rFonts w:ascii="Trebuchet MS" w:eastAsia="Times New Roman" w:hAnsi="Trebuchet MS" w:cs="Times New Roman"/>
                <w:color w:val="000000"/>
                <w:kern w:val="0"/>
                <w:lang w:eastAsia="el-GR"/>
                <w14:ligatures w14:val="none"/>
              </w:rPr>
              <w:t xml:space="preserve"> = μόνος, -η, -ο</w:t>
            </w:r>
            <w:r w:rsidRPr="00591D16">
              <w:rPr>
                <w:rFonts w:ascii="Trebuchet MS" w:eastAsia="Times New Roman" w:hAnsi="Trebuchet MS" w:cs="Times New Roman"/>
                <w:color w:val="000000"/>
                <w:kern w:val="0"/>
                <w:lang w:eastAsia="el-GR"/>
                <w14:ligatures w14:val="none"/>
              </w:rPr>
              <w:br/>
            </w:r>
            <w:proofErr w:type="spellStart"/>
            <w:r w:rsidRPr="00591D16">
              <w:rPr>
                <w:rFonts w:ascii="Trebuchet MS" w:eastAsia="Times New Roman" w:hAnsi="Trebuchet MS" w:cs="Times New Roman"/>
                <w:color w:val="000000"/>
                <w:kern w:val="0"/>
                <w:lang w:eastAsia="el-GR"/>
                <w14:ligatures w14:val="none"/>
              </w:rPr>
              <w:t>unus</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una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unum</w:t>
            </w:r>
            <w:proofErr w:type="spellEnd"/>
            <w:r w:rsidRPr="00591D16">
              <w:rPr>
                <w:rFonts w:ascii="Trebuchet MS" w:eastAsia="Times New Roman" w:hAnsi="Trebuchet MS" w:cs="Times New Roman"/>
                <w:color w:val="000000"/>
                <w:kern w:val="0"/>
                <w:lang w:eastAsia="el-GR"/>
                <w14:ligatures w14:val="none"/>
              </w:rPr>
              <w:t xml:space="preserve"> = ένας, μια, ένα</w:t>
            </w:r>
          </w:p>
        </w:tc>
      </w:tr>
    </w:tbl>
    <w:p w14:paraId="2D7E68ED" w14:textId="77777777" w:rsidR="00591D16" w:rsidRDefault="00591D16" w:rsidP="00591D16">
      <w:pPr>
        <w:numPr>
          <w:ilvl w:val="0"/>
          <w:numId w:val="2"/>
        </w:numPr>
        <w:shd w:val="clear" w:color="auto" w:fill="FFFFFF"/>
        <w:spacing w:after="0" w:line="336" w:lineRule="atLeast"/>
        <w:ind w:left="1170"/>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br/>
      </w:r>
      <w:r w:rsidRPr="00591D16">
        <w:rPr>
          <w:rFonts w:ascii="Trebuchet MS" w:eastAsia="Times New Roman" w:hAnsi="Trebuchet MS" w:cs="Times New Roman"/>
          <w:i/>
          <w:iCs/>
          <w:color w:val="000000"/>
          <w:kern w:val="0"/>
          <w:u w:val="single"/>
          <w:lang w:eastAsia="el-GR"/>
          <w14:ligatures w14:val="none"/>
        </w:rPr>
        <w:t>σημείωση 1</w:t>
      </w:r>
      <w:r w:rsidRPr="00591D16">
        <w:rPr>
          <w:rFonts w:ascii="Trebuchet MS" w:eastAsia="Times New Roman" w:hAnsi="Trebuchet MS" w:cs="Times New Roman"/>
          <w:i/>
          <w:iCs/>
          <w:color w:val="000000"/>
          <w:kern w:val="0"/>
          <w:lang w:eastAsia="el-GR"/>
          <w14:ligatures w14:val="none"/>
        </w:rPr>
        <w:t xml:space="preserve">: σύμφωνα με τη σχολική γραμματική, το </w:t>
      </w:r>
      <w:proofErr w:type="spellStart"/>
      <w:r w:rsidRPr="00591D16">
        <w:rPr>
          <w:rFonts w:ascii="Trebuchet MS" w:eastAsia="Times New Roman" w:hAnsi="Trebuchet MS" w:cs="Times New Roman"/>
          <w:i/>
          <w:iCs/>
          <w:color w:val="000000"/>
          <w:kern w:val="0"/>
          <w:lang w:eastAsia="el-GR"/>
          <w14:ligatures w14:val="none"/>
        </w:rPr>
        <w:t>unus</w:t>
      </w:r>
      <w:proofErr w:type="spellEnd"/>
      <w:r w:rsidRPr="00591D16">
        <w:rPr>
          <w:rFonts w:ascii="Trebuchet MS" w:eastAsia="Times New Roman" w:hAnsi="Trebuchet MS" w:cs="Times New Roman"/>
          <w:i/>
          <w:iCs/>
          <w:color w:val="000000"/>
          <w:kern w:val="0"/>
          <w:lang w:eastAsia="el-GR"/>
          <w14:ligatures w14:val="none"/>
        </w:rPr>
        <w:t xml:space="preserve">, -a,- </w:t>
      </w:r>
      <w:proofErr w:type="spellStart"/>
      <w:r w:rsidRPr="00591D16">
        <w:rPr>
          <w:rFonts w:ascii="Trebuchet MS" w:eastAsia="Times New Roman" w:hAnsi="Trebuchet MS" w:cs="Times New Roman"/>
          <w:i/>
          <w:iCs/>
          <w:color w:val="000000"/>
          <w:kern w:val="0"/>
          <w:lang w:eastAsia="el-GR"/>
          <w14:ligatures w14:val="none"/>
        </w:rPr>
        <w:t>um</w:t>
      </w:r>
      <w:proofErr w:type="spellEnd"/>
      <w:r w:rsidRPr="00591D16">
        <w:rPr>
          <w:rFonts w:ascii="Trebuchet MS" w:eastAsia="Times New Roman" w:hAnsi="Trebuchet MS" w:cs="Times New Roman"/>
          <w:i/>
          <w:iCs/>
          <w:color w:val="000000"/>
          <w:kern w:val="0"/>
          <w:lang w:eastAsia="el-GR"/>
          <w14:ligatures w14:val="none"/>
        </w:rPr>
        <w:t xml:space="preserve"> χαρακτηρίζεται ως αριθμητικό και τα </w:t>
      </w:r>
      <w:proofErr w:type="spellStart"/>
      <w:r w:rsidRPr="00591D16">
        <w:rPr>
          <w:rFonts w:ascii="Trebuchet MS" w:eastAsia="Times New Roman" w:hAnsi="Trebuchet MS" w:cs="Times New Roman"/>
          <w:i/>
          <w:iCs/>
          <w:color w:val="000000"/>
          <w:kern w:val="0"/>
          <w:lang w:eastAsia="el-GR"/>
          <w14:ligatures w14:val="none"/>
        </w:rPr>
        <w:t>solus</w:t>
      </w:r>
      <w:proofErr w:type="spellEnd"/>
      <w:r w:rsidRPr="00591D16">
        <w:rPr>
          <w:rFonts w:ascii="Trebuchet MS" w:eastAsia="Times New Roman" w:hAnsi="Trebuchet MS" w:cs="Times New Roman"/>
          <w:i/>
          <w:iCs/>
          <w:color w:val="000000"/>
          <w:kern w:val="0"/>
          <w:lang w:eastAsia="el-GR"/>
          <w14:ligatures w14:val="none"/>
        </w:rPr>
        <w:t>, -a,-</w:t>
      </w:r>
      <w:proofErr w:type="spellStart"/>
      <w:r w:rsidRPr="00591D16">
        <w:rPr>
          <w:rFonts w:ascii="Trebuchet MS" w:eastAsia="Times New Roman" w:hAnsi="Trebuchet MS" w:cs="Times New Roman"/>
          <w:i/>
          <w:iCs/>
          <w:color w:val="000000"/>
          <w:kern w:val="0"/>
          <w:lang w:eastAsia="el-GR"/>
          <w14:ligatures w14:val="none"/>
        </w:rPr>
        <w:t>um</w:t>
      </w:r>
      <w:proofErr w:type="spellEnd"/>
      <w:r w:rsidRPr="00591D16">
        <w:rPr>
          <w:rFonts w:ascii="Trebuchet MS" w:eastAsia="Times New Roman" w:hAnsi="Trebuchet MS" w:cs="Times New Roman"/>
          <w:i/>
          <w:iCs/>
          <w:color w:val="000000"/>
          <w:kern w:val="0"/>
          <w:lang w:eastAsia="el-GR"/>
          <w14:ligatures w14:val="none"/>
        </w:rPr>
        <w:t xml:space="preserve"> και </w:t>
      </w:r>
      <w:proofErr w:type="spellStart"/>
      <w:r w:rsidRPr="00591D16">
        <w:rPr>
          <w:rFonts w:ascii="Trebuchet MS" w:eastAsia="Times New Roman" w:hAnsi="Trebuchet MS" w:cs="Times New Roman"/>
          <w:i/>
          <w:iCs/>
          <w:color w:val="000000"/>
          <w:kern w:val="0"/>
          <w:lang w:eastAsia="el-GR"/>
          <w14:ligatures w14:val="none"/>
        </w:rPr>
        <w:t>totus</w:t>
      </w:r>
      <w:proofErr w:type="spellEnd"/>
      <w:r w:rsidRPr="00591D16">
        <w:rPr>
          <w:rFonts w:ascii="Trebuchet MS" w:eastAsia="Times New Roman" w:hAnsi="Trebuchet MS" w:cs="Times New Roman"/>
          <w:i/>
          <w:iCs/>
          <w:color w:val="000000"/>
          <w:kern w:val="0"/>
          <w:lang w:eastAsia="el-GR"/>
          <w14:ligatures w14:val="none"/>
        </w:rPr>
        <w:t>, -a, -</w:t>
      </w:r>
      <w:proofErr w:type="spellStart"/>
      <w:r w:rsidRPr="00591D16">
        <w:rPr>
          <w:rFonts w:ascii="Trebuchet MS" w:eastAsia="Times New Roman" w:hAnsi="Trebuchet MS" w:cs="Times New Roman"/>
          <w:i/>
          <w:iCs/>
          <w:color w:val="000000"/>
          <w:kern w:val="0"/>
          <w:lang w:eastAsia="el-GR"/>
          <w14:ligatures w14:val="none"/>
        </w:rPr>
        <w:t>um</w:t>
      </w:r>
      <w:proofErr w:type="spellEnd"/>
      <w:r w:rsidRPr="00591D16">
        <w:rPr>
          <w:rFonts w:ascii="Trebuchet MS" w:eastAsia="Times New Roman" w:hAnsi="Trebuchet MS" w:cs="Times New Roman"/>
          <w:i/>
          <w:iCs/>
          <w:color w:val="000000"/>
          <w:kern w:val="0"/>
          <w:lang w:eastAsia="el-GR"/>
          <w14:ligatures w14:val="none"/>
        </w:rPr>
        <w:t xml:space="preserve"> ως επίθετα.</w:t>
      </w:r>
      <w:r w:rsidRPr="00591D16">
        <w:rPr>
          <w:rFonts w:ascii="Trebuchet MS" w:eastAsia="Times New Roman" w:hAnsi="Trebuchet MS" w:cs="Times New Roman"/>
          <w:color w:val="000000"/>
          <w:kern w:val="0"/>
          <w:lang w:eastAsia="el-GR"/>
          <w14:ligatures w14:val="none"/>
        </w:rPr>
        <w:br/>
      </w:r>
      <w:r w:rsidRPr="00591D16">
        <w:rPr>
          <w:rFonts w:ascii="Trebuchet MS" w:eastAsia="Times New Roman" w:hAnsi="Trebuchet MS" w:cs="Times New Roman"/>
          <w:color w:val="000000"/>
          <w:kern w:val="0"/>
          <w:lang w:eastAsia="el-GR"/>
          <w14:ligatures w14:val="none"/>
        </w:rPr>
        <w:br/>
      </w:r>
      <w:r w:rsidRPr="00591D16">
        <w:rPr>
          <w:rFonts w:ascii="Trebuchet MS" w:eastAsia="Times New Roman" w:hAnsi="Trebuchet MS" w:cs="Times New Roman"/>
          <w:i/>
          <w:iCs/>
          <w:color w:val="000000"/>
          <w:kern w:val="0"/>
          <w:u w:val="single"/>
          <w:lang w:eastAsia="el-GR"/>
          <w14:ligatures w14:val="none"/>
        </w:rPr>
        <w:t>σημείωση 2</w:t>
      </w:r>
      <w:r w:rsidRPr="00591D16">
        <w:rPr>
          <w:rFonts w:ascii="Trebuchet MS" w:eastAsia="Times New Roman" w:hAnsi="Trebuchet MS" w:cs="Times New Roman"/>
          <w:i/>
          <w:iCs/>
          <w:color w:val="000000"/>
          <w:kern w:val="0"/>
          <w:lang w:eastAsia="el-GR"/>
          <w14:ligatures w14:val="none"/>
        </w:rPr>
        <w:t xml:space="preserve">: Κατά τον </w:t>
      </w:r>
      <w:proofErr w:type="spellStart"/>
      <w:r w:rsidRPr="00591D16">
        <w:rPr>
          <w:rFonts w:ascii="Trebuchet MS" w:eastAsia="Times New Roman" w:hAnsi="Trebuchet MS" w:cs="Times New Roman"/>
          <w:i/>
          <w:iCs/>
          <w:color w:val="000000"/>
          <w:kern w:val="0"/>
          <w:lang w:eastAsia="el-GR"/>
          <w14:ligatures w14:val="none"/>
        </w:rPr>
        <w:t>Σαββαντίδη</w:t>
      </w:r>
      <w:proofErr w:type="spellEnd"/>
      <w:r w:rsidRPr="00591D16">
        <w:rPr>
          <w:rFonts w:ascii="Trebuchet MS" w:eastAsia="Times New Roman" w:hAnsi="Trebuchet MS" w:cs="Times New Roman"/>
          <w:i/>
          <w:iCs/>
          <w:color w:val="000000"/>
          <w:kern w:val="0"/>
          <w:lang w:eastAsia="el-GR"/>
          <w14:ligatures w14:val="none"/>
        </w:rPr>
        <w:t xml:space="preserve">, κλητική μαρτυρείται μόνο στον </w:t>
      </w:r>
      <w:r w:rsidRPr="00591D16">
        <w:rPr>
          <w:rFonts w:ascii="Trebuchet MS" w:eastAsia="Times New Roman" w:hAnsi="Trebuchet MS" w:cs="Times New Roman"/>
          <w:i/>
          <w:iCs/>
          <w:color w:val="000000"/>
          <w:kern w:val="0"/>
          <w:lang w:eastAsia="el-GR"/>
          <w14:ligatures w14:val="none"/>
        </w:rPr>
        <w:lastRenderedPageBreak/>
        <w:t xml:space="preserve">ενικό αριθμό του αρσενικού γένους του </w:t>
      </w:r>
      <w:proofErr w:type="spellStart"/>
      <w:r w:rsidRPr="00591D16">
        <w:rPr>
          <w:rFonts w:ascii="Trebuchet MS" w:eastAsia="Times New Roman" w:hAnsi="Trebuchet MS" w:cs="Times New Roman"/>
          <w:i/>
          <w:iCs/>
          <w:color w:val="000000"/>
          <w:kern w:val="0"/>
          <w:lang w:eastAsia="el-GR"/>
          <w14:ligatures w14:val="none"/>
        </w:rPr>
        <w:t>solus</w:t>
      </w:r>
      <w:proofErr w:type="spellEnd"/>
      <w:r w:rsidRPr="00591D16">
        <w:rPr>
          <w:rFonts w:ascii="Trebuchet MS" w:eastAsia="Times New Roman" w:hAnsi="Trebuchet MS" w:cs="Times New Roman"/>
          <w:i/>
          <w:iCs/>
          <w:color w:val="000000"/>
          <w:kern w:val="0"/>
          <w:lang w:eastAsia="el-GR"/>
          <w14:ligatures w14:val="none"/>
        </w:rPr>
        <w:t>, -a, -</w:t>
      </w:r>
      <w:proofErr w:type="spellStart"/>
      <w:r w:rsidRPr="00591D16">
        <w:rPr>
          <w:rFonts w:ascii="Trebuchet MS" w:eastAsia="Times New Roman" w:hAnsi="Trebuchet MS" w:cs="Times New Roman"/>
          <w:i/>
          <w:iCs/>
          <w:color w:val="000000"/>
          <w:kern w:val="0"/>
          <w:lang w:eastAsia="el-GR"/>
          <w14:ligatures w14:val="none"/>
        </w:rPr>
        <w:t>um</w:t>
      </w:r>
      <w:proofErr w:type="spellEnd"/>
      <w:r w:rsidRPr="00591D16">
        <w:rPr>
          <w:rFonts w:ascii="Trebuchet MS" w:eastAsia="Times New Roman" w:hAnsi="Trebuchet MS" w:cs="Times New Roman"/>
          <w:i/>
          <w:iCs/>
          <w:color w:val="000000"/>
          <w:kern w:val="0"/>
          <w:lang w:eastAsia="el-GR"/>
          <w14:ligatures w14:val="none"/>
        </w:rPr>
        <w:t>.</w:t>
      </w:r>
      <w:r w:rsidRPr="00591D16">
        <w:rPr>
          <w:rFonts w:ascii="Trebuchet MS" w:eastAsia="Times New Roman" w:hAnsi="Trebuchet MS" w:cs="Times New Roman"/>
          <w:color w:val="000000"/>
          <w:kern w:val="0"/>
          <w:lang w:eastAsia="el-GR"/>
          <w14:ligatures w14:val="none"/>
        </w:rPr>
        <w:br/>
      </w:r>
      <w:r w:rsidRPr="00591D16">
        <w:rPr>
          <w:rFonts w:ascii="Trebuchet MS" w:eastAsia="Times New Roman" w:hAnsi="Trebuchet MS" w:cs="Times New Roman"/>
          <w:color w:val="000000"/>
          <w:kern w:val="0"/>
          <w:lang w:eastAsia="el-GR"/>
          <w14:ligatures w14:val="none"/>
        </w:rPr>
        <w:br/>
      </w:r>
      <w:r w:rsidRPr="00591D16">
        <w:rPr>
          <w:rFonts w:ascii="Trebuchet MS" w:eastAsia="Times New Roman" w:hAnsi="Trebuchet MS" w:cs="Times New Roman"/>
          <w:i/>
          <w:iCs/>
          <w:color w:val="000000"/>
          <w:kern w:val="0"/>
          <w:u w:val="single"/>
          <w:lang w:eastAsia="el-GR"/>
          <w14:ligatures w14:val="none"/>
        </w:rPr>
        <w:t>σημείωση 3</w:t>
      </w:r>
      <w:r w:rsidRPr="00591D16">
        <w:rPr>
          <w:rFonts w:ascii="Trebuchet MS" w:eastAsia="Times New Roman" w:hAnsi="Trebuchet MS" w:cs="Times New Roman"/>
          <w:i/>
          <w:iCs/>
          <w:color w:val="000000"/>
          <w:kern w:val="0"/>
          <w:lang w:eastAsia="el-GR"/>
          <w14:ligatures w14:val="none"/>
        </w:rPr>
        <w:t xml:space="preserve">: Το </w:t>
      </w:r>
      <w:proofErr w:type="spellStart"/>
      <w:r w:rsidRPr="00591D16">
        <w:rPr>
          <w:rFonts w:ascii="Trebuchet MS" w:eastAsia="Times New Roman" w:hAnsi="Trebuchet MS" w:cs="Times New Roman"/>
          <w:i/>
          <w:iCs/>
          <w:color w:val="000000"/>
          <w:kern w:val="0"/>
          <w:lang w:eastAsia="el-GR"/>
          <w14:ligatures w14:val="none"/>
        </w:rPr>
        <w:t>ullus</w:t>
      </w:r>
      <w:proofErr w:type="spellEnd"/>
      <w:r w:rsidRPr="00591D16">
        <w:rPr>
          <w:rFonts w:ascii="Trebuchet MS" w:eastAsia="Times New Roman" w:hAnsi="Trebuchet MS" w:cs="Times New Roman"/>
          <w:i/>
          <w:iCs/>
          <w:color w:val="000000"/>
          <w:kern w:val="0"/>
          <w:lang w:eastAsia="el-GR"/>
          <w14:ligatures w14:val="none"/>
        </w:rPr>
        <w:t>, -a, -</w:t>
      </w:r>
      <w:proofErr w:type="spellStart"/>
      <w:r w:rsidRPr="00591D16">
        <w:rPr>
          <w:rFonts w:ascii="Trebuchet MS" w:eastAsia="Times New Roman" w:hAnsi="Trebuchet MS" w:cs="Times New Roman"/>
          <w:i/>
          <w:iCs/>
          <w:color w:val="000000"/>
          <w:kern w:val="0"/>
          <w:lang w:eastAsia="el-GR"/>
          <w14:ligatures w14:val="none"/>
        </w:rPr>
        <w:t>um</w:t>
      </w:r>
      <w:proofErr w:type="spellEnd"/>
      <w:r w:rsidRPr="00591D16">
        <w:rPr>
          <w:rFonts w:ascii="Trebuchet MS" w:eastAsia="Times New Roman" w:hAnsi="Trebuchet MS" w:cs="Times New Roman"/>
          <w:i/>
          <w:iCs/>
          <w:color w:val="000000"/>
          <w:kern w:val="0"/>
          <w:lang w:eastAsia="el-GR"/>
          <w14:ligatures w14:val="none"/>
        </w:rPr>
        <w:t xml:space="preserve"> χρησιμοποιείται σε αρνητικές εκφράσεις επιθετικά. Μαζί με την άρνηση ισοδυναμεί με το </w:t>
      </w:r>
      <w:proofErr w:type="spellStart"/>
      <w:r w:rsidRPr="00591D16">
        <w:rPr>
          <w:rFonts w:ascii="Trebuchet MS" w:eastAsia="Times New Roman" w:hAnsi="Trebuchet MS" w:cs="Times New Roman"/>
          <w:i/>
          <w:iCs/>
          <w:color w:val="000000"/>
          <w:kern w:val="0"/>
          <w:lang w:eastAsia="el-GR"/>
          <w14:ligatures w14:val="none"/>
        </w:rPr>
        <w:t>nullus</w:t>
      </w:r>
      <w:proofErr w:type="spellEnd"/>
      <w:r w:rsidRPr="00591D16">
        <w:rPr>
          <w:rFonts w:ascii="Trebuchet MS" w:eastAsia="Times New Roman" w:hAnsi="Trebuchet MS" w:cs="Times New Roman"/>
          <w:i/>
          <w:iCs/>
          <w:color w:val="000000"/>
          <w:kern w:val="0"/>
          <w:lang w:eastAsia="el-GR"/>
          <w14:ligatures w14:val="none"/>
        </w:rPr>
        <w:t xml:space="preserve">, a, </w:t>
      </w:r>
      <w:proofErr w:type="spellStart"/>
      <w:r w:rsidRPr="00591D16">
        <w:rPr>
          <w:rFonts w:ascii="Trebuchet MS" w:eastAsia="Times New Roman" w:hAnsi="Trebuchet MS" w:cs="Times New Roman"/>
          <w:i/>
          <w:iCs/>
          <w:color w:val="000000"/>
          <w:kern w:val="0"/>
          <w:lang w:eastAsia="el-GR"/>
          <w14:ligatures w14:val="none"/>
        </w:rPr>
        <w:t>um</w:t>
      </w:r>
      <w:proofErr w:type="spellEnd"/>
      <w:r w:rsidRPr="00591D16">
        <w:rPr>
          <w:rFonts w:ascii="Trebuchet MS" w:eastAsia="Times New Roman" w:hAnsi="Trebuchet MS" w:cs="Times New Roman"/>
          <w:i/>
          <w:iCs/>
          <w:color w:val="000000"/>
          <w:kern w:val="0"/>
          <w:lang w:eastAsia="el-GR"/>
          <w14:ligatures w14:val="none"/>
        </w:rPr>
        <w:t xml:space="preserve"> (π.χ. </w:t>
      </w:r>
      <w:proofErr w:type="spellStart"/>
      <w:r w:rsidRPr="00591D16">
        <w:rPr>
          <w:rFonts w:ascii="Trebuchet MS" w:eastAsia="Times New Roman" w:hAnsi="Trebuchet MS" w:cs="Times New Roman"/>
          <w:i/>
          <w:iCs/>
          <w:color w:val="000000"/>
          <w:kern w:val="0"/>
          <w:lang w:eastAsia="el-GR"/>
          <w14:ligatures w14:val="none"/>
        </w:rPr>
        <w:t>sine</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ullā</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malevolentiā</w:t>
      </w:r>
      <w:proofErr w:type="spellEnd"/>
      <w:r w:rsidRPr="00591D16">
        <w:rPr>
          <w:rFonts w:ascii="Trebuchet MS" w:eastAsia="Times New Roman" w:hAnsi="Trebuchet MS" w:cs="Times New Roman"/>
          <w:i/>
          <w:iCs/>
          <w:color w:val="000000"/>
          <w:kern w:val="0"/>
          <w:lang w:eastAsia="el-GR"/>
          <w14:ligatures w14:val="none"/>
        </w:rPr>
        <w:t xml:space="preserve"> = </w:t>
      </w:r>
      <w:proofErr w:type="spellStart"/>
      <w:r w:rsidRPr="00591D16">
        <w:rPr>
          <w:rFonts w:ascii="Trebuchet MS" w:eastAsia="Times New Roman" w:hAnsi="Trebuchet MS" w:cs="Times New Roman"/>
          <w:i/>
          <w:iCs/>
          <w:color w:val="000000"/>
          <w:kern w:val="0"/>
          <w:lang w:eastAsia="el-GR"/>
          <w14:ligatures w14:val="none"/>
        </w:rPr>
        <w:t>nullā</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malevolentiā</w:t>
      </w:r>
      <w:proofErr w:type="spellEnd"/>
      <w:r w:rsidRPr="00591D16">
        <w:rPr>
          <w:rFonts w:ascii="Trebuchet MS" w:eastAsia="Times New Roman" w:hAnsi="Trebuchet MS" w:cs="Times New Roman"/>
          <w:i/>
          <w:iCs/>
          <w:color w:val="000000"/>
          <w:kern w:val="0"/>
          <w:lang w:eastAsia="el-GR"/>
          <w14:ligatures w14:val="none"/>
        </w:rPr>
        <w:t xml:space="preserve">). Σε αρνητικές προτάσεις η αντίστοιχη προς το </w:t>
      </w:r>
      <w:proofErr w:type="spellStart"/>
      <w:r w:rsidRPr="00591D16">
        <w:rPr>
          <w:rFonts w:ascii="Trebuchet MS" w:eastAsia="Times New Roman" w:hAnsi="Trebuchet MS" w:cs="Times New Roman"/>
          <w:i/>
          <w:iCs/>
          <w:color w:val="000000"/>
          <w:kern w:val="0"/>
          <w:lang w:eastAsia="el-GR"/>
          <w14:ligatures w14:val="none"/>
        </w:rPr>
        <w:t>ullus</w:t>
      </w:r>
      <w:proofErr w:type="spellEnd"/>
      <w:r w:rsidRPr="00591D16">
        <w:rPr>
          <w:rFonts w:ascii="Trebuchet MS" w:eastAsia="Times New Roman" w:hAnsi="Trebuchet MS" w:cs="Times New Roman"/>
          <w:i/>
          <w:iCs/>
          <w:color w:val="000000"/>
          <w:kern w:val="0"/>
          <w:lang w:eastAsia="el-GR"/>
          <w14:ligatures w14:val="none"/>
        </w:rPr>
        <w:t xml:space="preserve">, -a,- </w:t>
      </w:r>
      <w:proofErr w:type="spellStart"/>
      <w:r w:rsidRPr="00591D16">
        <w:rPr>
          <w:rFonts w:ascii="Trebuchet MS" w:eastAsia="Times New Roman" w:hAnsi="Trebuchet MS" w:cs="Times New Roman"/>
          <w:i/>
          <w:iCs/>
          <w:color w:val="000000"/>
          <w:kern w:val="0"/>
          <w:lang w:eastAsia="el-GR"/>
          <w14:ligatures w14:val="none"/>
        </w:rPr>
        <w:t>um</w:t>
      </w:r>
      <w:proofErr w:type="spellEnd"/>
      <w:r w:rsidRPr="00591D16">
        <w:rPr>
          <w:rFonts w:ascii="Trebuchet MS" w:eastAsia="Times New Roman" w:hAnsi="Trebuchet MS" w:cs="Times New Roman"/>
          <w:i/>
          <w:iCs/>
          <w:color w:val="000000"/>
          <w:kern w:val="0"/>
          <w:lang w:eastAsia="el-GR"/>
          <w14:ligatures w14:val="none"/>
        </w:rPr>
        <w:t xml:space="preserve"> αντωνυμία με χρήση ουσιαστικού είναι η </w:t>
      </w:r>
      <w:proofErr w:type="spellStart"/>
      <w:r w:rsidRPr="00591D16">
        <w:rPr>
          <w:rFonts w:ascii="Trebuchet MS" w:eastAsia="Times New Roman" w:hAnsi="Trebuchet MS" w:cs="Times New Roman"/>
          <w:i/>
          <w:iCs/>
          <w:color w:val="000000"/>
          <w:kern w:val="0"/>
          <w:lang w:eastAsia="el-GR"/>
          <w14:ligatures w14:val="none"/>
        </w:rPr>
        <w:t>quisquam</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quicquam</w:t>
      </w:r>
      <w:proofErr w:type="spellEnd"/>
      <w:r w:rsidRPr="00591D16">
        <w:rPr>
          <w:rFonts w:ascii="Trebuchet MS" w:eastAsia="Times New Roman" w:hAnsi="Trebuchet MS" w:cs="Times New Roman"/>
          <w:i/>
          <w:iCs/>
          <w:color w:val="000000"/>
          <w:kern w:val="0"/>
          <w:lang w:eastAsia="el-GR"/>
          <w14:ligatures w14:val="none"/>
        </w:rPr>
        <w:t xml:space="preserve">, που μαζί με άρνηση ισοδυναμεί με το </w:t>
      </w:r>
      <w:proofErr w:type="spellStart"/>
      <w:r w:rsidRPr="00591D16">
        <w:rPr>
          <w:rFonts w:ascii="Trebuchet MS" w:eastAsia="Times New Roman" w:hAnsi="Trebuchet MS" w:cs="Times New Roman"/>
          <w:i/>
          <w:iCs/>
          <w:color w:val="000000"/>
          <w:kern w:val="0"/>
          <w:lang w:eastAsia="el-GR"/>
          <w14:ligatures w14:val="none"/>
        </w:rPr>
        <w:t>nemo</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nihil</w:t>
      </w:r>
      <w:proofErr w:type="spellEnd"/>
      <w:r w:rsidRPr="00591D16">
        <w:rPr>
          <w:rFonts w:ascii="Trebuchet MS" w:eastAsia="Times New Roman" w:hAnsi="Trebuchet MS" w:cs="Times New Roman"/>
          <w:i/>
          <w:iCs/>
          <w:color w:val="000000"/>
          <w:kern w:val="0"/>
          <w:lang w:eastAsia="el-GR"/>
          <w14:ligatures w14:val="none"/>
        </w:rPr>
        <w:t xml:space="preserve"> (π.χ. </w:t>
      </w:r>
      <w:proofErr w:type="spellStart"/>
      <w:r w:rsidRPr="00591D16">
        <w:rPr>
          <w:rFonts w:ascii="Trebuchet MS" w:eastAsia="Times New Roman" w:hAnsi="Trebuchet MS" w:cs="Times New Roman"/>
          <w:i/>
          <w:iCs/>
          <w:color w:val="000000"/>
          <w:kern w:val="0"/>
          <w:lang w:eastAsia="el-GR"/>
          <w14:ligatures w14:val="none"/>
        </w:rPr>
        <w:t>nec</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quisquam</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aderat</w:t>
      </w:r>
      <w:proofErr w:type="spellEnd"/>
      <w:r w:rsidRPr="00591D16">
        <w:rPr>
          <w:rFonts w:ascii="Trebuchet MS" w:eastAsia="Times New Roman" w:hAnsi="Trebuchet MS" w:cs="Times New Roman"/>
          <w:i/>
          <w:iCs/>
          <w:color w:val="000000"/>
          <w:kern w:val="0"/>
          <w:lang w:eastAsia="el-GR"/>
          <w14:ligatures w14:val="none"/>
        </w:rPr>
        <w:t xml:space="preserve"> = </w:t>
      </w:r>
      <w:proofErr w:type="spellStart"/>
      <w:r w:rsidRPr="00591D16">
        <w:rPr>
          <w:rFonts w:ascii="Trebuchet MS" w:eastAsia="Times New Roman" w:hAnsi="Trebuchet MS" w:cs="Times New Roman"/>
          <w:i/>
          <w:iCs/>
          <w:color w:val="000000"/>
          <w:kern w:val="0"/>
          <w:lang w:eastAsia="el-GR"/>
          <w14:ligatures w14:val="none"/>
        </w:rPr>
        <w:t>nemo</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aderat</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nec</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quicquam</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aderat</w:t>
      </w:r>
      <w:proofErr w:type="spellEnd"/>
      <w:r w:rsidRPr="00591D16">
        <w:rPr>
          <w:rFonts w:ascii="Trebuchet MS" w:eastAsia="Times New Roman" w:hAnsi="Trebuchet MS" w:cs="Times New Roman"/>
          <w:i/>
          <w:iCs/>
          <w:color w:val="000000"/>
          <w:kern w:val="0"/>
          <w:lang w:eastAsia="el-GR"/>
          <w14:ligatures w14:val="none"/>
        </w:rPr>
        <w:t xml:space="preserve"> = </w:t>
      </w:r>
      <w:proofErr w:type="spellStart"/>
      <w:r w:rsidRPr="00591D16">
        <w:rPr>
          <w:rFonts w:ascii="Trebuchet MS" w:eastAsia="Times New Roman" w:hAnsi="Trebuchet MS" w:cs="Times New Roman"/>
          <w:i/>
          <w:iCs/>
          <w:color w:val="000000"/>
          <w:kern w:val="0"/>
          <w:lang w:eastAsia="el-GR"/>
          <w14:ligatures w14:val="none"/>
        </w:rPr>
        <w:t>nihil</w:t>
      </w:r>
      <w:proofErr w:type="spellEnd"/>
      <w:r w:rsidRPr="00591D16">
        <w:rPr>
          <w:rFonts w:ascii="Trebuchet MS" w:eastAsia="Times New Roman" w:hAnsi="Trebuchet MS" w:cs="Times New Roman"/>
          <w:i/>
          <w:iCs/>
          <w:color w:val="000000"/>
          <w:kern w:val="0"/>
          <w:lang w:eastAsia="el-GR"/>
          <w14:ligatures w14:val="none"/>
        </w:rPr>
        <w:t xml:space="preserve"> </w:t>
      </w:r>
      <w:proofErr w:type="spellStart"/>
      <w:r w:rsidRPr="00591D16">
        <w:rPr>
          <w:rFonts w:ascii="Trebuchet MS" w:eastAsia="Times New Roman" w:hAnsi="Trebuchet MS" w:cs="Times New Roman"/>
          <w:i/>
          <w:iCs/>
          <w:color w:val="000000"/>
          <w:kern w:val="0"/>
          <w:lang w:eastAsia="el-GR"/>
          <w14:ligatures w14:val="none"/>
        </w:rPr>
        <w:t>aderat</w:t>
      </w:r>
      <w:proofErr w:type="spellEnd"/>
      <w:r w:rsidRPr="00591D16">
        <w:rPr>
          <w:rFonts w:ascii="Trebuchet MS" w:eastAsia="Times New Roman" w:hAnsi="Trebuchet MS" w:cs="Times New Roman"/>
          <w:i/>
          <w:iCs/>
          <w:color w:val="000000"/>
          <w:kern w:val="0"/>
          <w:lang w:eastAsia="el-GR"/>
          <w14:ligatures w14:val="none"/>
        </w:rPr>
        <w:t>).</w:t>
      </w:r>
    </w:p>
    <w:p w14:paraId="5E6898B1" w14:textId="77777777" w:rsid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115C0A3A" w14:textId="77777777" w:rsid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447915FF"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ΟΥΣΙΑΣΤΙΚΑ</w:t>
      </w:r>
    </w:p>
    <w:p w14:paraId="744DBF5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65B22F11"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A΄ κλίση</w:t>
      </w:r>
    </w:p>
    <w:p w14:paraId="7FC47D82"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Galba</w:t>
      </w:r>
      <w:proofErr w:type="spellEnd"/>
      <w:r w:rsidRPr="00591D16">
        <w:rPr>
          <w:rFonts w:ascii="Trebuchet MS" w:eastAsia="Times New Roman" w:hAnsi="Trebuchet MS" w:cs="Times New Roman"/>
          <w:color w:val="000000"/>
          <w:kern w:val="0"/>
          <w:lang w:eastAsia="el-GR"/>
          <w14:ligatures w14:val="none"/>
        </w:rPr>
        <w:t>, -</w:t>
      </w:r>
      <w:proofErr w:type="spellStart"/>
      <w:r w:rsidRPr="00591D16">
        <w:rPr>
          <w:rFonts w:ascii="Trebuchet MS" w:eastAsia="Times New Roman" w:hAnsi="Trebuchet MS" w:cs="Times New Roman"/>
          <w:color w:val="000000"/>
          <w:kern w:val="0"/>
          <w:lang w:eastAsia="el-GR"/>
          <w14:ligatures w14:val="none"/>
        </w:rPr>
        <w:t>ae</w:t>
      </w:r>
      <w:proofErr w:type="spellEnd"/>
      <w:r w:rsidRPr="00591D16">
        <w:rPr>
          <w:rFonts w:ascii="Trebuchet MS" w:eastAsia="Times New Roman" w:hAnsi="Trebuchet MS" w:cs="Times New Roman"/>
          <w:color w:val="000000"/>
          <w:kern w:val="0"/>
          <w:lang w:eastAsia="el-GR"/>
          <w14:ligatures w14:val="none"/>
        </w:rPr>
        <w:t>, αρσενικό [όχι πληθυντικός]</w:t>
      </w:r>
    </w:p>
    <w:p w14:paraId="300FD85E"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Cotta</w:t>
      </w:r>
      <w:proofErr w:type="spellEnd"/>
      <w:r w:rsidRPr="00591D16">
        <w:rPr>
          <w:rFonts w:ascii="Trebuchet MS" w:eastAsia="Times New Roman" w:hAnsi="Trebuchet MS" w:cs="Times New Roman"/>
          <w:color w:val="000000"/>
          <w:kern w:val="0"/>
          <w:lang w:eastAsia="el-GR"/>
          <w14:ligatures w14:val="none"/>
        </w:rPr>
        <w:t>, -</w:t>
      </w:r>
      <w:proofErr w:type="spellStart"/>
      <w:r w:rsidRPr="00591D16">
        <w:rPr>
          <w:rFonts w:ascii="Trebuchet MS" w:eastAsia="Times New Roman" w:hAnsi="Trebuchet MS" w:cs="Times New Roman"/>
          <w:color w:val="000000"/>
          <w:kern w:val="0"/>
          <w:lang w:eastAsia="el-GR"/>
          <w14:ligatures w14:val="none"/>
        </w:rPr>
        <w:t>ae</w:t>
      </w:r>
      <w:proofErr w:type="spellEnd"/>
      <w:r w:rsidRPr="00591D16">
        <w:rPr>
          <w:rFonts w:ascii="Trebuchet MS" w:eastAsia="Times New Roman" w:hAnsi="Trebuchet MS" w:cs="Times New Roman"/>
          <w:color w:val="000000"/>
          <w:kern w:val="0"/>
          <w:lang w:eastAsia="el-GR"/>
          <w14:ligatures w14:val="none"/>
        </w:rPr>
        <w:t>, αρσενικό [όχι πληθυντικός]</w:t>
      </w:r>
    </w:p>
    <w:p w14:paraId="6AEC569A"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Hispania</w:t>
      </w:r>
      <w:proofErr w:type="spellEnd"/>
      <w:r w:rsidRPr="00591D16">
        <w:rPr>
          <w:rFonts w:ascii="Trebuchet MS" w:eastAsia="Times New Roman" w:hAnsi="Trebuchet MS" w:cs="Times New Roman"/>
          <w:color w:val="000000"/>
          <w:kern w:val="0"/>
          <w:lang w:eastAsia="el-GR"/>
          <w14:ligatures w14:val="none"/>
        </w:rPr>
        <w:t>, -</w:t>
      </w:r>
      <w:proofErr w:type="spellStart"/>
      <w:r w:rsidRPr="00591D16">
        <w:rPr>
          <w:rFonts w:ascii="Trebuchet MS" w:eastAsia="Times New Roman" w:hAnsi="Trebuchet MS" w:cs="Times New Roman"/>
          <w:color w:val="000000"/>
          <w:kern w:val="0"/>
          <w:lang w:eastAsia="el-GR"/>
          <w14:ligatures w14:val="none"/>
        </w:rPr>
        <w:t>ae</w:t>
      </w:r>
      <w:proofErr w:type="spellEnd"/>
      <w:r w:rsidRPr="00591D16">
        <w:rPr>
          <w:rFonts w:ascii="Trebuchet MS" w:eastAsia="Times New Roman" w:hAnsi="Trebuchet MS" w:cs="Times New Roman"/>
          <w:color w:val="000000"/>
          <w:kern w:val="0"/>
          <w:lang w:eastAsia="el-GR"/>
          <w14:ligatures w14:val="none"/>
        </w:rPr>
        <w:t>, θηλυκό [έχει πληθυντικό]</w:t>
      </w:r>
    </w:p>
    <w:p w14:paraId="07C34497"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magistra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ae</w:t>
      </w:r>
      <w:proofErr w:type="spellEnd"/>
      <w:r w:rsidRPr="00591D16">
        <w:rPr>
          <w:rFonts w:ascii="Trebuchet MS" w:eastAsia="Times New Roman" w:hAnsi="Trebuchet MS" w:cs="Times New Roman"/>
          <w:color w:val="000000"/>
          <w:kern w:val="0"/>
          <w:lang w:eastAsia="el-GR"/>
          <w14:ligatures w14:val="none"/>
        </w:rPr>
        <w:t>, θηλυκό</w:t>
      </w:r>
    </w:p>
    <w:p w14:paraId="692B0508"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inopia</w:t>
      </w:r>
      <w:proofErr w:type="spellEnd"/>
      <w:r w:rsidRPr="00591D16">
        <w:rPr>
          <w:rFonts w:ascii="Trebuchet MS" w:eastAsia="Times New Roman" w:hAnsi="Trebuchet MS" w:cs="Times New Roman"/>
          <w:color w:val="000000"/>
          <w:kern w:val="0"/>
          <w:lang w:eastAsia="el-GR"/>
          <w14:ligatures w14:val="none"/>
        </w:rPr>
        <w:t>, -</w:t>
      </w:r>
      <w:proofErr w:type="spellStart"/>
      <w:r w:rsidRPr="00591D16">
        <w:rPr>
          <w:rFonts w:ascii="Trebuchet MS" w:eastAsia="Times New Roman" w:hAnsi="Trebuchet MS" w:cs="Times New Roman"/>
          <w:color w:val="000000"/>
          <w:kern w:val="0"/>
          <w:lang w:eastAsia="el-GR"/>
          <w14:ligatures w14:val="none"/>
        </w:rPr>
        <w:t>ae</w:t>
      </w:r>
      <w:proofErr w:type="spellEnd"/>
      <w:r w:rsidRPr="00591D16">
        <w:rPr>
          <w:rFonts w:ascii="Trebuchet MS" w:eastAsia="Times New Roman" w:hAnsi="Trebuchet MS" w:cs="Times New Roman"/>
          <w:color w:val="000000"/>
          <w:kern w:val="0"/>
          <w:lang w:eastAsia="el-GR"/>
          <w14:ligatures w14:val="none"/>
        </w:rPr>
        <w:t>, θηλυκό [όχι πληθυντικός]</w:t>
      </w:r>
    </w:p>
    <w:p w14:paraId="326CFC3E"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avaritia</w:t>
      </w:r>
      <w:proofErr w:type="spellEnd"/>
      <w:r w:rsidRPr="00591D16">
        <w:rPr>
          <w:rFonts w:ascii="Trebuchet MS" w:eastAsia="Times New Roman" w:hAnsi="Trebuchet MS" w:cs="Times New Roman"/>
          <w:color w:val="000000"/>
          <w:kern w:val="0"/>
          <w:lang w:eastAsia="el-GR"/>
          <w14:ligatures w14:val="none"/>
        </w:rPr>
        <w:t>, -</w:t>
      </w:r>
      <w:proofErr w:type="spellStart"/>
      <w:r w:rsidRPr="00591D16">
        <w:rPr>
          <w:rFonts w:ascii="Trebuchet MS" w:eastAsia="Times New Roman" w:hAnsi="Trebuchet MS" w:cs="Times New Roman"/>
          <w:color w:val="000000"/>
          <w:kern w:val="0"/>
          <w:lang w:eastAsia="el-GR"/>
          <w14:ligatures w14:val="none"/>
        </w:rPr>
        <w:t>ae</w:t>
      </w:r>
      <w:proofErr w:type="spellEnd"/>
      <w:r w:rsidRPr="00591D16">
        <w:rPr>
          <w:rFonts w:ascii="Trebuchet MS" w:eastAsia="Times New Roman" w:hAnsi="Trebuchet MS" w:cs="Times New Roman"/>
          <w:color w:val="000000"/>
          <w:kern w:val="0"/>
          <w:lang w:eastAsia="el-GR"/>
          <w14:ligatures w14:val="none"/>
        </w:rPr>
        <w:t>, θηλυκό [πληθυντικός με άλλη σημασία]</w:t>
      </w:r>
    </w:p>
    <w:p w14:paraId="1A15A56D"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sententia</w:t>
      </w:r>
      <w:proofErr w:type="spellEnd"/>
      <w:r w:rsidRPr="00591D16">
        <w:rPr>
          <w:rFonts w:ascii="Trebuchet MS" w:eastAsia="Times New Roman" w:hAnsi="Trebuchet MS" w:cs="Times New Roman"/>
          <w:color w:val="000000"/>
          <w:kern w:val="0"/>
          <w:lang w:eastAsia="el-GR"/>
          <w14:ligatures w14:val="none"/>
        </w:rPr>
        <w:t>, -</w:t>
      </w:r>
      <w:proofErr w:type="spellStart"/>
      <w:r w:rsidRPr="00591D16">
        <w:rPr>
          <w:rFonts w:ascii="Trebuchet MS" w:eastAsia="Times New Roman" w:hAnsi="Trebuchet MS" w:cs="Times New Roman"/>
          <w:color w:val="000000"/>
          <w:kern w:val="0"/>
          <w:lang w:eastAsia="el-GR"/>
          <w14:ligatures w14:val="none"/>
        </w:rPr>
        <w:t>ae</w:t>
      </w:r>
      <w:proofErr w:type="spellEnd"/>
      <w:r w:rsidRPr="00591D16">
        <w:rPr>
          <w:rFonts w:ascii="Trebuchet MS" w:eastAsia="Times New Roman" w:hAnsi="Trebuchet MS" w:cs="Times New Roman"/>
          <w:color w:val="000000"/>
          <w:kern w:val="0"/>
          <w:lang w:eastAsia="el-GR"/>
          <w14:ligatures w14:val="none"/>
        </w:rPr>
        <w:t>, θηλυκό</w:t>
      </w:r>
    </w:p>
    <w:p w14:paraId="4B780457"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malevolentia</w:t>
      </w:r>
      <w:proofErr w:type="spellEnd"/>
      <w:r w:rsidRPr="00591D16">
        <w:rPr>
          <w:rFonts w:ascii="Trebuchet MS" w:eastAsia="Times New Roman" w:hAnsi="Trebuchet MS" w:cs="Times New Roman"/>
          <w:color w:val="000000"/>
          <w:kern w:val="0"/>
          <w:lang w:eastAsia="el-GR"/>
          <w14:ligatures w14:val="none"/>
        </w:rPr>
        <w:t>, -</w:t>
      </w:r>
      <w:proofErr w:type="spellStart"/>
      <w:r w:rsidRPr="00591D16">
        <w:rPr>
          <w:rFonts w:ascii="Trebuchet MS" w:eastAsia="Times New Roman" w:hAnsi="Trebuchet MS" w:cs="Times New Roman"/>
          <w:color w:val="000000"/>
          <w:kern w:val="0"/>
          <w:lang w:eastAsia="el-GR"/>
          <w14:ligatures w14:val="none"/>
        </w:rPr>
        <w:t>ae</w:t>
      </w:r>
      <w:proofErr w:type="spellEnd"/>
      <w:r w:rsidRPr="00591D16">
        <w:rPr>
          <w:rFonts w:ascii="Trebuchet MS" w:eastAsia="Times New Roman" w:hAnsi="Trebuchet MS" w:cs="Times New Roman"/>
          <w:color w:val="000000"/>
          <w:kern w:val="0"/>
          <w:lang w:eastAsia="el-GR"/>
          <w14:ligatures w14:val="none"/>
        </w:rPr>
        <w:t>, θηλυκό [όχι πληθυντικός]</w:t>
      </w:r>
    </w:p>
    <w:p w14:paraId="564B4ADB"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provincia</w:t>
      </w:r>
      <w:proofErr w:type="spellEnd"/>
      <w:r w:rsidRPr="00591D16">
        <w:rPr>
          <w:rFonts w:ascii="Trebuchet MS" w:eastAsia="Times New Roman" w:hAnsi="Trebuchet MS" w:cs="Times New Roman"/>
          <w:color w:val="000000"/>
          <w:kern w:val="0"/>
          <w:lang w:eastAsia="el-GR"/>
          <w14:ligatures w14:val="none"/>
        </w:rPr>
        <w:t>, -</w:t>
      </w:r>
      <w:proofErr w:type="spellStart"/>
      <w:r w:rsidRPr="00591D16">
        <w:rPr>
          <w:rFonts w:ascii="Trebuchet MS" w:eastAsia="Times New Roman" w:hAnsi="Trebuchet MS" w:cs="Times New Roman"/>
          <w:color w:val="000000"/>
          <w:kern w:val="0"/>
          <w:lang w:eastAsia="el-GR"/>
          <w14:ligatures w14:val="none"/>
        </w:rPr>
        <w:t>ae</w:t>
      </w:r>
      <w:proofErr w:type="spellEnd"/>
      <w:r w:rsidRPr="00591D16">
        <w:rPr>
          <w:rFonts w:ascii="Trebuchet MS" w:eastAsia="Times New Roman" w:hAnsi="Trebuchet MS" w:cs="Times New Roman"/>
          <w:color w:val="000000"/>
          <w:kern w:val="0"/>
          <w:lang w:eastAsia="el-GR"/>
          <w14:ligatures w14:val="none"/>
        </w:rPr>
        <w:t>, θηλυκό</w:t>
      </w:r>
    </w:p>
    <w:p w14:paraId="218397D1"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5063E1C0"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22D85EC4"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Β΄ κλίση</w:t>
      </w:r>
    </w:p>
    <w:p w14:paraId="61B83AC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Servius</w:t>
      </w:r>
      <w:proofErr w:type="spellEnd"/>
      <w:r w:rsidRPr="00591D16">
        <w:rPr>
          <w:rFonts w:ascii="Trebuchet MS" w:eastAsia="Times New Roman" w:hAnsi="Trebuchet MS" w:cs="Times New Roman"/>
          <w:color w:val="000000"/>
          <w:kern w:val="0"/>
          <w:lang w:eastAsia="el-GR"/>
          <w14:ligatures w14:val="none"/>
        </w:rPr>
        <w:t>, -</w:t>
      </w:r>
      <w:proofErr w:type="spellStart"/>
      <w:r w:rsidRPr="00591D16">
        <w:rPr>
          <w:rFonts w:ascii="Trebuchet MS" w:eastAsia="Times New Roman" w:hAnsi="Trebuchet MS" w:cs="Times New Roman"/>
          <w:color w:val="000000"/>
          <w:kern w:val="0"/>
          <w:lang w:eastAsia="el-GR"/>
          <w14:ligatures w14:val="none"/>
        </w:rPr>
        <w:t>ii</w:t>
      </w:r>
      <w:proofErr w:type="spellEnd"/>
      <w:r w:rsidRPr="00591D16">
        <w:rPr>
          <w:rFonts w:ascii="Trebuchet MS" w:eastAsia="Times New Roman" w:hAnsi="Trebuchet MS" w:cs="Times New Roman"/>
          <w:color w:val="000000"/>
          <w:kern w:val="0"/>
          <w:lang w:eastAsia="el-GR"/>
          <w14:ligatures w14:val="none"/>
        </w:rPr>
        <w:t>/-i, αρσενικό [όχι πληθυντικός]</w:t>
      </w:r>
    </w:p>
    <w:p w14:paraId="73B3B942"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Sulpicius</w:t>
      </w:r>
      <w:proofErr w:type="spellEnd"/>
      <w:r w:rsidRPr="00591D16">
        <w:rPr>
          <w:rFonts w:ascii="Trebuchet MS" w:eastAsia="Times New Roman" w:hAnsi="Trebuchet MS" w:cs="Times New Roman"/>
          <w:color w:val="000000"/>
          <w:kern w:val="0"/>
          <w:lang w:eastAsia="el-GR"/>
          <w14:ligatures w14:val="none"/>
        </w:rPr>
        <w:t>, -</w:t>
      </w:r>
      <w:proofErr w:type="spellStart"/>
      <w:r w:rsidRPr="00591D16">
        <w:rPr>
          <w:rFonts w:ascii="Trebuchet MS" w:eastAsia="Times New Roman" w:hAnsi="Trebuchet MS" w:cs="Times New Roman"/>
          <w:color w:val="000000"/>
          <w:kern w:val="0"/>
          <w:lang w:eastAsia="el-GR"/>
          <w14:ligatures w14:val="none"/>
        </w:rPr>
        <w:t>ii</w:t>
      </w:r>
      <w:proofErr w:type="spellEnd"/>
      <w:r w:rsidRPr="00591D16">
        <w:rPr>
          <w:rFonts w:ascii="Trebuchet MS" w:eastAsia="Times New Roman" w:hAnsi="Trebuchet MS" w:cs="Times New Roman"/>
          <w:color w:val="000000"/>
          <w:kern w:val="0"/>
          <w:lang w:eastAsia="el-GR"/>
          <w14:ligatures w14:val="none"/>
        </w:rPr>
        <w:t>/-i, αρσενικό [όχι πληθυντικός]</w:t>
      </w:r>
    </w:p>
    <w:p w14:paraId="50D7186E"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Aurelius</w:t>
      </w:r>
      <w:proofErr w:type="spellEnd"/>
      <w:r w:rsidRPr="00591D16">
        <w:rPr>
          <w:rFonts w:ascii="Trebuchet MS" w:eastAsia="Times New Roman" w:hAnsi="Trebuchet MS" w:cs="Times New Roman"/>
          <w:color w:val="000000"/>
          <w:kern w:val="0"/>
          <w:lang w:eastAsia="el-GR"/>
          <w14:ligatures w14:val="none"/>
        </w:rPr>
        <w:t>, -</w:t>
      </w:r>
      <w:proofErr w:type="spellStart"/>
      <w:r w:rsidRPr="00591D16">
        <w:rPr>
          <w:rFonts w:ascii="Trebuchet MS" w:eastAsia="Times New Roman" w:hAnsi="Trebuchet MS" w:cs="Times New Roman"/>
          <w:color w:val="000000"/>
          <w:kern w:val="0"/>
          <w:lang w:eastAsia="el-GR"/>
          <w14:ligatures w14:val="none"/>
        </w:rPr>
        <w:t>ii</w:t>
      </w:r>
      <w:proofErr w:type="spellEnd"/>
      <w:r w:rsidRPr="00591D16">
        <w:rPr>
          <w:rFonts w:ascii="Trebuchet MS" w:eastAsia="Times New Roman" w:hAnsi="Trebuchet MS" w:cs="Times New Roman"/>
          <w:color w:val="000000"/>
          <w:kern w:val="0"/>
          <w:lang w:eastAsia="el-GR"/>
          <w14:ligatures w14:val="none"/>
        </w:rPr>
        <w:t>/-i, αρσενικό [όχι πληθυντικός]</w:t>
      </w:r>
    </w:p>
    <w:p w14:paraId="66D10CC0"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Viriathus</w:t>
      </w:r>
      <w:proofErr w:type="spellEnd"/>
      <w:r w:rsidRPr="00591D16">
        <w:rPr>
          <w:rFonts w:ascii="Trebuchet MS" w:eastAsia="Times New Roman" w:hAnsi="Trebuchet MS" w:cs="Times New Roman"/>
          <w:color w:val="000000"/>
          <w:kern w:val="0"/>
          <w:lang w:eastAsia="el-GR"/>
          <w14:ligatures w14:val="none"/>
        </w:rPr>
        <w:t>, -i, αρσενικό [όχι πληθυντικός]</w:t>
      </w:r>
    </w:p>
    <w:p w14:paraId="7CE304F4"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Aemilianus</w:t>
      </w:r>
      <w:proofErr w:type="spellEnd"/>
      <w:r w:rsidRPr="00591D16">
        <w:rPr>
          <w:rFonts w:ascii="Trebuchet MS" w:eastAsia="Times New Roman" w:hAnsi="Trebuchet MS" w:cs="Times New Roman"/>
          <w:color w:val="000000"/>
          <w:kern w:val="0"/>
          <w:lang w:eastAsia="el-GR"/>
          <w14:ligatures w14:val="none"/>
        </w:rPr>
        <w:t>, -i, αρσενικό [όχι πληθυντικός]</w:t>
      </w:r>
    </w:p>
    <w:p w14:paraId="2C41F15D"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 xml:space="preserve">imperium, -ii/-i, </w:t>
      </w:r>
      <w:r w:rsidRPr="00591D16">
        <w:rPr>
          <w:rFonts w:ascii="Trebuchet MS" w:eastAsia="Times New Roman" w:hAnsi="Trebuchet MS" w:cs="Times New Roman"/>
          <w:color w:val="000000"/>
          <w:kern w:val="0"/>
          <w:lang w:eastAsia="el-GR"/>
          <w14:ligatures w14:val="none"/>
        </w:rPr>
        <w:t>ουδέτερο</w:t>
      </w:r>
    </w:p>
    <w:p w14:paraId="78D545D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28E526C5"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7A0D0923"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eastAsia="el-GR"/>
          <w14:ligatures w14:val="none"/>
        </w:rPr>
        <w:t>Γ΄</w:t>
      </w:r>
      <w:r w:rsidRPr="00591D16">
        <w:rPr>
          <w:rFonts w:ascii="Trebuchet MS" w:eastAsia="Times New Roman" w:hAnsi="Trebuchet MS" w:cs="Times New Roman"/>
          <w:color w:val="000000"/>
          <w:kern w:val="0"/>
          <w:lang w:val="en-US" w:eastAsia="el-GR"/>
          <w14:ligatures w14:val="none"/>
        </w:rPr>
        <w:t xml:space="preserve"> </w:t>
      </w:r>
      <w:r w:rsidRPr="00591D16">
        <w:rPr>
          <w:rFonts w:ascii="Trebuchet MS" w:eastAsia="Times New Roman" w:hAnsi="Trebuchet MS" w:cs="Times New Roman"/>
          <w:color w:val="000000"/>
          <w:kern w:val="0"/>
          <w:lang w:eastAsia="el-GR"/>
          <w14:ligatures w14:val="none"/>
        </w:rPr>
        <w:t>κλίση</w:t>
      </w:r>
    </w:p>
    <w:p w14:paraId="61247F0C"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 xml:space="preserve">consul, -is, </w:t>
      </w:r>
      <w:r w:rsidRPr="00591D16">
        <w:rPr>
          <w:rFonts w:ascii="Trebuchet MS" w:eastAsia="Times New Roman" w:hAnsi="Trebuchet MS" w:cs="Times New Roman"/>
          <w:color w:val="000000"/>
          <w:kern w:val="0"/>
          <w:lang w:eastAsia="el-GR"/>
          <w14:ligatures w14:val="none"/>
        </w:rPr>
        <w:t>αρσενικό</w:t>
      </w:r>
    </w:p>
    <w:p w14:paraId="502AC899"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 xml:space="preserve">pater, patris, </w:t>
      </w:r>
      <w:r w:rsidRPr="00591D16">
        <w:rPr>
          <w:rFonts w:ascii="Trebuchet MS" w:eastAsia="Times New Roman" w:hAnsi="Trebuchet MS" w:cs="Times New Roman"/>
          <w:color w:val="000000"/>
          <w:kern w:val="0"/>
          <w:lang w:eastAsia="el-GR"/>
          <w14:ligatures w14:val="none"/>
        </w:rPr>
        <w:t>αρσενικό</w:t>
      </w:r>
      <w:r w:rsidRPr="00591D16">
        <w:rPr>
          <w:rFonts w:ascii="Trebuchet MS" w:eastAsia="Times New Roman" w:hAnsi="Trebuchet MS" w:cs="Times New Roman"/>
          <w:color w:val="000000"/>
          <w:kern w:val="0"/>
          <w:lang w:val="en-US" w:eastAsia="el-GR"/>
          <w14:ligatures w14:val="none"/>
        </w:rPr>
        <w:t xml:space="preserve"> [</w:t>
      </w:r>
      <w:r w:rsidRPr="00591D16">
        <w:rPr>
          <w:rFonts w:ascii="Trebuchet MS" w:eastAsia="Times New Roman" w:hAnsi="Trebuchet MS" w:cs="Times New Roman"/>
          <w:color w:val="000000"/>
          <w:kern w:val="0"/>
          <w:lang w:eastAsia="el-GR"/>
          <w14:ligatures w14:val="none"/>
        </w:rPr>
        <w:t>γενική</w:t>
      </w:r>
      <w:r w:rsidRPr="00591D16">
        <w:rPr>
          <w:rFonts w:ascii="Trebuchet MS" w:eastAsia="Times New Roman" w:hAnsi="Trebuchet MS" w:cs="Times New Roman"/>
          <w:color w:val="000000"/>
          <w:kern w:val="0"/>
          <w:lang w:val="en-US" w:eastAsia="el-GR"/>
          <w14:ligatures w14:val="none"/>
        </w:rPr>
        <w:t xml:space="preserve"> </w:t>
      </w:r>
      <w:r w:rsidRPr="00591D16">
        <w:rPr>
          <w:rFonts w:ascii="Trebuchet MS" w:eastAsia="Times New Roman" w:hAnsi="Trebuchet MS" w:cs="Times New Roman"/>
          <w:color w:val="000000"/>
          <w:kern w:val="0"/>
          <w:lang w:eastAsia="el-GR"/>
          <w14:ligatures w14:val="none"/>
        </w:rPr>
        <w:t>πληθυντικού</w:t>
      </w:r>
      <w:r w:rsidRPr="00591D16">
        <w:rPr>
          <w:rFonts w:ascii="Trebuchet MS" w:eastAsia="Times New Roman" w:hAnsi="Trebuchet MS" w:cs="Times New Roman"/>
          <w:color w:val="000000"/>
          <w:kern w:val="0"/>
          <w:lang w:val="en-US" w:eastAsia="el-GR"/>
          <w14:ligatures w14:val="none"/>
        </w:rPr>
        <w:t xml:space="preserve"> partum, </w:t>
      </w:r>
      <w:proofErr w:type="spellStart"/>
      <w:r w:rsidRPr="00591D16">
        <w:rPr>
          <w:rFonts w:ascii="Trebuchet MS" w:eastAsia="Times New Roman" w:hAnsi="Trebuchet MS" w:cs="Times New Roman"/>
          <w:color w:val="000000"/>
          <w:kern w:val="0"/>
          <w:lang w:eastAsia="el-GR"/>
          <w14:ligatures w14:val="none"/>
        </w:rPr>
        <w:t>ετερόσημο</w:t>
      </w:r>
      <w:proofErr w:type="spellEnd"/>
      <w:r w:rsidRPr="00591D16">
        <w:rPr>
          <w:rFonts w:ascii="Trebuchet MS" w:eastAsia="Times New Roman" w:hAnsi="Trebuchet MS" w:cs="Times New Roman"/>
          <w:color w:val="000000"/>
          <w:kern w:val="0"/>
          <w:lang w:val="en-US" w:eastAsia="el-GR"/>
          <w14:ligatures w14:val="none"/>
        </w:rPr>
        <w:t>]</w:t>
      </w:r>
    </w:p>
    <w:p w14:paraId="145E7C3D"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 xml:space="preserve">dissensio, -onis, </w:t>
      </w:r>
      <w:r w:rsidRPr="00591D16">
        <w:rPr>
          <w:rFonts w:ascii="Trebuchet MS" w:eastAsia="Times New Roman" w:hAnsi="Trebuchet MS" w:cs="Times New Roman"/>
          <w:color w:val="000000"/>
          <w:kern w:val="0"/>
          <w:lang w:eastAsia="el-GR"/>
          <w14:ligatures w14:val="none"/>
        </w:rPr>
        <w:t>θηλυκό</w:t>
      </w:r>
    </w:p>
    <w:p w14:paraId="07D0DDCC"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 xml:space="preserve">Scipio -onis, </w:t>
      </w:r>
      <w:r w:rsidRPr="00591D16">
        <w:rPr>
          <w:rFonts w:ascii="Trebuchet MS" w:eastAsia="Times New Roman" w:hAnsi="Trebuchet MS" w:cs="Times New Roman"/>
          <w:color w:val="000000"/>
          <w:kern w:val="0"/>
          <w:lang w:eastAsia="el-GR"/>
          <w14:ligatures w14:val="none"/>
        </w:rPr>
        <w:t>αρσενικό</w:t>
      </w:r>
      <w:r w:rsidRPr="00591D16">
        <w:rPr>
          <w:rFonts w:ascii="Trebuchet MS" w:eastAsia="Times New Roman" w:hAnsi="Trebuchet MS" w:cs="Times New Roman"/>
          <w:color w:val="000000"/>
          <w:kern w:val="0"/>
          <w:lang w:val="en-US" w:eastAsia="el-GR"/>
          <w14:ligatures w14:val="none"/>
        </w:rPr>
        <w:t xml:space="preserve"> [</w:t>
      </w:r>
      <w:r w:rsidRPr="00591D16">
        <w:rPr>
          <w:rFonts w:ascii="Trebuchet MS" w:eastAsia="Times New Roman" w:hAnsi="Trebuchet MS" w:cs="Times New Roman"/>
          <w:color w:val="000000"/>
          <w:kern w:val="0"/>
          <w:lang w:eastAsia="el-GR"/>
          <w14:ligatures w14:val="none"/>
        </w:rPr>
        <w:t>όχι</w:t>
      </w:r>
      <w:r w:rsidRPr="00591D16">
        <w:rPr>
          <w:rFonts w:ascii="Trebuchet MS" w:eastAsia="Times New Roman" w:hAnsi="Trebuchet MS" w:cs="Times New Roman"/>
          <w:color w:val="000000"/>
          <w:kern w:val="0"/>
          <w:lang w:val="en-US" w:eastAsia="el-GR"/>
          <w14:ligatures w14:val="none"/>
        </w:rPr>
        <w:t xml:space="preserve"> </w:t>
      </w:r>
      <w:r w:rsidRPr="00591D16">
        <w:rPr>
          <w:rFonts w:ascii="Trebuchet MS" w:eastAsia="Times New Roman" w:hAnsi="Trebuchet MS" w:cs="Times New Roman"/>
          <w:color w:val="000000"/>
          <w:kern w:val="0"/>
          <w:lang w:eastAsia="el-GR"/>
          <w14:ligatures w14:val="none"/>
        </w:rPr>
        <w:t>πληθυντικός</w:t>
      </w:r>
      <w:r w:rsidRPr="00591D16">
        <w:rPr>
          <w:rFonts w:ascii="Trebuchet MS" w:eastAsia="Times New Roman" w:hAnsi="Trebuchet MS" w:cs="Times New Roman"/>
          <w:color w:val="000000"/>
          <w:kern w:val="0"/>
          <w:lang w:val="en-US" w:eastAsia="el-GR"/>
          <w14:ligatures w14:val="none"/>
        </w:rPr>
        <w:t>]</w:t>
      </w:r>
    </w:p>
    <w:p w14:paraId="72D97FF9"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1D0F5B63"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7131960A"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lastRenderedPageBreak/>
        <w:t>Δ΄ κλίση</w:t>
      </w:r>
    </w:p>
    <w:p w14:paraId="1655FCDD"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senatus</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us</w:t>
      </w:r>
      <w:proofErr w:type="spellEnd"/>
      <w:r w:rsidRPr="00591D16">
        <w:rPr>
          <w:rFonts w:ascii="Trebuchet MS" w:eastAsia="Times New Roman" w:hAnsi="Trebuchet MS" w:cs="Times New Roman"/>
          <w:color w:val="000000"/>
          <w:kern w:val="0"/>
          <w:lang w:eastAsia="el-GR"/>
          <w14:ligatures w14:val="none"/>
        </w:rPr>
        <w:t>, αρσενικό [όχι πληθυντικός]</w:t>
      </w:r>
    </w:p>
    <w:p w14:paraId="7BD26E3E"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52DC370F"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65392213"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ΕΠΙΘΕΤΑ</w:t>
      </w:r>
    </w:p>
    <w:p w14:paraId="5BDD14C2"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4B7238DB"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Β΄ κλίση</w:t>
      </w:r>
    </w:p>
    <w:p w14:paraId="77FC165A"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magnus</w:t>
      </w:r>
      <w:proofErr w:type="spellEnd"/>
      <w:r w:rsidRPr="00591D16">
        <w:rPr>
          <w:rFonts w:ascii="Trebuchet MS" w:eastAsia="Times New Roman" w:hAnsi="Trebuchet MS" w:cs="Times New Roman"/>
          <w:color w:val="000000"/>
          <w:kern w:val="0"/>
          <w:lang w:eastAsia="el-GR"/>
          <w14:ligatures w14:val="none"/>
        </w:rPr>
        <w:t>, -a, -</w:t>
      </w:r>
      <w:proofErr w:type="spellStart"/>
      <w:r w:rsidRPr="00591D16">
        <w:rPr>
          <w:rFonts w:ascii="Trebuchet MS" w:eastAsia="Times New Roman" w:hAnsi="Trebuchet MS" w:cs="Times New Roman"/>
          <w:color w:val="000000"/>
          <w:kern w:val="0"/>
          <w:lang w:eastAsia="el-GR"/>
          <w14:ligatures w14:val="none"/>
        </w:rPr>
        <w:t>um</w:t>
      </w:r>
      <w:proofErr w:type="spellEnd"/>
      <w:r w:rsidRPr="00591D16">
        <w:rPr>
          <w:rFonts w:ascii="Trebuchet MS" w:eastAsia="Times New Roman" w:hAnsi="Trebuchet MS" w:cs="Times New Roman"/>
          <w:color w:val="000000"/>
          <w:kern w:val="0"/>
          <w:lang w:eastAsia="el-GR"/>
          <w14:ligatures w14:val="none"/>
        </w:rPr>
        <w:t xml:space="preserve"> Συγκριτικός </w:t>
      </w:r>
      <w:proofErr w:type="spellStart"/>
      <w:r w:rsidRPr="00591D16">
        <w:rPr>
          <w:rFonts w:ascii="Trebuchet MS" w:eastAsia="Times New Roman" w:hAnsi="Trebuchet MS" w:cs="Times New Roman"/>
          <w:color w:val="000000"/>
          <w:kern w:val="0"/>
          <w:lang w:eastAsia="el-GR"/>
          <w14:ligatures w14:val="none"/>
        </w:rPr>
        <w:t>maior</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maior</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maius</w:t>
      </w:r>
      <w:proofErr w:type="spellEnd"/>
      <w:r w:rsidRPr="00591D16">
        <w:rPr>
          <w:rFonts w:ascii="Trebuchet MS" w:eastAsia="Times New Roman" w:hAnsi="Trebuchet MS" w:cs="Times New Roman"/>
          <w:color w:val="000000"/>
          <w:kern w:val="0"/>
          <w:lang w:eastAsia="el-GR"/>
          <w14:ligatures w14:val="none"/>
        </w:rPr>
        <w:t xml:space="preserve">, Υπερθετικός </w:t>
      </w:r>
      <w:proofErr w:type="spellStart"/>
      <w:r w:rsidRPr="00591D16">
        <w:rPr>
          <w:rFonts w:ascii="Trebuchet MS" w:eastAsia="Times New Roman" w:hAnsi="Trebuchet MS" w:cs="Times New Roman"/>
          <w:color w:val="000000"/>
          <w:kern w:val="0"/>
          <w:lang w:eastAsia="el-GR"/>
          <w14:ligatures w14:val="none"/>
        </w:rPr>
        <w:t>maximus</w:t>
      </w:r>
      <w:proofErr w:type="spellEnd"/>
      <w:r w:rsidRPr="00591D16">
        <w:rPr>
          <w:rFonts w:ascii="Trebuchet MS" w:eastAsia="Times New Roman" w:hAnsi="Trebuchet MS" w:cs="Times New Roman"/>
          <w:color w:val="000000"/>
          <w:kern w:val="0"/>
          <w:lang w:eastAsia="el-GR"/>
          <w14:ligatures w14:val="none"/>
        </w:rPr>
        <w:t>, -a, -</w:t>
      </w:r>
      <w:proofErr w:type="spellStart"/>
      <w:r w:rsidRPr="00591D16">
        <w:rPr>
          <w:rFonts w:ascii="Trebuchet MS" w:eastAsia="Times New Roman" w:hAnsi="Trebuchet MS" w:cs="Times New Roman"/>
          <w:color w:val="000000"/>
          <w:kern w:val="0"/>
          <w:lang w:eastAsia="el-GR"/>
          <w14:ligatures w14:val="none"/>
        </w:rPr>
        <w:t>um</w:t>
      </w:r>
      <w:proofErr w:type="spellEnd"/>
    </w:p>
    <w:p w14:paraId="1CF27102"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malus</w:t>
      </w:r>
      <w:proofErr w:type="spellEnd"/>
      <w:r w:rsidRPr="00591D16">
        <w:rPr>
          <w:rFonts w:ascii="Trebuchet MS" w:eastAsia="Times New Roman" w:hAnsi="Trebuchet MS" w:cs="Times New Roman"/>
          <w:color w:val="000000"/>
          <w:kern w:val="0"/>
          <w:lang w:eastAsia="el-GR"/>
          <w14:ligatures w14:val="none"/>
        </w:rPr>
        <w:t>, -a, -</w:t>
      </w:r>
      <w:proofErr w:type="spellStart"/>
      <w:r w:rsidRPr="00591D16">
        <w:rPr>
          <w:rFonts w:ascii="Trebuchet MS" w:eastAsia="Times New Roman" w:hAnsi="Trebuchet MS" w:cs="Times New Roman"/>
          <w:color w:val="000000"/>
          <w:kern w:val="0"/>
          <w:lang w:eastAsia="el-GR"/>
          <w14:ligatures w14:val="none"/>
        </w:rPr>
        <w:t>um</w:t>
      </w:r>
      <w:proofErr w:type="spellEnd"/>
      <w:r w:rsidRPr="00591D16">
        <w:rPr>
          <w:rFonts w:ascii="Trebuchet MS" w:eastAsia="Times New Roman" w:hAnsi="Trebuchet MS" w:cs="Times New Roman"/>
          <w:color w:val="000000"/>
          <w:kern w:val="0"/>
          <w:lang w:eastAsia="el-GR"/>
          <w14:ligatures w14:val="none"/>
        </w:rPr>
        <w:t xml:space="preserve"> Συγκριτικός </w:t>
      </w:r>
      <w:proofErr w:type="spellStart"/>
      <w:r w:rsidRPr="00591D16">
        <w:rPr>
          <w:rFonts w:ascii="Trebuchet MS" w:eastAsia="Times New Roman" w:hAnsi="Trebuchet MS" w:cs="Times New Roman"/>
          <w:color w:val="000000"/>
          <w:kern w:val="0"/>
          <w:lang w:eastAsia="el-GR"/>
          <w14:ligatures w14:val="none"/>
        </w:rPr>
        <w:t>peior</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peior</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peius</w:t>
      </w:r>
      <w:proofErr w:type="spellEnd"/>
      <w:r w:rsidRPr="00591D16">
        <w:rPr>
          <w:rFonts w:ascii="Trebuchet MS" w:eastAsia="Times New Roman" w:hAnsi="Trebuchet MS" w:cs="Times New Roman"/>
          <w:color w:val="000000"/>
          <w:kern w:val="0"/>
          <w:lang w:eastAsia="el-GR"/>
          <w14:ligatures w14:val="none"/>
        </w:rPr>
        <w:t xml:space="preserve">, Υπερθετικός </w:t>
      </w:r>
      <w:proofErr w:type="spellStart"/>
      <w:r w:rsidRPr="00591D16">
        <w:rPr>
          <w:rFonts w:ascii="Trebuchet MS" w:eastAsia="Times New Roman" w:hAnsi="Trebuchet MS" w:cs="Times New Roman"/>
          <w:color w:val="000000"/>
          <w:kern w:val="0"/>
          <w:lang w:eastAsia="el-GR"/>
          <w14:ligatures w14:val="none"/>
        </w:rPr>
        <w:t>pessimus</w:t>
      </w:r>
      <w:proofErr w:type="spellEnd"/>
      <w:r w:rsidRPr="00591D16">
        <w:rPr>
          <w:rFonts w:ascii="Trebuchet MS" w:eastAsia="Times New Roman" w:hAnsi="Trebuchet MS" w:cs="Times New Roman"/>
          <w:color w:val="000000"/>
          <w:kern w:val="0"/>
          <w:lang w:eastAsia="el-GR"/>
          <w14:ligatures w14:val="none"/>
        </w:rPr>
        <w:t>, -a, -</w:t>
      </w:r>
      <w:proofErr w:type="spellStart"/>
      <w:r w:rsidRPr="00591D16">
        <w:rPr>
          <w:rFonts w:ascii="Trebuchet MS" w:eastAsia="Times New Roman" w:hAnsi="Trebuchet MS" w:cs="Times New Roman"/>
          <w:color w:val="000000"/>
          <w:kern w:val="0"/>
          <w:lang w:eastAsia="el-GR"/>
          <w14:ligatures w14:val="none"/>
        </w:rPr>
        <w:t>um</w:t>
      </w:r>
      <w:proofErr w:type="spellEnd"/>
    </w:p>
    <w:p w14:paraId="1BE62C60"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68411FC3"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256C6138"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Γ΄ κλίση</w:t>
      </w:r>
    </w:p>
    <w:p w14:paraId="49DA71F7"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satis</w:t>
      </w:r>
      <w:proofErr w:type="spellEnd"/>
      <w:r w:rsidRPr="00591D16">
        <w:rPr>
          <w:rFonts w:ascii="Trebuchet MS" w:eastAsia="Times New Roman" w:hAnsi="Trebuchet MS" w:cs="Times New Roman"/>
          <w:color w:val="000000"/>
          <w:kern w:val="0"/>
          <w:lang w:eastAsia="el-GR"/>
          <w14:ligatures w14:val="none"/>
        </w:rPr>
        <w:t xml:space="preserve">, άκλιτο. Συγκριτικός </w:t>
      </w:r>
      <w:proofErr w:type="spellStart"/>
      <w:r w:rsidRPr="00591D16">
        <w:rPr>
          <w:rFonts w:ascii="Trebuchet MS" w:eastAsia="Times New Roman" w:hAnsi="Trebuchet MS" w:cs="Times New Roman"/>
          <w:color w:val="000000"/>
          <w:kern w:val="0"/>
          <w:lang w:eastAsia="el-GR"/>
          <w14:ligatures w14:val="none"/>
        </w:rPr>
        <w:t>satius</w:t>
      </w:r>
      <w:proofErr w:type="spellEnd"/>
      <w:r w:rsidRPr="00591D16">
        <w:rPr>
          <w:rFonts w:ascii="Trebuchet MS" w:eastAsia="Times New Roman" w:hAnsi="Trebuchet MS" w:cs="Times New Roman"/>
          <w:color w:val="000000"/>
          <w:kern w:val="0"/>
          <w:lang w:eastAsia="el-GR"/>
          <w14:ligatures w14:val="none"/>
        </w:rPr>
        <w:t>, Υπερθετικός δεν έχει</w:t>
      </w:r>
    </w:p>
    <w:p w14:paraId="5C52FBA7"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768D1739"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1DC0D295"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ΑΝΤΩΝΥΜΙΚΑ ΕΠΙΘΕΤΑ</w:t>
      </w:r>
    </w:p>
    <w:p w14:paraId="095B4EC3"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0EE93DE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uter</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utra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utrum</w:t>
      </w:r>
      <w:proofErr w:type="spellEnd"/>
      <w:r w:rsidRPr="00591D16">
        <w:rPr>
          <w:rFonts w:ascii="Trebuchet MS" w:eastAsia="Times New Roman" w:hAnsi="Trebuchet MS" w:cs="Times New Roman"/>
          <w:color w:val="000000"/>
          <w:kern w:val="0"/>
          <w:lang w:eastAsia="el-GR"/>
          <w14:ligatures w14:val="none"/>
        </w:rPr>
        <w:t xml:space="preserve"> (γενική </w:t>
      </w:r>
      <w:proofErr w:type="spellStart"/>
      <w:r w:rsidRPr="00591D16">
        <w:rPr>
          <w:rFonts w:ascii="Trebuchet MS" w:eastAsia="Times New Roman" w:hAnsi="Trebuchet MS" w:cs="Times New Roman"/>
          <w:color w:val="000000"/>
          <w:kern w:val="0"/>
          <w:lang w:eastAsia="el-GR"/>
          <w14:ligatures w14:val="none"/>
        </w:rPr>
        <w:t>utrius</w:t>
      </w:r>
      <w:proofErr w:type="spellEnd"/>
      <w:r w:rsidRPr="00591D16">
        <w:rPr>
          <w:rFonts w:ascii="Trebuchet MS" w:eastAsia="Times New Roman" w:hAnsi="Trebuchet MS" w:cs="Times New Roman"/>
          <w:color w:val="000000"/>
          <w:kern w:val="0"/>
          <w:lang w:eastAsia="el-GR"/>
          <w14:ligatures w14:val="none"/>
        </w:rPr>
        <w:t xml:space="preserve">, δοτική </w:t>
      </w:r>
      <w:proofErr w:type="spellStart"/>
      <w:r w:rsidRPr="00591D16">
        <w:rPr>
          <w:rFonts w:ascii="Trebuchet MS" w:eastAsia="Times New Roman" w:hAnsi="Trebuchet MS" w:cs="Times New Roman"/>
          <w:color w:val="000000"/>
          <w:kern w:val="0"/>
          <w:lang w:eastAsia="el-GR"/>
          <w14:ligatures w14:val="none"/>
        </w:rPr>
        <w:t>utri</w:t>
      </w:r>
      <w:proofErr w:type="spellEnd"/>
      <w:r w:rsidRPr="00591D16">
        <w:rPr>
          <w:rFonts w:ascii="Trebuchet MS" w:eastAsia="Times New Roman" w:hAnsi="Trebuchet MS" w:cs="Times New Roman"/>
          <w:color w:val="000000"/>
          <w:kern w:val="0"/>
          <w:lang w:eastAsia="el-GR"/>
          <w14:ligatures w14:val="none"/>
        </w:rPr>
        <w:t>)</w:t>
      </w:r>
    </w:p>
    <w:p w14:paraId="24F856BB"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alius</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alia</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aliud</w:t>
      </w:r>
      <w:proofErr w:type="spellEnd"/>
      <w:r w:rsidRPr="00591D16">
        <w:rPr>
          <w:rFonts w:ascii="Trebuchet MS" w:eastAsia="Times New Roman" w:hAnsi="Trebuchet MS" w:cs="Times New Roman"/>
          <w:color w:val="000000"/>
          <w:kern w:val="0"/>
          <w:lang w:eastAsia="el-GR"/>
          <w14:ligatures w14:val="none"/>
        </w:rPr>
        <w:t xml:space="preserve"> (γενική </w:t>
      </w:r>
      <w:proofErr w:type="spellStart"/>
      <w:r w:rsidRPr="00591D16">
        <w:rPr>
          <w:rFonts w:ascii="Trebuchet MS" w:eastAsia="Times New Roman" w:hAnsi="Trebuchet MS" w:cs="Times New Roman"/>
          <w:color w:val="000000"/>
          <w:kern w:val="0"/>
          <w:lang w:eastAsia="el-GR"/>
          <w14:ligatures w14:val="none"/>
        </w:rPr>
        <w:t>alius</w:t>
      </w:r>
      <w:proofErr w:type="spellEnd"/>
      <w:r w:rsidRPr="00591D16">
        <w:rPr>
          <w:rFonts w:ascii="Trebuchet MS" w:eastAsia="Times New Roman" w:hAnsi="Trebuchet MS" w:cs="Times New Roman"/>
          <w:color w:val="000000"/>
          <w:kern w:val="0"/>
          <w:lang w:eastAsia="el-GR"/>
          <w14:ligatures w14:val="none"/>
        </w:rPr>
        <w:t xml:space="preserve">, δοτική </w:t>
      </w:r>
      <w:proofErr w:type="spellStart"/>
      <w:r w:rsidRPr="00591D16">
        <w:rPr>
          <w:rFonts w:ascii="Trebuchet MS" w:eastAsia="Times New Roman" w:hAnsi="Trebuchet MS" w:cs="Times New Roman"/>
          <w:color w:val="000000"/>
          <w:kern w:val="0"/>
          <w:lang w:eastAsia="el-GR"/>
          <w14:ligatures w14:val="none"/>
        </w:rPr>
        <w:t>alii</w:t>
      </w:r>
      <w:proofErr w:type="spellEnd"/>
      <w:r w:rsidRPr="00591D16">
        <w:rPr>
          <w:rFonts w:ascii="Trebuchet MS" w:eastAsia="Times New Roman" w:hAnsi="Trebuchet MS" w:cs="Times New Roman"/>
          <w:color w:val="000000"/>
          <w:kern w:val="0"/>
          <w:lang w:eastAsia="el-GR"/>
          <w14:ligatures w14:val="none"/>
        </w:rPr>
        <w:t>)</w:t>
      </w:r>
    </w:p>
    <w:p w14:paraId="662403EC"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solus, -a, -um (</w:t>
      </w:r>
      <w:r w:rsidRPr="00591D16">
        <w:rPr>
          <w:rFonts w:ascii="Trebuchet MS" w:eastAsia="Times New Roman" w:hAnsi="Trebuchet MS" w:cs="Times New Roman"/>
          <w:color w:val="000000"/>
          <w:kern w:val="0"/>
          <w:lang w:eastAsia="el-GR"/>
          <w14:ligatures w14:val="none"/>
        </w:rPr>
        <w:t>γενική</w:t>
      </w:r>
      <w:r w:rsidRPr="00591D16">
        <w:rPr>
          <w:rFonts w:ascii="Trebuchet MS" w:eastAsia="Times New Roman" w:hAnsi="Trebuchet MS" w:cs="Times New Roman"/>
          <w:color w:val="000000"/>
          <w:kern w:val="0"/>
          <w:lang w:val="en-US" w:eastAsia="el-GR"/>
          <w14:ligatures w14:val="none"/>
        </w:rPr>
        <w:t xml:space="preserve"> solius, </w:t>
      </w:r>
      <w:r w:rsidRPr="00591D16">
        <w:rPr>
          <w:rFonts w:ascii="Trebuchet MS" w:eastAsia="Times New Roman" w:hAnsi="Trebuchet MS" w:cs="Times New Roman"/>
          <w:color w:val="000000"/>
          <w:kern w:val="0"/>
          <w:lang w:eastAsia="el-GR"/>
          <w14:ligatures w14:val="none"/>
        </w:rPr>
        <w:t>δοτική</w:t>
      </w:r>
      <w:r w:rsidRPr="00591D16">
        <w:rPr>
          <w:rFonts w:ascii="Trebuchet MS" w:eastAsia="Times New Roman" w:hAnsi="Trebuchet MS" w:cs="Times New Roman"/>
          <w:color w:val="000000"/>
          <w:kern w:val="0"/>
          <w:lang w:val="en-US" w:eastAsia="el-GR"/>
          <w14:ligatures w14:val="none"/>
        </w:rPr>
        <w:t xml:space="preserve"> soli)</w:t>
      </w:r>
    </w:p>
    <w:p w14:paraId="0EB75339"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totus, -a, -um (</w:t>
      </w:r>
      <w:r w:rsidRPr="00591D16">
        <w:rPr>
          <w:rFonts w:ascii="Trebuchet MS" w:eastAsia="Times New Roman" w:hAnsi="Trebuchet MS" w:cs="Times New Roman"/>
          <w:color w:val="000000"/>
          <w:kern w:val="0"/>
          <w:lang w:eastAsia="el-GR"/>
          <w14:ligatures w14:val="none"/>
        </w:rPr>
        <w:t>γενική</w:t>
      </w:r>
      <w:r w:rsidRPr="00591D16">
        <w:rPr>
          <w:rFonts w:ascii="Trebuchet MS" w:eastAsia="Times New Roman" w:hAnsi="Trebuchet MS" w:cs="Times New Roman"/>
          <w:color w:val="000000"/>
          <w:kern w:val="0"/>
          <w:lang w:val="en-US" w:eastAsia="el-GR"/>
          <w14:ligatures w14:val="none"/>
        </w:rPr>
        <w:t xml:space="preserve"> totius, </w:t>
      </w:r>
      <w:r w:rsidRPr="00591D16">
        <w:rPr>
          <w:rFonts w:ascii="Trebuchet MS" w:eastAsia="Times New Roman" w:hAnsi="Trebuchet MS" w:cs="Times New Roman"/>
          <w:color w:val="000000"/>
          <w:kern w:val="0"/>
          <w:lang w:eastAsia="el-GR"/>
          <w14:ligatures w14:val="none"/>
        </w:rPr>
        <w:t>δοτική</w:t>
      </w:r>
      <w:r w:rsidRPr="00591D16">
        <w:rPr>
          <w:rFonts w:ascii="Trebuchet MS" w:eastAsia="Times New Roman" w:hAnsi="Trebuchet MS" w:cs="Times New Roman"/>
          <w:color w:val="000000"/>
          <w:kern w:val="0"/>
          <w:lang w:val="en-US" w:eastAsia="el-GR"/>
          <w14:ligatures w14:val="none"/>
        </w:rPr>
        <w:t xml:space="preserve"> toti)</w:t>
      </w:r>
    </w:p>
    <w:p w14:paraId="2A00670F"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neuter, neutra, neutrum (</w:t>
      </w:r>
      <w:r w:rsidRPr="00591D16">
        <w:rPr>
          <w:rFonts w:ascii="Trebuchet MS" w:eastAsia="Times New Roman" w:hAnsi="Trebuchet MS" w:cs="Times New Roman"/>
          <w:color w:val="000000"/>
          <w:kern w:val="0"/>
          <w:lang w:eastAsia="el-GR"/>
          <w14:ligatures w14:val="none"/>
        </w:rPr>
        <w:t>γενική</w:t>
      </w:r>
      <w:r w:rsidRPr="00591D16">
        <w:rPr>
          <w:rFonts w:ascii="Trebuchet MS" w:eastAsia="Times New Roman" w:hAnsi="Trebuchet MS" w:cs="Times New Roman"/>
          <w:color w:val="000000"/>
          <w:kern w:val="0"/>
          <w:lang w:val="en-US" w:eastAsia="el-GR"/>
          <w14:ligatures w14:val="none"/>
        </w:rPr>
        <w:t xml:space="preserve"> neutrius, </w:t>
      </w:r>
      <w:r w:rsidRPr="00591D16">
        <w:rPr>
          <w:rFonts w:ascii="Trebuchet MS" w:eastAsia="Times New Roman" w:hAnsi="Trebuchet MS" w:cs="Times New Roman"/>
          <w:color w:val="000000"/>
          <w:kern w:val="0"/>
          <w:lang w:eastAsia="el-GR"/>
          <w14:ligatures w14:val="none"/>
        </w:rPr>
        <w:t>δοτική</w:t>
      </w:r>
      <w:r w:rsidRPr="00591D16">
        <w:rPr>
          <w:rFonts w:ascii="Trebuchet MS" w:eastAsia="Times New Roman" w:hAnsi="Trebuchet MS" w:cs="Times New Roman"/>
          <w:color w:val="000000"/>
          <w:kern w:val="0"/>
          <w:lang w:val="en-US" w:eastAsia="el-GR"/>
          <w14:ligatures w14:val="none"/>
        </w:rPr>
        <w:t xml:space="preserve"> neutri)</w:t>
      </w:r>
    </w:p>
    <w:p w14:paraId="6C7E6A83"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alter, altera, alterum (</w:t>
      </w:r>
      <w:r w:rsidRPr="00591D16">
        <w:rPr>
          <w:rFonts w:ascii="Trebuchet MS" w:eastAsia="Times New Roman" w:hAnsi="Trebuchet MS" w:cs="Times New Roman"/>
          <w:color w:val="000000"/>
          <w:kern w:val="0"/>
          <w:lang w:eastAsia="el-GR"/>
          <w14:ligatures w14:val="none"/>
        </w:rPr>
        <w:t>γενική</w:t>
      </w:r>
      <w:r w:rsidRPr="00591D16">
        <w:rPr>
          <w:rFonts w:ascii="Trebuchet MS" w:eastAsia="Times New Roman" w:hAnsi="Trebuchet MS" w:cs="Times New Roman"/>
          <w:color w:val="000000"/>
          <w:kern w:val="0"/>
          <w:lang w:val="en-US" w:eastAsia="el-GR"/>
          <w14:ligatures w14:val="none"/>
        </w:rPr>
        <w:t xml:space="preserve"> alterius, </w:t>
      </w:r>
      <w:r w:rsidRPr="00591D16">
        <w:rPr>
          <w:rFonts w:ascii="Trebuchet MS" w:eastAsia="Times New Roman" w:hAnsi="Trebuchet MS" w:cs="Times New Roman"/>
          <w:color w:val="000000"/>
          <w:kern w:val="0"/>
          <w:lang w:eastAsia="el-GR"/>
          <w14:ligatures w14:val="none"/>
        </w:rPr>
        <w:t>δοτική</w:t>
      </w:r>
      <w:r w:rsidRPr="00591D16">
        <w:rPr>
          <w:rFonts w:ascii="Trebuchet MS" w:eastAsia="Times New Roman" w:hAnsi="Trebuchet MS" w:cs="Times New Roman"/>
          <w:color w:val="000000"/>
          <w:kern w:val="0"/>
          <w:lang w:val="en-US" w:eastAsia="el-GR"/>
          <w14:ligatures w14:val="none"/>
        </w:rPr>
        <w:t xml:space="preserve"> alteri)</w:t>
      </w:r>
    </w:p>
    <w:p w14:paraId="48C9090B"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ullus, ulla, ullum (</w:t>
      </w:r>
      <w:r w:rsidRPr="00591D16">
        <w:rPr>
          <w:rFonts w:ascii="Trebuchet MS" w:eastAsia="Times New Roman" w:hAnsi="Trebuchet MS" w:cs="Times New Roman"/>
          <w:color w:val="000000"/>
          <w:kern w:val="0"/>
          <w:lang w:eastAsia="el-GR"/>
          <w14:ligatures w14:val="none"/>
        </w:rPr>
        <w:t>γενική</w:t>
      </w:r>
      <w:r w:rsidRPr="00591D16">
        <w:rPr>
          <w:rFonts w:ascii="Trebuchet MS" w:eastAsia="Times New Roman" w:hAnsi="Trebuchet MS" w:cs="Times New Roman"/>
          <w:color w:val="000000"/>
          <w:kern w:val="0"/>
          <w:lang w:val="en-US" w:eastAsia="el-GR"/>
          <w14:ligatures w14:val="none"/>
        </w:rPr>
        <w:t xml:space="preserve"> ullius, </w:t>
      </w:r>
      <w:r w:rsidRPr="00591D16">
        <w:rPr>
          <w:rFonts w:ascii="Trebuchet MS" w:eastAsia="Times New Roman" w:hAnsi="Trebuchet MS" w:cs="Times New Roman"/>
          <w:color w:val="000000"/>
          <w:kern w:val="0"/>
          <w:lang w:eastAsia="el-GR"/>
          <w14:ligatures w14:val="none"/>
        </w:rPr>
        <w:t>δοτική</w:t>
      </w:r>
      <w:r w:rsidRPr="00591D16">
        <w:rPr>
          <w:rFonts w:ascii="Trebuchet MS" w:eastAsia="Times New Roman" w:hAnsi="Trebuchet MS" w:cs="Times New Roman"/>
          <w:color w:val="000000"/>
          <w:kern w:val="0"/>
          <w:lang w:val="en-US" w:eastAsia="el-GR"/>
          <w14:ligatures w14:val="none"/>
        </w:rPr>
        <w:t xml:space="preserve"> ulli)</w:t>
      </w:r>
    </w:p>
    <w:p w14:paraId="636CC2BC"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5E779B09"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2D8381F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ΑΝΤΩΝΥΜΙΕΣ</w:t>
      </w:r>
    </w:p>
    <w:p w14:paraId="291D7E1B"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6B7B8D13"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Ego</w:t>
      </w:r>
      <w:proofErr w:type="spellEnd"/>
      <w:r w:rsidRPr="00591D16">
        <w:rPr>
          <w:rFonts w:ascii="Trebuchet MS" w:eastAsia="Times New Roman" w:hAnsi="Trebuchet MS" w:cs="Times New Roman"/>
          <w:color w:val="000000"/>
          <w:kern w:val="0"/>
          <w:lang w:eastAsia="el-GR"/>
          <w14:ligatures w14:val="none"/>
        </w:rPr>
        <w:t xml:space="preserve"> (προσωπική α΄ προσώπου)</w:t>
      </w:r>
    </w:p>
    <w:p w14:paraId="7DE005BD"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nihil</w:t>
      </w:r>
      <w:proofErr w:type="spellEnd"/>
      <w:r w:rsidRPr="00591D16">
        <w:rPr>
          <w:rFonts w:ascii="Trebuchet MS" w:eastAsia="Times New Roman" w:hAnsi="Trebuchet MS" w:cs="Times New Roman"/>
          <w:color w:val="000000"/>
          <w:kern w:val="0"/>
          <w:lang w:eastAsia="el-GR"/>
          <w14:ligatures w14:val="none"/>
        </w:rPr>
        <w:t xml:space="preserve"> (ουσιαστική αόριστη)</w:t>
      </w:r>
    </w:p>
    <w:p w14:paraId="16491CF9"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qui</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quae</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quod</w:t>
      </w:r>
      <w:proofErr w:type="spellEnd"/>
      <w:r w:rsidRPr="00591D16">
        <w:rPr>
          <w:rFonts w:ascii="Trebuchet MS" w:eastAsia="Times New Roman" w:hAnsi="Trebuchet MS" w:cs="Times New Roman"/>
          <w:color w:val="000000"/>
          <w:kern w:val="0"/>
          <w:lang w:eastAsia="el-GR"/>
          <w14:ligatures w14:val="none"/>
        </w:rPr>
        <w:t xml:space="preserve"> (αναφορική)</w:t>
      </w:r>
    </w:p>
    <w:p w14:paraId="0DE932EF"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4653B053"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13A02E28"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ΡΗΜΑΤΑ</w:t>
      </w:r>
    </w:p>
    <w:p w14:paraId="03176B62"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347F4094"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1η Συζυγία</w:t>
      </w:r>
    </w:p>
    <w:p w14:paraId="10DD4D88"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iudico</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iudicavi</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iudicatum</w:t>
      </w:r>
      <w:proofErr w:type="spellEnd"/>
      <w:r w:rsidRPr="00591D16">
        <w:rPr>
          <w:rFonts w:ascii="Trebuchet MS" w:eastAsia="Times New Roman" w:hAnsi="Trebuchet MS" w:cs="Times New Roman"/>
          <w:color w:val="000000"/>
          <w:kern w:val="0"/>
          <w:lang w:eastAsia="el-GR"/>
          <w14:ligatures w14:val="none"/>
        </w:rPr>
        <w:t xml:space="preserve">, </w:t>
      </w:r>
      <w:proofErr w:type="spellStart"/>
      <w:r w:rsidRPr="00591D16">
        <w:rPr>
          <w:rFonts w:ascii="Trebuchet MS" w:eastAsia="Times New Roman" w:hAnsi="Trebuchet MS" w:cs="Times New Roman"/>
          <w:color w:val="000000"/>
          <w:kern w:val="0"/>
          <w:lang w:eastAsia="el-GR"/>
          <w14:ligatures w14:val="none"/>
        </w:rPr>
        <w:t>iudicāre</w:t>
      </w:r>
      <w:proofErr w:type="spellEnd"/>
    </w:p>
    <w:p w14:paraId="14F403C5"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70415A3B"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162F7615"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lastRenderedPageBreak/>
        <w:t>2</w:t>
      </w:r>
      <w:r w:rsidRPr="00591D16">
        <w:rPr>
          <w:rFonts w:ascii="Trebuchet MS" w:eastAsia="Times New Roman" w:hAnsi="Trebuchet MS" w:cs="Times New Roman"/>
          <w:color w:val="000000"/>
          <w:kern w:val="0"/>
          <w:lang w:eastAsia="el-GR"/>
          <w14:ligatures w14:val="none"/>
        </w:rPr>
        <w:t>η</w:t>
      </w:r>
      <w:r w:rsidRPr="00591D16">
        <w:rPr>
          <w:rFonts w:ascii="Trebuchet MS" w:eastAsia="Times New Roman" w:hAnsi="Trebuchet MS" w:cs="Times New Roman"/>
          <w:color w:val="000000"/>
          <w:kern w:val="0"/>
          <w:lang w:val="en-US" w:eastAsia="el-GR"/>
          <w14:ligatures w14:val="none"/>
        </w:rPr>
        <w:t xml:space="preserve"> </w:t>
      </w:r>
      <w:r w:rsidRPr="00591D16">
        <w:rPr>
          <w:rFonts w:ascii="Trebuchet MS" w:eastAsia="Times New Roman" w:hAnsi="Trebuchet MS" w:cs="Times New Roman"/>
          <w:color w:val="000000"/>
          <w:kern w:val="0"/>
          <w:lang w:eastAsia="el-GR"/>
          <w14:ligatures w14:val="none"/>
        </w:rPr>
        <w:t>Συζυγία</w:t>
      </w:r>
    </w:p>
    <w:p w14:paraId="35D1C5CB"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placeo, placui, placitum, placēre [</w:t>
      </w:r>
      <w:r w:rsidRPr="00591D16">
        <w:rPr>
          <w:rFonts w:ascii="Trebuchet MS" w:eastAsia="Times New Roman" w:hAnsi="Trebuchet MS" w:cs="Times New Roman"/>
          <w:color w:val="000000"/>
          <w:kern w:val="0"/>
          <w:lang w:eastAsia="el-GR"/>
          <w14:ligatures w14:val="none"/>
        </w:rPr>
        <w:t>Ως</w:t>
      </w:r>
      <w:r w:rsidRPr="00591D16">
        <w:rPr>
          <w:rFonts w:ascii="Trebuchet MS" w:eastAsia="Times New Roman" w:hAnsi="Trebuchet MS" w:cs="Times New Roman"/>
          <w:color w:val="000000"/>
          <w:kern w:val="0"/>
          <w:lang w:val="en-US" w:eastAsia="el-GR"/>
          <w14:ligatures w14:val="none"/>
        </w:rPr>
        <w:t xml:space="preserve"> </w:t>
      </w:r>
      <w:r w:rsidRPr="00591D16">
        <w:rPr>
          <w:rFonts w:ascii="Trebuchet MS" w:eastAsia="Times New Roman" w:hAnsi="Trebuchet MS" w:cs="Times New Roman"/>
          <w:color w:val="000000"/>
          <w:kern w:val="0"/>
          <w:lang w:eastAsia="el-GR"/>
          <w14:ligatures w14:val="none"/>
        </w:rPr>
        <w:t>απρόσωπο</w:t>
      </w:r>
      <w:r w:rsidRPr="00591D16">
        <w:rPr>
          <w:rFonts w:ascii="Trebuchet MS" w:eastAsia="Times New Roman" w:hAnsi="Trebuchet MS" w:cs="Times New Roman"/>
          <w:color w:val="000000"/>
          <w:kern w:val="0"/>
          <w:lang w:val="en-US" w:eastAsia="el-GR"/>
          <w14:ligatures w14:val="none"/>
        </w:rPr>
        <w:t>: placet, placuit (placitum est), –, placēre]</w:t>
      </w:r>
    </w:p>
    <w:p w14:paraId="4B9DBF22"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habeo, habui, habitum, habēre</w:t>
      </w:r>
    </w:p>
    <w:p w14:paraId="7DBA52A4"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obtineo, obtinui, obtentum, obtinēre</w:t>
      </w:r>
    </w:p>
    <w:p w14:paraId="70014EDE"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7D3B8D0F"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709F86BC"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3</w:t>
      </w:r>
      <w:r w:rsidRPr="00591D16">
        <w:rPr>
          <w:rFonts w:ascii="Trebuchet MS" w:eastAsia="Times New Roman" w:hAnsi="Trebuchet MS" w:cs="Times New Roman"/>
          <w:color w:val="000000"/>
          <w:kern w:val="0"/>
          <w:lang w:eastAsia="el-GR"/>
          <w14:ligatures w14:val="none"/>
        </w:rPr>
        <w:t>η</w:t>
      </w:r>
      <w:r w:rsidRPr="00591D16">
        <w:rPr>
          <w:rFonts w:ascii="Trebuchet MS" w:eastAsia="Times New Roman" w:hAnsi="Trebuchet MS" w:cs="Times New Roman"/>
          <w:color w:val="000000"/>
          <w:kern w:val="0"/>
          <w:lang w:val="en-US" w:eastAsia="el-GR"/>
          <w14:ligatures w14:val="none"/>
        </w:rPr>
        <w:t xml:space="preserve"> </w:t>
      </w:r>
      <w:r w:rsidRPr="00591D16">
        <w:rPr>
          <w:rFonts w:ascii="Trebuchet MS" w:eastAsia="Times New Roman" w:hAnsi="Trebuchet MS" w:cs="Times New Roman"/>
          <w:color w:val="000000"/>
          <w:kern w:val="0"/>
          <w:lang w:eastAsia="el-GR"/>
          <w14:ligatures w14:val="none"/>
        </w:rPr>
        <w:t>Συζυγία</w:t>
      </w:r>
    </w:p>
    <w:p w14:paraId="3300D81A"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contendo, contendi, contentum, contendĕre</w:t>
      </w:r>
    </w:p>
    <w:p w14:paraId="426F3663"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mitto, misi, missum, mittĕre</w:t>
      </w:r>
    </w:p>
    <w:p w14:paraId="3F863EBE"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conscribo, conscripsi, conscriptum, conscribĕre</w:t>
      </w:r>
    </w:p>
    <w:p w14:paraId="1C21E381"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dico, dixi, dictum, dicĕre</w:t>
      </w:r>
    </w:p>
    <w:p w14:paraId="5B219597"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3274B7DE"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42BE9CB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4</w:t>
      </w:r>
      <w:r w:rsidRPr="00591D16">
        <w:rPr>
          <w:rFonts w:ascii="Trebuchet MS" w:eastAsia="Times New Roman" w:hAnsi="Trebuchet MS" w:cs="Times New Roman"/>
          <w:color w:val="000000"/>
          <w:kern w:val="0"/>
          <w:lang w:eastAsia="el-GR"/>
          <w14:ligatures w14:val="none"/>
        </w:rPr>
        <w:t>η</w:t>
      </w:r>
      <w:r w:rsidRPr="00591D16">
        <w:rPr>
          <w:rFonts w:ascii="Trebuchet MS" w:eastAsia="Times New Roman" w:hAnsi="Trebuchet MS" w:cs="Times New Roman"/>
          <w:color w:val="000000"/>
          <w:kern w:val="0"/>
          <w:lang w:val="en-US" w:eastAsia="el-GR"/>
          <w14:ligatures w14:val="none"/>
        </w:rPr>
        <w:t xml:space="preserve"> </w:t>
      </w:r>
      <w:r w:rsidRPr="00591D16">
        <w:rPr>
          <w:rFonts w:ascii="Trebuchet MS" w:eastAsia="Times New Roman" w:hAnsi="Trebuchet MS" w:cs="Times New Roman"/>
          <w:color w:val="000000"/>
          <w:kern w:val="0"/>
          <w:lang w:eastAsia="el-GR"/>
          <w14:ligatures w14:val="none"/>
        </w:rPr>
        <w:t>Συζυγία</w:t>
      </w:r>
    </w:p>
    <w:p w14:paraId="258EBC8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val="en-US" w:eastAsia="el-GR"/>
          <w14:ligatures w14:val="none"/>
        </w:rPr>
        <w:t>dissentio, dissensi, dissensum, dissentire</w:t>
      </w:r>
    </w:p>
    <w:p w14:paraId="6FE32250"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77A85BC2"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10D515B2"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r w:rsidRPr="00591D16">
        <w:rPr>
          <w:rFonts w:ascii="Trebuchet MS" w:eastAsia="Times New Roman" w:hAnsi="Trebuchet MS" w:cs="Times New Roman"/>
          <w:color w:val="000000"/>
          <w:kern w:val="0"/>
          <w:lang w:eastAsia="el-GR"/>
          <w14:ligatures w14:val="none"/>
        </w:rPr>
        <w:t>ΒΟΗΘΗΤΙΚΑ</w:t>
      </w:r>
      <w:r w:rsidRPr="00591D16">
        <w:rPr>
          <w:rFonts w:ascii="Trebuchet MS" w:eastAsia="Times New Roman" w:hAnsi="Trebuchet MS" w:cs="Times New Roman"/>
          <w:color w:val="000000"/>
          <w:kern w:val="0"/>
          <w:lang w:val="en-US" w:eastAsia="el-GR"/>
          <w14:ligatures w14:val="none"/>
        </w:rPr>
        <w:t xml:space="preserve"> </w:t>
      </w:r>
      <w:r w:rsidRPr="00591D16">
        <w:rPr>
          <w:rFonts w:ascii="Trebuchet MS" w:eastAsia="Times New Roman" w:hAnsi="Trebuchet MS" w:cs="Times New Roman"/>
          <w:color w:val="000000"/>
          <w:kern w:val="0"/>
          <w:lang w:eastAsia="el-GR"/>
          <w14:ligatures w14:val="none"/>
        </w:rPr>
        <w:t>ΡΗΜΑΤΑ</w:t>
      </w:r>
    </w:p>
    <w:p w14:paraId="59ADF6A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val="en-US" w:eastAsia="el-GR"/>
          <w14:ligatures w14:val="none"/>
        </w:rPr>
      </w:pPr>
    </w:p>
    <w:p w14:paraId="01DC25DC"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 xml:space="preserve">sum, </w:t>
      </w:r>
      <w:proofErr w:type="spellStart"/>
      <w:r w:rsidRPr="00591D16">
        <w:rPr>
          <w:rFonts w:ascii="Trebuchet MS" w:eastAsia="Times New Roman" w:hAnsi="Trebuchet MS" w:cs="Times New Roman"/>
          <w:color w:val="000000"/>
          <w:kern w:val="0"/>
          <w:lang w:eastAsia="el-GR"/>
          <w14:ligatures w14:val="none"/>
        </w:rPr>
        <w:t>fui</w:t>
      </w:r>
      <w:proofErr w:type="spellEnd"/>
      <w:r w:rsidRPr="00591D16">
        <w:rPr>
          <w:rFonts w:ascii="Trebuchet MS" w:eastAsia="Times New Roman" w:hAnsi="Trebuchet MS" w:cs="Times New Roman"/>
          <w:color w:val="000000"/>
          <w:kern w:val="0"/>
          <w:lang w:eastAsia="el-GR"/>
          <w14:ligatures w14:val="none"/>
        </w:rPr>
        <w:t>, – ,</w:t>
      </w:r>
      <w:proofErr w:type="spellStart"/>
      <w:r w:rsidRPr="00591D16">
        <w:rPr>
          <w:rFonts w:ascii="Trebuchet MS" w:eastAsia="Times New Roman" w:hAnsi="Trebuchet MS" w:cs="Times New Roman"/>
          <w:color w:val="000000"/>
          <w:kern w:val="0"/>
          <w:lang w:eastAsia="el-GR"/>
          <w14:ligatures w14:val="none"/>
        </w:rPr>
        <w:t>esse</w:t>
      </w:r>
      <w:proofErr w:type="spellEnd"/>
    </w:p>
    <w:p w14:paraId="75A51D72"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5A6784EB"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50630882"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ΑΝΩΜΑΛΑ – ΕΛΛΕΙΠΤΙΚΑ ΡΗΜΑΤΑ</w:t>
      </w:r>
    </w:p>
    <w:p w14:paraId="024A349A"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73D0B575"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inquam</w:t>
      </w:r>
      <w:proofErr w:type="spellEnd"/>
      <w:r w:rsidRPr="00591D16">
        <w:rPr>
          <w:rFonts w:ascii="Trebuchet MS" w:eastAsia="Times New Roman" w:hAnsi="Trebuchet MS" w:cs="Times New Roman"/>
          <w:color w:val="000000"/>
          <w:kern w:val="0"/>
          <w:lang w:eastAsia="el-GR"/>
          <w14:ligatures w14:val="none"/>
        </w:rPr>
        <w:t xml:space="preserve"> ελλειπτικό</w:t>
      </w:r>
    </w:p>
    <w:p w14:paraId="28CE4E95"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0DA9651A"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3698480C"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ΕΠΙΡΡΗΜΑΤΑ</w:t>
      </w:r>
    </w:p>
    <w:p w14:paraId="0B10D7A5"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202D7BE8"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aeque</w:t>
      </w:r>
      <w:proofErr w:type="spellEnd"/>
      <w:r w:rsidRPr="00591D16">
        <w:rPr>
          <w:rFonts w:ascii="Trebuchet MS" w:eastAsia="Times New Roman" w:hAnsi="Trebuchet MS" w:cs="Times New Roman"/>
          <w:color w:val="000000"/>
          <w:kern w:val="0"/>
          <w:lang w:eastAsia="el-GR"/>
          <w14:ligatures w14:val="none"/>
        </w:rPr>
        <w:t xml:space="preserve">: τροπικό Συγκριτικός </w:t>
      </w:r>
      <w:proofErr w:type="spellStart"/>
      <w:r w:rsidRPr="00591D16">
        <w:rPr>
          <w:rFonts w:ascii="Trebuchet MS" w:eastAsia="Times New Roman" w:hAnsi="Trebuchet MS" w:cs="Times New Roman"/>
          <w:color w:val="000000"/>
          <w:kern w:val="0"/>
          <w:lang w:eastAsia="el-GR"/>
          <w14:ligatures w14:val="none"/>
        </w:rPr>
        <w:t>aequius</w:t>
      </w:r>
      <w:proofErr w:type="spellEnd"/>
      <w:r w:rsidRPr="00591D16">
        <w:rPr>
          <w:rFonts w:ascii="Trebuchet MS" w:eastAsia="Times New Roman" w:hAnsi="Trebuchet MS" w:cs="Times New Roman"/>
          <w:color w:val="000000"/>
          <w:kern w:val="0"/>
          <w:lang w:eastAsia="el-GR"/>
          <w14:ligatures w14:val="none"/>
        </w:rPr>
        <w:t xml:space="preserve">, Υπερθετικός </w:t>
      </w:r>
      <w:proofErr w:type="spellStart"/>
      <w:r w:rsidRPr="00591D16">
        <w:rPr>
          <w:rFonts w:ascii="Trebuchet MS" w:eastAsia="Times New Roman" w:hAnsi="Trebuchet MS" w:cs="Times New Roman"/>
          <w:color w:val="000000"/>
          <w:kern w:val="0"/>
          <w:lang w:eastAsia="el-GR"/>
          <w14:ligatures w14:val="none"/>
        </w:rPr>
        <w:t>aequissime</w:t>
      </w:r>
      <w:proofErr w:type="spellEnd"/>
    </w:p>
    <w:p w14:paraId="0BF73825"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graviter</w:t>
      </w:r>
      <w:proofErr w:type="spellEnd"/>
      <w:r w:rsidRPr="00591D16">
        <w:rPr>
          <w:rFonts w:ascii="Trebuchet MS" w:eastAsia="Times New Roman" w:hAnsi="Trebuchet MS" w:cs="Times New Roman"/>
          <w:color w:val="000000"/>
          <w:kern w:val="0"/>
          <w:lang w:eastAsia="el-GR"/>
          <w14:ligatures w14:val="none"/>
        </w:rPr>
        <w:t xml:space="preserve">: τροπικό Συγκριτικός </w:t>
      </w:r>
      <w:proofErr w:type="spellStart"/>
      <w:r w:rsidRPr="00591D16">
        <w:rPr>
          <w:rFonts w:ascii="Trebuchet MS" w:eastAsia="Times New Roman" w:hAnsi="Trebuchet MS" w:cs="Times New Roman"/>
          <w:color w:val="000000"/>
          <w:kern w:val="0"/>
          <w:lang w:eastAsia="el-GR"/>
          <w14:ligatures w14:val="none"/>
        </w:rPr>
        <w:t>gravius</w:t>
      </w:r>
      <w:proofErr w:type="spellEnd"/>
      <w:r w:rsidRPr="00591D16">
        <w:rPr>
          <w:rFonts w:ascii="Trebuchet MS" w:eastAsia="Times New Roman" w:hAnsi="Trebuchet MS" w:cs="Times New Roman"/>
          <w:color w:val="000000"/>
          <w:kern w:val="0"/>
          <w:lang w:eastAsia="el-GR"/>
          <w14:ligatures w14:val="none"/>
        </w:rPr>
        <w:t xml:space="preserve">, Υπερθετικός </w:t>
      </w:r>
      <w:proofErr w:type="spellStart"/>
      <w:r w:rsidRPr="00591D16">
        <w:rPr>
          <w:rFonts w:ascii="Trebuchet MS" w:eastAsia="Times New Roman" w:hAnsi="Trebuchet MS" w:cs="Times New Roman"/>
          <w:color w:val="000000"/>
          <w:kern w:val="0"/>
          <w:lang w:eastAsia="el-GR"/>
          <w14:ligatures w14:val="none"/>
        </w:rPr>
        <w:t>gravissime</w:t>
      </w:r>
      <w:proofErr w:type="spellEnd"/>
    </w:p>
    <w:p w14:paraId="2631942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570D2BD4"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2F573C6F"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ΠΡΟΘΕΣΕΙΣ</w:t>
      </w:r>
    </w:p>
    <w:p w14:paraId="40B62EB0"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2829F0E7"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in + (τοπική) αφαιρετική (εδώ) ή + αιτιατική</w:t>
      </w:r>
    </w:p>
    <w:p w14:paraId="6C0B950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adversus</w:t>
      </w:r>
      <w:proofErr w:type="spellEnd"/>
      <w:r w:rsidRPr="00591D16">
        <w:rPr>
          <w:rFonts w:ascii="Trebuchet MS" w:eastAsia="Times New Roman" w:hAnsi="Trebuchet MS" w:cs="Times New Roman"/>
          <w:color w:val="000000"/>
          <w:kern w:val="0"/>
          <w:lang w:eastAsia="el-GR"/>
          <w14:ligatures w14:val="none"/>
        </w:rPr>
        <w:t xml:space="preserve"> + αιτιατική</w:t>
      </w:r>
    </w:p>
    <w:p w14:paraId="1360EF7C"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inter</w:t>
      </w:r>
      <w:proofErr w:type="spellEnd"/>
      <w:r w:rsidRPr="00591D16">
        <w:rPr>
          <w:rFonts w:ascii="Trebuchet MS" w:eastAsia="Times New Roman" w:hAnsi="Trebuchet MS" w:cs="Times New Roman"/>
          <w:color w:val="000000"/>
          <w:kern w:val="0"/>
          <w:lang w:eastAsia="el-GR"/>
          <w14:ligatures w14:val="none"/>
        </w:rPr>
        <w:t xml:space="preserve"> + αιτιατική</w:t>
      </w:r>
    </w:p>
    <w:p w14:paraId="08D01588"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pro</w:t>
      </w:r>
      <w:proofErr w:type="spellEnd"/>
      <w:r w:rsidRPr="00591D16">
        <w:rPr>
          <w:rFonts w:ascii="Trebuchet MS" w:eastAsia="Times New Roman" w:hAnsi="Trebuchet MS" w:cs="Times New Roman"/>
          <w:color w:val="000000"/>
          <w:kern w:val="0"/>
          <w:lang w:eastAsia="el-GR"/>
          <w14:ligatures w14:val="none"/>
        </w:rPr>
        <w:t xml:space="preserve"> + αφαιρετική</w:t>
      </w:r>
    </w:p>
    <w:p w14:paraId="31D6BFB3"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cum</w:t>
      </w:r>
      <w:proofErr w:type="spellEnd"/>
      <w:r w:rsidRPr="00591D16">
        <w:rPr>
          <w:rFonts w:ascii="Trebuchet MS" w:eastAsia="Times New Roman" w:hAnsi="Trebuchet MS" w:cs="Times New Roman"/>
          <w:color w:val="000000"/>
          <w:kern w:val="0"/>
          <w:lang w:eastAsia="el-GR"/>
          <w14:ligatures w14:val="none"/>
        </w:rPr>
        <w:t xml:space="preserve"> + (οργανική) αφαιρετική</w:t>
      </w:r>
    </w:p>
    <w:p w14:paraId="1684FFD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lastRenderedPageBreak/>
        <w:t>sine</w:t>
      </w:r>
      <w:proofErr w:type="spellEnd"/>
      <w:r w:rsidRPr="00591D16">
        <w:rPr>
          <w:rFonts w:ascii="Trebuchet MS" w:eastAsia="Times New Roman" w:hAnsi="Trebuchet MS" w:cs="Times New Roman"/>
          <w:color w:val="000000"/>
          <w:kern w:val="0"/>
          <w:lang w:eastAsia="el-GR"/>
          <w14:ligatures w14:val="none"/>
        </w:rPr>
        <w:t xml:space="preserve"> + (κυρίως) αφαιρετική</w:t>
      </w:r>
    </w:p>
    <w:p w14:paraId="07576500"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3ECA6394"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755AEF8B"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r w:rsidRPr="00591D16">
        <w:rPr>
          <w:rFonts w:ascii="Trebuchet MS" w:eastAsia="Times New Roman" w:hAnsi="Trebuchet MS" w:cs="Times New Roman"/>
          <w:color w:val="000000"/>
          <w:kern w:val="0"/>
          <w:lang w:eastAsia="el-GR"/>
          <w14:ligatures w14:val="none"/>
        </w:rPr>
        <w:t>ΣΥΝΔΕΣΜΟΙ</w:t>
      </w:r>
    </w:p>
    <w:p w14:paraId="3CA48BFA"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
    <w:p w14:paraId="0F9ABFA1"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cum</w:t>
      </w:r>
      <w:proofErr w:type="spellEnd"/>
      <w:r w:rsidRPr="00591D16">
        <w:rPr>
          <w:rFonts w:ascii="Trebuchet MS" w:eastAsia="Times New Roman" w:hAnsi="Trebuchet MS" w:cs="Times New Roman"/>
          <w:color w:val="000000"/>
          <w:kern w:val="0"/>
          <w:lang w:eastAsia="el-GR"/>
          <w14:ligatures w14:val="none"/>
        </w:rPr>
        <w:t>: υποτακτικός, χρονικός, ιστορικός-διηγηματικός</w:t>
      </w:r>
    </w:p>
    <w:p w14:paraId="3EB633BE"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quia</w:t>
      </w:r>
      <w:proofErr w:type="spellEnd"/>
      <w:r w:rsidRPr="00591D16">
        <w:rPr>
          <w:rFonts w:ascii="Trebuchet MS" w:eastAsia="Times New Roman" w:hAnsi="Trebuchet MS" w:cs="Times New Roman"/>
          <w:color w:val="000000"/>
          <w:kern w:val="0"/>
          <w:lang w:eastAsia="el-GR"/>
          <w14:ligatures w14:val="none"/>
        </w:rPr>
        <w:t>: υποτακτικός, αιτιολογικός</w:t>
      </w:r>
    </w:p>
    <w:p w14:paraId="6EEBD8F6"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nam</w:t>
      </w:r>
      <w:proofErr w:type="spellEnd"/>
      <w:r w:rsidRPr="00591D16">
        <w:rPr>
          <w:rFonts w:ascii="Trebuchet MS" w:eastAsia="Times New Roman" w:hAnsi="Trebuchet MS" w:cs="Times New Roman"/>
          <w:color w:val="000000"/>
          <w:kern w:val="0"/>
          <w:lang w:eastAsia="el-GR"/>
          <w14:ligatures w14:val="none"/>
        </w:rPr>
        <w:t>: παρατακτικός, αιτιολογικός</w:t>
      </w:r>
    </w:p>
    <w:p w14:paraId="68EF4682" w14:textId="77777777"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atque</w:t>
      </w:r>
      <w:proofErr w:type="spellEnd"/>
      <w:r w:rsidRPr="00591D16">
        <w:rPr>
          <w:rFonts w:ascii="Trebuchet MS" w:eastAsia="Times New Roman" w:hAnsi="Trebuchet MS" w:cs="Times New Roman"/>
          <w:color w:val="000000"/>
          <w:kern w:val="0"/>
          <w:lang w:eastAsia="el-GR"/>
          <w14:ligatures w14:val="none"/>
        </w:rPr>
        <w:t>: υποτακτικός, παραβολικός (ή παρατακτικός, συμπλεκτικός)</w:t>
      </w:r>
    </w:p>
    <w:p w14:paraId="2AB82B46" w14:textId="3E70CDDB" w:rsidR="00591D16" w:rsidRPr="00591D16" w:rsidRDefault="00591D16" w:rsidP="00591D16">
      <w:pPr>
        <w:shd w:val="clear" w:color="auto" w:fill="FFFFFF"/>
        <w:spacing w:after="0" w:line="336" w:lineRule="atLeast"/>
        <w:jc w:val="both"/>
        <w:rPr>
          <w:rFonts w:ascii="Trebuchet MS" w:eastAsia="Times New Roman" w:hAnsi="Trebuchet MS" w:cs="Times New Roman"/>
          <w:color w:val="000000"/>
          <w:kern w:val="0"/>
          <w:lang w:eastAsia="el-GR"/>
          <w14:ligatures w14:val="none"/>
        </w:rPr>
      </w:pPr>
      <w:proofErr w:type="spellStart"/>
      <w:r w:rsidRPr="00591D16">
        <w:rPr>
          <w:rFonts w:ascii="Trebuchet MS" w:eastAsia="Times New Roman" w:hAnsi="Trebuchet MS" w:cs="Times New Roman"/>
          <w:color w:val="000000"/>
          <w:kern w:val="0"/>
          <w:lang w:eastAsia="el-GR"/>
          <w14:ligatures w14:val="none"/>
        </w:rPr>
        <w:t>ut</w:t>
      </w:r>
      <w:proofErr w:type="spellEnd"/>
      <w:r w:rsidRPr="00591D16">
        <w:rPr>
          <w:rFonts w:ascii="Trebuchet MS" w:eastAsia="Times New Roman" w:hAnsi="Trebuchet MS" w:cs="Times New Roman"/>
          <w:color w:val="000000"/>
          <w:kern w:val="0"/>
          <w:lang w:eastAsia="el-GR"/>
          <w14:ligatures w14:val="none"/>
        </w:rPr>
        <w:t>: υποτακτικός, συμπερασματικός</w:t>
      </w:r>
    </w:p>
    <w:p w14:paraId="2DACC6FB" w14:textId="77777777" w:rsidR="00907A0E" w:rsidRDefault="00907A0E"/>
    <w:sectPr w:rsidR="00907A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A1"/>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A6148"/>
    <w:multiLevelType w:val="multilevel"/>
    <w:tmpl w:val="BA329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0917F1"/>
    <w:multiLevelType w:val="multilevel"/>
    <w:tmpl w:val="58EA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7670743">
    <w:abstractNumId w:val="0"/>
  </w:num>
  <w:num w:numId="2" w16cid:durableId="203183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0E"/>
    <w:rsid w:val="00591D16"/>
    <w:rsid w:val="00907A0E"/>
    <w:rsid w:val="00D12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3F8A"/>
  <w15:chartTrackingRefBased/>
  <w15:docId w15:val="{B828B6D3-D47A-4392-BF8B-65A68920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07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07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07A0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07A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07A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07A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07A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07A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07A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07A0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07A0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07A0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07A0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07A0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07A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07A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07A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07A0E"/>
    <w:rPr>
      <w:rFonts w:eastAsiaTheme="majorEastAsia" w:cstheme="majorBidi"/>
      <w:color w:val="272727" w:themeColor="text1" w:themeTint="D8"/>
    </w:rPr>
  </w:style>
  <w:style w:type="paragraph" w:styleId="a3">
    <w:name w:val="Title"/>
    <w:basedOn w:val="a"/>
    <w:next w:val="a"/>
    <w:link w:val="Char"/>
    <w:uiPriority w:val="10"/>
    <w:qFormat/>
    <w:rsid w:val="00907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07A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07A0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07A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07A0E"/>
    <w:pPr>
      <w:spacing w:before="160"/>
      <w:jc w:val="center"/>
    </w:pPr>
    <w:rPr>
      <w:i/>
      <w:iCs/>
      <w:color w:val="404040" w:themeColor="text1" w:themeTint="BF"/>
    </w:rPr>
  </w:style>
  <w:style w:type="character" w:customStyle="1" w:styleId="Char1">
    <w:name w:val="Απόσπασμα Char"/>
    <w:basedOn w:val="a0"/>
    <w:link w:val="a5"/>
    <w:uiPriority w:val="29"/>
    <w:rsid w:val="00907A0E"/>
    <w:rPr>
      <w:i/>
      <w:iCs/>
      <w:color w:val="404040" w:themeColor="text1" w:themeTint="BF"/>
    </w:rPr>
  </w:style>
  <w:style w:type="paragraph" w:styleId="a6">
    <w:name w:val="List Paragraph"/>
    <w:basedOn w:val="a"/>
    <w:uiPriority w:val="34"/>
    <w:qFormat/>
    <w:rsid w:val="00907A0E"/>
    <w:pPr>
      <w:ind w:left="720"/>
      <w:contextualSpacing/>
    </w:pPr>
  </w:style>
  <w:style w:type="character" w:styleId="a7">
    <w:name w:val="Intense Emphasis"/>
    <w:basedOn w:val="a0"/>
    <w:uiPriority w:val="21"/>
    <w:qFormat/>
    <w:rsid w:val="00907A0E"/>
    <w:rPr>
      <w:i/>
      <w:iCs/>
      <w:color w:val="0F4761" w:themeColor="accent1" w:themeShade="BF"/>
    </w:rPr>
  </w:style>
  <w:style w:type="paragraph" w:styleId="a8">
    <w:name w:val="Intense Quote"/>
    <w:basedOn w:val="a"/>
    <w:next w:val="a"/>
    <w:link w:val="Char2"/>
    <w:uiPriority w:val="30"/>
    <w:qFormat/>
    <w:rsid w:val="00907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07A0E"/>
    <w:rPr>
      <w:i/>
      <w:iCs/>
      <w:color w:val="0F4761" w:themeColor="accent1" w:themeShade="BF"/>
    </w:rPr>
  </w:style>
  <w:style w:type="character" w:styleId="a9">
    <w:name w:val="Intense Reference"/>
    <w:basedOn w:val="a0"/>
    <w:uiPriority w:val="32"/>
    <w:qFormat/>
    <w:rsid w:val="00907A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897874">
      <w:bodyDiv w:val="1"/>
      <w:marLeft w:val="0"/>
      <w:marRight w:val="0"/>
      <w:marTop w:val="0"/>
      <w:marBottom w:val="0"/>
      <w:divBdr>
        <w:top w:val="none" w:sz="0" w:space="0" w:color="auto"/>
        <w:left w:val="none" w:sz="0" w:space="0" w:color="auto"/>
        <w:bottom w:val="none" w:sz="0" w:space="0" w:color="auto"/>
        <w:right w:val="none" w:sz="0" w:space="0" w:color="auto"/>
      </w:divBdr>
    </w:div>
    <w:div w:id="20217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819</Words>
  <Characters>4425</Characters>
  <Application>Microsoft Office Word</Application>
  <DocSecurity>0</DocSecurity>
  <Lines>36</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2025-03-17T19:11:00Z</dcterms:created>
  <dcterms:modified xsi:type="dcterms:W3CDTF">2025-03-17T19:13:00Z</dcterms:modified>
</cp:coreProperties>
</file>