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4A4A" w14:textId="77777777" w:rsidR="0000417D" w:rsidRDefault="0000417D"/>
    <w:p w14:paraId="0298D9C1" w14:textId="77777777" w:rsidR="00B31715" w:rsidRDefault="00B31715" w:rsidP="00B31715">
      <w:r>
        <w:t>ΜΕΤΑΦΡΑΣΗ ΤΟΥ ΚΕΙΜΕΝΟΥ ΧLVII</w:t>
      </w:r>
    </w:p>
    <w:p w14:paraId="3CE66C7F" w14:textId="77777777" w:rsidR="00B31715" w:rsidRDefault="00B31715" w:rsidP="00B31715"/>
    <w:p w14:paraId="6A1AFA60" w14:textId="6EDD247F" w:rsidR="00B31715" w:rsidRDefault="00B31715" w:rsidP="00B31715">
      <w:pPr>
        <w:jc w:val="both"/>
      </w:pPr>
      <w:r>
        <w:t>Η Ιουλία, η κόρη του Αυγούστου, είχε αρχίσει να εμφανίζει πρόωρα άσπρες τρίχες, τις οποίες συνήθιζε να αφαιρεί κρυφά. Όταν άκουσε ο Αύγουστος αυτό το πράγμα, θέλησε να αποτρέψει την κόρη του από το να κάνει αυτό. Με αυτό το σχέδιο κάποτε εμφανίστηκε ξαφνικά και έπιασε επ’ αυτοφώρω τις κομμώτριες. Αν και ανακάλυψε άσπρες τρίχες πάνω στο φόρεμά τους, όμως ο Αύγουστος προσποιήθηκε πως δεν τις είδε και με άλλες κουβέντες παρέτεινε τον χρόνο, μέχρι που έφερε τη συζήτηση στην ηλικία. Τότε ρώτησε την κόρη του, αν μετά από κάποια χρόνια θα προτιμούσε να είναι ασπρομάλλα ή φαλακρή. Όταν εκείνη απάντησε «εγώ, πατέρα, προτιμώ να είμαι ασπρομάλλα», ο πατέρας προέβαλε σ’ αυτήν το εξής ψεύτικο επιχείρημα: «Δεν αμφιβάλλω ότι δεν θέλεις να είσαι φαλακρή. Γιατί, λοιπόν, δεν φοβάσαι μήπως αυτές εδώ σε κάνουν φαλακρή;»</w:t>
      </w:r>
    </w:p>
    <w:p w14:paraId="7154351B" w14:textId="77777777" w:rsidR="00B31715" w:rsidRDefault="00B31715" w:rsidP="00B31715">
      <w:pPr>
        <w:jc w:val="both"/>
      </w:pPr>
      <w:r>
        <w:t>ΓΡΑΜΜΑΤΙΚΑ TΑΞΙΝΟΜΗΜΕΝΟ ΛΕΞΙΛΟΓΙΟ</w:t>
      </w:r>
    </w:p>
    <w:p w14:paraId="46863436" w14:textId="77777777" w:rsidR="00B31715" w:rsidRDefault="00B31715" w:rsidP="00B31715">
      <w:pPr>
        <w:jc w:val="both"/>
      </w:pPr>
    </w:p>
    <w:p w14:paraId="258DC892" w14:textId="77777777" w:rsidR="00B31715" w:rsidRDefault="00B31715" w:rsidP="00B31715">
      <w:pPr>
        <w:jc w:val="both"/>
      </w:pPr>
    </w:p>
    <w:p w14:paraId="4B54516B" w14:textId="77777777" w:rsidR="00B31715" w:rsidRDefault="00B31715" w:rsidP="00B31715">
      <w:pPr>
        <w:jc w:val="both"/>
      </w:pPr>
      <w:r>
        <w:t>ΟΥΣΙΑΣΤΙΚΑ</w:t>
      </w:r>
    </w:p>
    <w:p w14:paraId="7CC4618A" w14:textId="77777777" w:rsidR="00B31715" w:rsidRDefault="00B31715" w:rsidP="00B31715">
      <w:pPr>
        <w:jc w:val="both"/>
      </w:pPr>
    </w:p>
    <w:p w14:paraId="14DEEC03" w14:textId="77777777" w:rsidR="00B31715" w:rsidRDefault="00B31715" w:rsidP="00B31715">
      <w:pPr>
        <w:jc w:val="both"/>
      </w:pPr>
      <w:r>
        <w:t>A΄ κλίση</w:t>
      </w:r>
    </w:p>
    <w:p w14:paraId="4710F2C0" w14:textId="77777777" w:rsidR="00B31715" w:rsidRDefault="00B31715" w:rsidP="00B31715">
      <w:pPr>
        <w:jc w:val="both"/>
      </w:pPr>
      <w:r>
        <w:t>Iulia –ae: θηλυκό</w:t>
      </w:r>
    </w:p>
    <w:p w14:paraId="703D8A69" w14:textId="77777777" w:rsidR="00B31715" w:rsidRDefault="00B31715" w:rsidP="00B31715">
      <w:pPr>
        <w:jc w:val="both"/>
      </w:pPr>
    </w:p>
    <w:p w14:paraId="03F3D61C" w14:textId="77777777" w:rsidR="00B31715" w:rsidRDefault="00B31715" w:rsidP="00B31715">
      <w:pPr>
        <w:jc w:val="both"/>
      </w:pPr>
      <w:r>
        <w:t>filia –ae: θηλυκό</w:t>
      </w:r>
    </w:p>
    <w:p w14:paraId="3C699C4E" w14:textId="77777777" w:rsidR="00B31715" w:rsidRDefault="00B31715" w:rsidP="00B31715">
      <w:pPr>
        <w:jc w:val="both"/>
      </w:pPr>
    </w:p>
    <w:p w14:paraId="3A9E35A7" w14:textId="77777777" w:rsidR="00B31715" w:rsidRDefault="00B31715" w:rsidP="00B31715">
      <w:pPr>
        <w:jc w:val="both"/>
      </w:pPr>
    </w:p>
    <w:p w14:paraId="627D0EEC" w14:textId="77777777" w:rsidR="00B31715" w:rsidRDefault="00B31715" w:rsidP="00B31715">
      <w:pPr>
        <w:jc w:val="both"/>
      </w:pPr>
      <w:r>
        <w:t>Β΄ κλίση</w:t>
      </w:r>
    </w:p>
    <w:p w14:paraId="72B269F8" w14:textId="77777777" w:rsidR="00B31715" w:rsidRDefault="00B31715" w:rsidP="00B31715">
      <w:pPr>
        <w:jc w:val="both"/>
      </w:pPr>
      <w:r>
        <w:t>Augustus –i: αρσενικό</w:t>
      </w:r>
    </w:p>
    <w:p w14:paraId="4198410F" w14:textId="77777777" w:rsidR="00B31715" w:rsidRDefault="00B31715" w:rsidP="00B31715">
      <w:pPr>
        <w:jc w:val="both"/>
      </w:pPr>
    </w:p>
    <w:p w14:paraId="0904C0EF" w14:textId="77777777" w:rsidR="00B31715" w:rsidRDefault="00B31715" w:rsidP="00B31715">
      <w:pPr>
        <w:jc w:val="both"/>
      </w:pPr>
      <w:r>
        <w:t>cani –orum: αρσενικό (δεν έχει ενικό)</w:t>
      </w:r>
    </w:p>
    <w:p w14:paraId="166A3431" w14:textId="77777777" w:rsidR="00B31715" w:rsidRDefault="00B31715" w:rsidP="00B31715">
      <w:pPr>
        <w:jc w:val="both"/>
      </w:pPr>
    </w:p>
    <w:p w14:paraId="03610B74" w14:textId="77777777" w:rsidR="00B31715" w:rsidRPr="00B31715" w:rsidRDefault="00B31715" w:rsidP="00B31715">
      <w:pPr>
        <w:jc w:val="both"/>
        <w:rPr>
          <w:lang w:val="en-US"/>
        </w:rPr>
      </w:pPr>
      <w:r w:rsidRPr="00B31715">
        <w:rPr>
          <w:lang w:val="en-US"/>
        </w:rPr>
        <w:t xml:space="preserve">consilium –ii (i): </w:t>
      </w:r>
      <w:r>
        <w:t>ουδέτερο</w:t>
      </w:r>
    </w:p>
    <w:p w14:paraId="3D0117D7" w14:textId="77777777" w:rsidR="00B31715" w:rsidRPr="00B31715" w:rsidRDefault="00B31715" w:rsidP="00B31715">
      <w:pPr>
        <w:jc w:val="both"/>
        <w:rPr>
          <w:lang w:val="en-US"/>
        </w:rPr>
      </w:pPr>
    </w:p>
    <w:p w14:paraId="6DFC5D82" w14:textId="77777777" w:rsidR="00B31715" w:rsidRPr="00B31715" w:rsidRDefault="00B31715" w:rsidP="00B31715">
      <w:pPr>
        <w:jc w:val="both"/>
        <w:rPr>
          <w:lang w:val="en-US"/>
        </w:rPr>
      </w:pPr>
      <w:r w:rsidRPr="00B31715">
        <w:rPr>
          <w:lang w:val="en-US"/>
        </w:rPr>
        <w:t xml:space="preserve">annus –i: </w:t>
      </w:r>
      <w:r>
        <w:t>αρσενικό</w:t>
      </w:r>
    </w:p>
    <w:p w14:paraId="059C2C3B" w14:textId="77777777" w:rsidR="00B31715" w:rsidRPr="00B31715" w:rsidRDefault="00B31715" w:rsidP="00B31715">
      <w:pPr>
        <w:jc w:val="both"/>
        <w:rPr>
          <w:lang w:val="en-US"/>
        </w:rPr>
      </w:pPr>
    </w:p>
    <w:p w14:paraId="53598B67" w14:textId="77777777" w:rsidR="00B31715" w:rsidRPr="00B31715" w:rsidRDefault="00B31715" w:rsidP="00B31715">
      <w:pPr>
        <w:jc w:val="both"/>
        <w:rPr>
          <w:lang w:val="en-US"/>
        </w:rPr>
      </w:pPr>
      <w:r w:rsidRPr="00B31715">
        <w:rPr>
          <w:lang w:val="en-US"/>
        </w:rPr>
        <w:t xml:space="preserve">mendacium –ii (i): </w:t>
      </w:r>
      <w:r>
        <w:t>ουδέτερο</w:t>
      </w:r>
    </w:p>
    <w:p w14:paraId="2D45E28F" w14:textId="77777777" w:rsidR="00B31715" w:rsidRPr="00B31715" w:rsidRDefault="00B31715" w:rsidP="00B31715">
      <w:pPr>
        <w:jc w:val="both"/>
        <w:rPr>
          <w:lang w:val="en-US"/>
        </w:rPr>
      </w:pPr>
    </w:p>
    <w:p w14:paraId="6D115041" w14:textId="77777777" w:rsidR="00B31715" w:rsidRPr="00B31715" w:rsidRDefault="00B31715" w:rsidP="00B31715">
      <w:pPr>
        <w:jc w:val="both"/>
        <w:rPr>
          <w:lang w:val="en-US"/>
        </w:rPr>
      </w:pPr>
    </w:p>
    <w:p w14:paraId="4C40B251" w14:textId="77777777" w:rsidR="00B31715" w:rsidRPr="00B31715" w:rsidRDefault="00B31715" w:rsidP="00B31715">
      <w:pPr>
        <w:jc w:val="both"/>
        <w:rPr>
          <w:lang w:val="en-US"/>
        </w:rPr>
      </w:pPr>
      <w:r>
        <w:t>Γ΄</w:t>
      </w:r>
      <w:r w:rsidRPr="00B31715">
        <w:rPr>
          <w:lang w:val="en-US"/>
        </w:rPr>
        <w:t xml:space="preserve"> </w:t>
      </w:r>
      <w:r>
        <w:t>κλίση</w:t>
      </w:r>
    </w:p>
    <w:p w14:paraId="6905AC0F" w14:textId="77777777" w:rsidR="00B31715" w:rsidRPr="00B31715" w:rsidRDefault="00B31715" w:rsidP="00B31715">
      <w:pPr>
        <w:jc w:val="both"/>
        <w:rPr>
          <w:lang w:val="en-US"/>
        </w:rPr>
      </w:pPr>
      <w:r w:rsidRPr="00B31715">
        <w:rPr>
          <w:lang w:val="en-US"/>
        </w:rPr>
        <w:t xml:space="preserve">ornatrix –tricis: </w:t>
      </w:r>
      <w:r>
        <w:t>θηλυκό</w:t>
      </w:r>
    </w:p>
    <w:p w14:paraId="19A6A51A" w14:textId="77777777" w:rsidR="00B31715" w:rsidRPr="00B31715" w:rsidRDefault="00B31715" w:rsidP="00B31715">
      <w:pPr>
        <w:jc w:val="both"/>
        <w:rPr>
          <w:lang w:val="en-US"/>
        </w:rPr>
      </w:pPr>
    </w:p>
    <w:p w14:paraId="29188E45" w14:textId="77777777" w:rsidR="00B31715" w:rsidRPr="00B31715" w:rsidRDefault="00B31715" w:rsidP="00B31715">
      <w:pPr>
        <w:jc w:val="both"/>
        <w:rPr>
          <w:lang w:val="en-US"/>
        </w:rPr>
      </w:pPr>
      <w:r w:rsidRPr="00B31715">
        <w:rPr>
          <w:lang w:val="en-US"/>
        </w:rPr>
        <w:t xml:space="preserve">vestis –is: </w:t>
      </w:r>
      <w:r>
        <w:t>θηλυκό</w:t>
      </w:r>
    </w:p>
    <w:p w14:paraId="2E16ACE8" w14:textId="77777777" w:rsidR="00B31715" w:rsidRPr="00B31715" w:rsidRDefault="00B31715" w:rsidP="00B31715">
      <w:pPr>
        <w:jc w:val="both"/>
        <w:rPr>
          <w:lang w:val="en-US"/>
        </w:rPr>
      </w:pPr>
    </w:p>
    <w:p w14:paraId="36F410D4" w14:textId="77777777" w:rsidR="00B31715" w:rsidRPr="00B31715" w:rsidRDefault="00B31715" w:rsidP="00B31715">
      <w:pPr>
        <w:jc w:val="both"/>
        <w:rPr>
          <w:lang w:val="en-US"/>
        </w:rPr>
      </w:pPr>
      <w:r w:rsidRPr="00B31715">
        <w:rPr>
          <w:lang w:val="en-US"/>
        </w:rPr>
        <w:t xml:space="preserve">sermo –onis: </w:t>
      </w:r>
      <w:r>
        <w:t>αρσενικό</w:t>
      </w:r>
    </w:p>
    <w:p w14:paraId="4C3678F8" w14:textId="77777777" w:rsidR="00B31715" w:rsidRPr="00B31715" w:rsidRDefault="00B31715" w:rsidP="00B31715">
      <w:pPr>
        <w:jc w:val="both"/>
        <w:rPr>
          <w:lang w:val="en-US"/>
        </w:rPr>
      </w:pPr>
    </w:p>
    <w:p w14:paraId="60CBA7C5" w14:textId="77777777" w:rsidR="00B31715" w:rsidRPr="00B31715" w:rsidRDefault="00B31715" w:rsidP="00B31715">
      <w:pPr>
        <w:jc w:val="both"/>
        <w:rPr>
          <w:lang w:val="en-US"/>
        </w:rPr>
      </w:pPr>
      <w:r w:rsidRPr="00B31715">
        <w:rPr>
          <w:lang w:val="en-US"/>
        </w:rPr>
        <w:t xml:space="preserve">mentio –onis: </w:t>
      </w:r>
      <w:r>
        <w:t>θηλυκό</w:t>
      </w:r>
    </w:p>
    <w:p w14:paraId="7FF01D0F" w14:textId="77777777" w:rsidR="00B31715" w:rsidRPr="00B31715" w:rsidRDefault="00B31715" w:rsidP="00B31715">
      <w:pPr>
        <w:jc w:val="both"/>
        <w:rPr>
          <w:lang w:val="en-US"/>
        </w:rPr>
      </w:pPr>
    </w:p>
    <w:p w14:paraId="3997C940" w14:textId="77777777" w:rsidR="00B31715" w:rsidRPr="00B31715" w:rsidRDefault="00B31715" w:rsidP="00B31715">
      <w:pPr>
        <w:jc w:val="both"/>
        <w:rPr>
          <w:lang w:val="en-US"/>
        </w:rPr>
      </w:pPr>
      <w:r w:rsidRPr="00B31715">
        <w:rPr>
          <w:lang w:val="en-US"/>
        </w:rPr>
        <w:t xml:space="preserve">aetas –atis: </w:t>
      </w:r>
      <w:r>
        <w:t>θηλυκό</w:t>
      </w:r>
    </w:p>
    <w:p w14:paraId="0F107F62" w14:textId="77777777" w:rsidR="00B31715" w:rsidRPr="00B31715" w:rsidRDefault="00B31715" w:rsidP="00B31715">
      <w:pPr>
        <w:jc w:val="both"/>
        <w:rPr>
          <w:lang w:val="en-US"/>
        </w:rPr>
      </w:pPr>
    </w:p>
    <w:p w14:paraId="06F391FF" w14:textId="77777777" w:rsidR="00B31715" w:rsidRPr="00B31715" w:rsidRDefault="00B31715" w:rsidP="00B31715">
      <w:pPr>
        <w:jc w:val="both"/>
        <w:rPr>
          <w:lang w:val="en-US"/>
        </w:rPr>
      </w:pPr>
      <w:r w:rsidRPr="00B31715">
        <w:rPr>
          <w:lang w:val="en-US"/>
        </w:rPr>
        <w:t xml:space="preserve">pater –tris: </w:t>
      </w:r>
      <w:r>
        <w:t>αρσενικό</w:t>
      </w:r>
    </w:p>
    <w:p w14:paraId="49348A60" w14:textId="77777777" w:rsidR="00B31715" w:rsidRPr="00B31715" w:rsidRDefault="00B31715" w:rsidP="00B31715">
      <w:pPr>
        <w:jc w:val="both"/>
        <w:rPr>
          <w:lang w:val="en-US"/>
        </w:rPr>
      </w:pPr>
    </w:p>
    <w:p w14:paraId="7FAD5B30" w14:textId="77777777" w:rsidR="00B31715" w:rsidRPr="00B31715" w:rsidRDefault="00B31715" w:rsidP="00B31715">
      <w:pPr>
        <w:jc w:val="both"/>
        <w:rPr>
          <w:lang w:val="en-US"/>
        </w:rPr>
      </w:pPr>
      <w:r w:rsidRPr="00B31715">
        <w:rPr>
          <w:lang w:val="en-US"/>
        </w:rPr>
        <w:t xml:space="preserve">tempus –oris: </w:t>
      </w:r>
      <w:r>
        <w:t>ουδέτερο</w:t>
      </w:r>
    </w:p>
    <w:p w14:paraId="38904A3B" w14:textId="77777777" w:rsidR="00B31715" w:rsidRPr="00B31715" w:rsidRDefault="00B31715" w:rsidP="00B31715">
      <w:pPr>
        <w:jc w:val="both"/>
        <w:rPr>
          <w:lang w:val="en-US"/>
        </w:rPr>
      </w:pPr>
    </w:p>
    <w:p w14:paraId="127C94C6" w14:textId="77777777" w:rsidR="00B31715" w:rsidRPr="00B31715" w:rsidRDefault="00B31715" w:rsidP="00B31715">
      <w:pPr>
        <w:jc w:val="both"/>
        <w:rPr>
          <w:lang w:val="en-US"/>
        </w:rPr>
      </w:pPr>
    </w:p>
    <w:p w14:paraId="50643384" w14:textId="77777777" w:rsidR="00B31715" w:rsidRPr="00B31715" w:rsidRDefault="00B31715" w:rsidP="00B31715">
      <w:pPr>
        <w:jc w:val="both"/>
        <w:rPr>
          <w:lang w:val="en-US"/>
        </w:rPr>
      </w:pPr>
      <w:r>
        <w:t>Ε΄</w:t>
      </w:r>
      <w:r w:rsidRPr="00B31715">
        <w:rPr>
          <w:lang w:val="en-US"/>
        </w:rPr>
        <w:t xml:space="preserve"> </w:t>
      </w:r>
      <w:r>
        <w:t>κλίση</w:t>
      </w:r>
    </w:p>
    <w:p w14:paraId="2F1922A6" w14:textId="77777777" w:rsidR="00B31715" w:rsidRPr="00B31715" w:rsidRDefault="00B31715" w:rsidP="00B31715">
      <w:pPr>
        <w:jc w:val="both"/>
        <w:rPr>
          <w:lang w:val="en-US"/>
        </w:rPr>
      </w:pPr>
      <w:r w:rsidRPr="00B31715">
        <w:rPr>
          <w:lang w:val="en-US"/>
        </w:rPr>
        <w:t xml:space="preserve">res, rei: </w:t>
      </w:r>
      <w:r>
        <w:t>θηλυκό</w:t>
      </w:r>
    </w:p>
    <w:p w14:paraId="72531005" w14:textId="77777777" w:rsidR="00B31715" w:rsidRPr="00B31715" w:rsidRDefault="00B31715" w:rsidP="00B31715">
      <w:pPr>
        <w:jc w:val="both"/>
        <w:rPr>
          <w:lang w:val="en-US"/>
        </w:rPr>
      </w:pPr>
    </w:p>
    <w:p w14:paraId="779A8839" w14:textId="77777777" w:rsidR="00B31715" w:rsidRPr="00B31715" w:rsidRDefault="00B31715" w:rsidP="00B31715">
      <w:pPr>
        <w:jc w:val="both"/>
        <w:rPr>
          <w:lang w:val="en-US"/>
        </w:rPr>
      </w:pPr>
    </w:p>
    <w:p w14:paraId="7E68EF02" w14:textId="77777777" w:rsidR="00B31715" w:rsidRDefault="00B31715" w:rsidP="00B31715">
      <w:pPr>
        <w:jc w:val="both"/>
      </w:pPr>
      <w:r>
        <w:t>ΕΠΙΘΕΤΑ</w:t>
      </w:r>
    </w:p>
    <w:p w14:paraId="1AA62D1E" w14:textId="77777777" w:rsidR="00B31715" w:rsidRDefault="00B31715" w:rsidP="00B31715">
      <w:pPr>
        <w:jc w:val="both"/>
      </w:pPr>
    </w:p>
    <w:p w14:paraId="741DA872" w14:textId="77777777" w:rsidR="00B31715" w:rsidRDefault="00B31715" w:rsidP="00B31715">
      <w:pPr>
        <w:jc w:val="both"/>
      </w:pPr>
      <w:r>
        <w:lastRenderedPageBreak/>
        <w:t>Β΄ κλίση</w:t>
      </w:r>
    </w:p>
    <w:p w14:paraId="30D4015F" w14:textId="77777777" w:rsidR="00B31715" w:rsidRDefault="00B31715" w:rsidP="00B31715">
      <w:pPr>
        <w:jc w:val="both"/>
      </w:pPr>
      <w:r>
        <w:t>canus, –a, –um (δεν σχηματίζει παραθετικά)</w:t>
      </w:r>
    </w:p>
    <w:p w14:paraId="504558FA" w14:textId="77777777" w:rsidR="00B31715" w:rsidRDefault="00B31715" w:rsidP="00B31715">
      <w:pPr>
        <w:jc w:val="both"/>
      </w:pPr>
    </w:p>
    <w:p w14:paraId="0F7342E5" w14:textId="77777777" w:rsidR="00B31715" w:rsidRDefault="00B31715" w:rsidP="00B31715">
      <w:pPr>
        <w:jc w:val="both"/>
      </w:pPr>
      <w:r>
        <w:t>calvus, –a, –um (δεν σχηματίζει παραθετικά)</w:t>
      </w:r>
    </w:p>
    <w:p w14:paraId="53D9F706" w14:textId="77777777" w:rsidR="00B31715" w:rsidRDefault="00B31715" w:rsidP="00B31715">
      <w:pPr>
        <w:jc w:val="both"/>
      </w:pPr>
    </w:p>
    <w:p w14:paraId="6BE684FB" w14:textId="77777777" w:rsidR="00B31715" w:rsidRDefault="00B31715" w:rsidP="00B31715">
      <w:pPr>
        <w:jc w:val="both"/>
      </w:pPr>
    </w:p>
    <w:p w14:paraId="05888F4B" w14:textId="77777777" w:rsidR="00B31715" w:rsidRDefault="00B31715" w:rsidP="00B31715">
      <w:pPr>
        <w:jc w:val="both"/>
      </w:pPr>
      <w:r>
        <w:t>ΑΝΤΩΝΥΜΙΕΣ</w:t>
      </w:r>
    </w:p>
    <w:p w14:paraId="62EDD855" w14:textId="77777777" w:rsidR="00B31715" w:rsidRDefault="00B31715" w:rsidP="00B31715">
      <w:pPr>
        <w:jc w:val="both"/>
      </w:pPr>
    </w:p>
    <w:p w14:paraId="59911589" w14:textId="77777777" w:rsidR="00B31715" w:rsidRDefault="00B31715" w:rsidP="00B31715">
      <w:pPr>
        <w:jc w:val="both"/>
      </w:pPr>
      <w:r>
        <w:t>qui, quae, quod (αναφορική)</w:t>
      </w:r>
    </w:p>
    <w:p w14:paraId="2DF40EC0" w14:textId="77777777" w:rsidR="00B31715" w:rsidRDefault="00B31715" w:rsidP="00B31715">
      <w:pPr>
        <w:jc w:val="both"/>
      </w:pPr>
    </w:p>
    <w:p w14:paraId="06E69766" w14:textId="77777777" w:rsidR="00B31715" w:rsidRDefault="00B31715" w:rsidP="00B31715">
      <w:pPr>
        <w:jc w:val="both"/>
      </w:pPr>
      <w:r>
        <w:t>hic, haec, hoc (δεικτική)</w:t>
      </w:r>
    </w:p>
    <w:p w14:paraId="574AC7A5" w14:textId="77777777" w:rsidR="00B31715" w:rsidRDefault="00B31715" w:rsidP="00B31715">
      <w:pPr>
        <w:jc w:val="both"/>
      </w:pPr>
    </w:p>
    <w:p w14:paraId="6AD9E97E" w14:textId="77777777" w:rsidR="00B31715" w:rsidRDefault="00B31715" w:rsidP="00B31715">
      <w:pPr>
        <w:jc w:val="both"/>
      </w:pPr>
      <w:r>
        <w:t>is, ea, id (οριστική - επαναληπτική)</w:t>
      </w:r>
    </w:p>
    <w:p w14:paraId="44DF7DD6" w14:textId="77777777" w:rsidR="00B31715" w:rsidRDefault="00B31715" w:rsidP="00B31715">
      <w:pPr>
        <w:jc w:val="both"/>
      </w:pPr>
    </w:p>
    <w:p w14:paraId="4CEB4658" w14:textId="77777777" w:rsidR="00B31715" w:rsidRDefault="00B31715" w:rsidP="00B31715">
      <w:pPr>
        <w:jc w:val="both"/>
      </w:pPr>
      <w:r>
        <w:t>alius, -a, -ud (αόριστη αντωνυμία ή αντωνυμικό επίθετο)</w:t>
      </w:r>
    </w:p>
    <w:p w14:paraId="78F6825F" w14:textId="77777777" w:rsidR="00B31715" w:rsidRDefault="00B31715" w:rsidP="00B31715">
      <w:pPr>
        <w:jc w:val="both"/>
      </w:pPr>
    </w:p>
    <w:p w14:paraId="23F45FA3" w14:textId="77777777" w:rsidR="00B31715" w:rsidRDefault="00B31715" w:rsidP="00B31715">
      <w:pPr>
        <w:jc w:val="both"/>
      </w:pPr>
      <w:r>
        <w:t>uter, utra, utrum (ερωτηματική αντωνυμία ή αντωνυμικό επίθετο)</w:t>
      </w:r>
    </w:p>
    <w:p w14:paraId="7105C40F" w14:textId="77777777" w:rsidR="00B31715" w:rsidRDefault="00B31715" w:rsidP="00B31715">
      <w:pPr>
        <w:jc w:val="both"/>
      </w:pPr>
    </w:p>
    <w:p w14:paraId="053F571C" w14:textId="77777777" w:rsidR="00B31715" w:rsidRDefault="00B31715" w:rsidP="00B31715">
      <w:pPr>
        <w:jc w:val="both"/>
      </w:pPr>
      <w:r>
        <w:t>aliquot (άκλιτη αόριστη αντωνυμία)</w:t>
      </w:r>
    </w:p>
    <w:p w14:paraId="69FD70C3" w14:textId="77777777" w:rsidR="00B31715" w:rsidRDefault="00B31715" w:rsidP="00B31715">
      <w:pPr>
        <w:jc w:val="both"/>
      </w:pPr>
    </w:p>
    <w:p w14:paraId="3ADBCD65" w14:textId="77777777" w:rsidR="00B31715" w:rsidRDefault="00B31715" w:rsidP="00B31715">
      <w:pPr>
        <w:jc w:val="both"/>
      </w:pPr>
      <w:r>
        <w:t>ille, illa, illud (δεικτική)</w:t>
      </w:r>
    </w:p>
    <w:p w14:paraId="1D636C64" w14:textId="77777777" w:rsidR="00B31715" w:rsidRDefault="00B31715" w:rsidP="00B31715">
      <w:pPr>
        <w:jc w:val="both"/>
      </w:pPr>
    </w:p>
    <w:p w14:paraId="0A4203DC" w14:textId="77777777" w:rsidR="00B31715" w:rsidRDefault="00B31715" w:rsidP="00B31715">
      <w:pPr>
        <w:jc w:val="both"/>
      </w:pPr>
      <w:r>
        <w:t>ego (προσωπική)</w:t>
      </w:r>
    </w:p>
    <w:p w14:paraId="219AC5FF" w14:textId="77777777" w:rsidR="00B31715" w:rsidRDefault="00B31715" w:rsidP="00B31715">
      <w:pPr>
        <w:jc w:val="both"/>
      </w:pPr>
    </w:p>
    <w:p w14:paraId="49AA8E85" w14:textId="77777777" w:rsidR="00B31715" w:rsidRDefault="00B31715" w:rsidP="00B31715">
      <w:pPr>
        <w:jc w:val="both"/>
      </w:pPr>
      <w:r>
        <w:t>quis, quis, quid (ερωτηματική ουσιαστική)</w:t>
      </w:r>
    </w:p>
    <w:p w14:paraId="2F2A57B7" w14:textId="77777777" w:rsidR="00B31715" w:rsidRDefault="00B31715" w:rsidP="00B31715">
      <w:pPr>
        <w:jc w:val="both"/>
      </w:pPr>
    </w:p>
    <w:p w14:paraId="0673C154" w14:textId="77777777" w:rsidR="00B31715" w:rsidRDefault="00B31715" w:rsidP="00B31715">
      <w:pPr>
        <w:jc w:val="both"/>
      </w:pPr>
      <w:r>
        <w:t>iste, ista, istud (δεικτική)</w:t>
      </w:r>
    </w:p>
    <w:p w14:paraId="21CC6FAF" w14:textId="77777777" w:rsidR="00B31715" w:rsidRDefault="00B31715" w:rsidP="00B31715">
      <w:pPr>
        <w:jc w:val="both"/>
      </w:pPr>
    </w:p>
    <w:p w14:paraId="3AE560F2" w14:textId="77777777" w:rsidR="00B31715" w:rsidRDefault="00B31715" w:rsidP="00B31715">
      <w:pPr>
        <w:jc w:val="both"/>
      </w:pPr>
      <w:r>
        <w:lastRenderedPageBreak/>
        <w:t>tu (προσωπική)</w:t>
      </w:r>
    </w:p>
    <w:p w14:paraId="0CC4EBA0" w14:textId="77777777" w:rsidR="00B31715" w:rsidRDefault="00B31715" w:rsidP="00B31715">
      <w:pPr>
        <w:jc w:val="both"/>
      </w:pPr>
    </w:p>
    <w:p w14:paraId="79900614" w14:textId="77777777" w:rsidR="00B31715" w:rsidRDefault="00B31715" w:rsidP="00B31715">
      <w:pPr>
        <w:jc w:val="both"/>
      </w:pPr>
    </w:p>
    <w:p w14:paraId="25462CDF" w14:textId="77777777" w:rsidR="00B31715" w:rsidRPr="00B31715" w:rsidRDefault="00B31715" w:rsidP="00B31715">
      <w:pPr>
        <w:jc w:val="both"/>
        <w:rPr>
          <w:lang w:val="en-US"/>
        </w:rPr>
      </w:pPr>
      <w:r>
        <w:t>ΡΗΜΑΤΑ</w:t>
      </w:r>
    </w:p>
    <w:p w14:paraId="10342761" w14:textId="77777777" w:rsidR="00B31715" w:rsidRPr="00B31715" w:rsidRDefault="00B31715" w:rsidP="00B31715">
      <w:pPr>
        <w:jc w:val="both"/>
        <w:rPr>
          <w:lang w:val="en-US"/>
        </w:rPr>
      </w:pPr>
    </w:p>
    <w:p w14:paraId="3BD768D7" w14:textId="77777777" w:rsidR="00B31715" w:rsidRPr="00B31715" w:rsidRDefault="00B31715" w:rsidP="00B31715">
      <w:pPr>
        <w:jc w:val="both"/>
        <w:rPr>
          <w:lang w:val="en-US"/>
        </w:rPr>
      </w:pPr>
      <w:r w:rsidRPr="00B31715">
        <w:rPr>
          <w:lang w:val="en-US"/>
        </w:rPr>
        <w:t>1</w:t>
      </w:r>
      <w:r>
        <w:t>η</w:t>
      </w:r>
      <w:r w:rsidRPr="00B31715">
        <w:rPr>
          <w:lang w:val="en-US"/>
        </w:rPr>
        <w:t xml:space="preserve"> </w:t>
      </w:r>
      <w:r>
        <w:t>Συζυγία</w:t>
      </w:r>
    </w:p>
    <w:p w14:paraId="51DDC736" w14:textId="77777777" w:rsidR="00B31715" w:rsidRPr="00B31715" w:rsidRDefault="00B31715" w:rsidP="00B31715">
      <w:pPr>
        <w:jc w:val="both"/>
        <w:rPr>
          <w:lang w:val="en-US"/>
        </w:rPr>
      </w:pPr>
      <w:r w:rsidRPr="00B31715">
        <w:rPr>
          <w:lang w:val="en-US"/>
        </w:rPr>
        <w:t>dissimulo, dissimulavi, dissimulatum, dissimulāre</w:t>
      </w:r>
    </w:p>
    <w:p w14:paraId="44304AEB" w14:textId="77777777" w:rsidR="00B31715" w:rsidRPr="00B31715" w:rsidRDefault="00B31715" w:rsidP="00B31715">
      <w:pPr>
        <w:jc w:val="both"/>
        <w:rPr>
          <w:lang w:val="en-US"/>
        </w:rPr>
      </w:pPr>
    </w:p>
    <w:p w14:paraId="0BB6ED38" w14:textId="77777777" w:rsidR="00B31715" w:rsidRPr="00B31715" w:rsidRDefault="00B31715" w:rsidP="00B31715">
      <w:pPr>
        <w:jc w:val="both"/>
        <w:rPr>
          <w:lang w:val="en-US"/>
        </w:rPr>
      </w:pPr>
      <w:r w:rsidRPr="00B31715">
        <w:rPr>
          <w:lang w:val="en-US"/>
        </w:rPr>
        <w:t>interrogo, interrogavi, interrogatum, interrogāre</w:t>
      </w:r>
    </w:p>
    <w:p w14:paraId="03B73AA4" w14:textId="77777777" w:rsidR="00B31715" w:rsidRPr="00B31715" w:rsidRDefault="00B31715" w:rsidP="00B31715">
      <w:pPr>
        <w:jc w:val="both"/>
        <w:rPr>
          <w:lang w:val="en-US"/>
        </w:rPr>
      </w:pPr>
    </w:p>
    <w:p w14:paraId="27514905" w14:textId="77777777" w:rsidR="00B31715" w:rsidRPr="00B31715" w:rsidRDefault="00B31715" w:rsidP="00B31715">
      <w:pPr>
        <w:jc w:val="both"/>
        <w:rPr>
          <w:lang w:val="en-US"/>
        </w:rPr>
      </w:pPr>
      <w:r w:rsidRPr="00B31715">
        <w:rPr>
          <w:lang w:val="en-US"/>
        </w:rPr>
        <w:t>dubito, dubitavi, dubitatum, dubitāre</w:t>
      </w:r>
    </w:p>
    <w:p w14:paraId="746B1B6E" w14:textId="77777777" w:rsidR="00B31715" w:rsidRPr="00B31715" w:rsidRDefault="00B31715" w:rsidP="00B31715">
      <w:pPr>
        <w:jc w:val="both"/>
        <w:rPr>
          <w:lang w:val="en-US"/>
        </w:rPr>
      </w:pPr>
    </w:p>
    <w:p w14:paraId="4C084A44" w14:textId="77777777" w:rsidR="00B31715" w:rsidRPr="00B31715" w:rsidRDefault="00B31715" w:rsidP="00B31715">
      <w:pPr>
        <w:jc w:val="both"/>
        <w:rPr>
          <w:lang w:val="en-US"/>
        </w:rPr>
      </w:pPr>
    </w:p>
    <w:p w14:paraId="7515DD8E" w14:textId="77777777" w:rsidR="00B31715" w:rsidRPr="00B31715" w:rsidRDefault="00B31715" w:rsidP="00B31715">
      <w:pPr>
        <w:jc w:val="both"/>
        <w:rPr>
          <w:lang w:val="en-US"/>
        </w:rPr>
      </w:pPr>
      <w:r w:rsidRPr="00B31715">
        <w:rPr>
          <w:lang w:val="en-US"/>
        </w:rPr>
        <w:t>2</w:t>
      </w:r>
      <w:r>
        <w:t>η</w:t>
      </w:r>
      <w:r w:rsidRPr="00B31715">
        <w:rPr>
          <w:lang w:val="en-US"/>
        </w:rPr>
        <w:t xml:space="preserve"> </w:t>
      </w:r>
      <w:r>
        <w:t>Συζυγία</w:t>
      </w:r>
    </w:p>
    <w:p w14:paraId="62E17C08" w14:textId="77777777" w:rsidR="00B31715" w:rsidRPr="00B31715" w:rsidRDefault="00B31715" w:rsidP="00B31715">
      <w:pPr>
        <w:jc w:val="both"/>
        <w:rPr>
          <w:lang w:val="en-US"/>
        </w:rPr>
      </w:pPr>
      <w:r w:rsidRPr="00B31715">
        <w:rPr>
          <w:lang w:val="en-US"/>
        </w:rPr>
        <w:t>habeo, habui, habitum, habēre</w:t>
      </w:r>
    </w:p>
    <w:p w14:paraId="7F602B06" w14:textId="77777777" w:rsidR="00B31715" w:rsidRPr="00B31715" w:rsidRDefault="00B31715" w:rsidP="00B31715">
      <w:pPr>
        <w:jc w:val="both"/>
        <w:rPr>
          <w:lang w:val="en-US"/>
        </w:rPr>
      </w:pPr>
    </w:p>
    <w:p w14:paraId="275F8981" w14:textId="77777777" w:rsidR="00B31715" w:rsidRPr="00B31715" w:rsidRDefault="00B31715" w:rsidP="00B31715">
      <w:pPr>
        <w:jc w:val="both"/>
        <w:rPr>
          <w:lang w:val="en-US"/>
        </w:rPr>
      </w:pPr>
      <w:r w:rsidRPr="00B31715">
        <w:rPr>
          <w:lang w:val="en-US"/>
        </w:rPr>
        <w:t>soleo, solitus sum, solēre (</w:t>
      </w:r>
      <w:r>
        <w:t>ημιαποθετικό</w:t>
      </w:r>
      <w:r w:rsidRPr="00B31715">
        <w:rPr>
          <w:lang w:val="en-US"/>
        </w:rPr>
        <w:t>)</w:t>
      </w:r>
    </w:p>
    <w:p w14:paraId="172AEB50" w14:textId="77777777" w:rsidR="00B31715" w:rsidRPr="00B31715" w:rsidRDefault="00B31715" w:rsidP="00B31715">
      <w:pPr>
        <w:jc w:val="both"/>
        <w:rPr>
          <w:lang w:val="en-US"/>
        </w:rPr>
      </w:pPr>
    </w:p>
    <w:p w14:paraId="6492208C" w14:textId="77777777" w:rsidR="00B31715" w:rsidRPr="00B31715" w:rsidRDefault="00B31715" w:rsidP="00B31715">
      <w:pPr>
        <w:jc w:val="both"/>
        <w:rPr>
          <w:lang w:val="en-US"/>
        </w:rPr>
      </w:pPr>
      <w:r w:rsidRPr="00B31715">
        <w:rPr>
          <w:lang w:val="en-US"/>
        </w:rPr>
        <w:t>deterreo, deterrui, deterritum, deterrēre</w:t>
      </w:r>
    </w:p>
    <w:p w14:paraId="54F77572" w14:textId="77777777" w:rsidR="00B31715" w:rsidRPr="00B31715" w:rsidRDefault="00B31715" w:rsidP="00B31715">
      <w:pPr>
        <w:jc w:val="both"/>
        <w:rPr>
          <w:lang w:val="en-US"/>
        </w:rPr>
      </w:pPr>
    </w:p>
    <w:p w14:paraId="34618768" w14:textId="77777777" w:rsidR="00B31715" w:rsidRPr="00B31715" w:rsidRDefault="00B31715" w:rsidP="00B31715">
      <w:pPr>
        <w:jc w:val="both"/>
        <w:rPr>
          <w:lang w:val="en-US"/>
        </w:rPr>
      </w:pPr>
      <w:r w:rsidRPr="00B31715">
        <w:rPr>
          <w:lang w:val="en-US"/>
        </w:rPr>
        <w:t>video, vidi, visum, vidēre</w:t>
      </w:r>
    </w:p>
    <w:p w14:paraId="1C947753" w14:textId="77777777" w:rsidR="00B31715" w:rsidRPr="00B31715" w:rsidRDefault="00B31715" w:rsidP="00B31715">
      <w:pPr>
        <w:jc w:val="both"/>
        <w:rPr>
          <w:lang w:val="en-US"/>
        </w:rPr>
      </w:pPr>
    </w:p>
    <w:p w14:paraId="06B27D21" w14:textId="77777777" w:rsidR="00B31715" w:rsidRPr="00B31715" w:rsidRDefault="00B31715" w:rsidP="00B31715">
      <w:pPr>
        <w:jc w:val="both"/>
        <w:rPr>
          <w:lang w:val="en-US"/>
        </w:rPr>
      </w:pPr>
      <w:r w:rsidRPr="00B31715">
        <w:rPr>
          <w:lang w:val="en-US"/>
        </w:rPr>
        <w:t>respondeo, respondi, responsum, respondēre</w:t>
      </w:r>
    </w:p>
    <w:p w14:paraId="08770387" w14:textId="77777777" w:rsidR="00B31715" w:rsidRPr="00B31715" w:rsidRDefault="00B31715" w:rsidP="00B31715">
      <w:pPr>
        <w:jc w:val="both"/>
        <w:rPr>
          <w:lang w:val="en-US"/>
        </w:rPr>
      </w:pPr>
    </w:p>
    <w:p w14:paraId="58CF0FC8" w14:textId="77777777" w:rsidR="00B31715" w:rsidRPr="00B31715" w:rsidRDefault="00B31715" w:rsidP="00B31715">
      <w:pPr>
        <w:jc w:val="both"/>
        <w:rPr>
          <w:lang w:val="en-US"/>
        </w:rPr>
      </w:pPr>
      <w:r w:rsidRPr="00B31715">
        <w:rPr>
          <w:lang w:val="en-US"/>
        </w:rPr>
        <w:t>timeo, timui, - , timēre</w:t>
      </w:r>
    </w:p>
    <w:p w14:paraId="1A9D5F46" w14:textId="77777777" w:rsidR="00B31715" w:rsidRPr="00B31715" w:rsidRDefault="00B31715" w:rsidP="00B31715">
      <w:pPr>
        <w:jc w:val="both"/>
        <w:rPr>
          <w:lang w:val="en-US"/>
        </w:rPr>
      </w:pPr>
    </w:p>
    <w:p w14:paraId="225CBE53" w14:textId="77777777" w:rsidR="00B31715" w:rsidRPr="00B31715" w:rsidRDefault="00B31715" w:rsidP="00B31715">
      <w:pPr>
        <w:jc w:val="both"/>
        <w:rPr>
          <w:lang w:val="en-US"/>
        </w:rPr>
      </w:pPr>
    </w:p>
    <w:p w14:paraId="5AFE2AFA" w14:textId="77777777" w:rsidR="00B31715" w:rsidRDefault="00B31715" w:rsidP="00B31715">
      <w:pPr>
        <w:jc w:val="both"/>
      </w:pPr>
      <w:r>
        <w:t>3η Συζυγία</w:t>
      </w:r>
    </w:p>
    <w:p w14:paraId="63C394D5" w14:textId="77777777" w:rsidR="00B31715" w:rsidRDefault="00B31715" w:rsidP="00B31715">
      <w:pPr>
        <w:jc w:val="both"/>
      </w:pPr>
      <w:r>
        <w:lastRenderedPageBreak/>
        <w:t>coepi, coepisse (ελλειπτικό)</w:t>
      </w:r>
    </w:p>
    <w:p w14:paraId="61318B50" w14:textId="77777777" w:rsidR="00B31715" w:rsidRDefault="00B31715" w:rsidP="00B31715">
      <w:pPr>
        <w:jc w:val="both"/>
      </w:pPr>
    </w:p>
    <w:p w14:paraId="44BA7765" w14:textId="77777777" w:rsidR="00B31715" w:rsidRDefault="00B31715" w:rsidP="00B31715">
      <w:pPr>
        <w:jc w:val="both"/>
      </w:pPr>
      <w:r>
        <w:t>lego, legi, lectum, legĕre</w:t>
      </w:r>
    </w:p>
    <w:p w14:paraId="408336C8" w14:textId="77777777" w:rsidR="00B31715" w:rsidRDefault="00B31715" w:rsidP="00B31715">
      <w:pPr>
        <w:jc w:val="both"/>
      </w:pPr>
    </w:p>
    <w:p w14:paraId="04D96F60" w14:textId="77777777" w:rsidR="00B31715" w:rsidRDefault="00B31715" w:rsidP="00B31715">
      <w:pPr>
        <w:jc w:val="both"/>
      </w:pPr>
      <w:r>
        <w:t>facio, feci, factum, facĕre* (β΄ενικό προστακτικής ενεστώτα: fac)</w:t>
      </w:r>
    </w:p>
    <w:p w14:paraId="24926BC0" w14:textId="77777777" w:rsidR="00B31715" w:rsidRDefault="00B31715" w:rsidP="00B31715">
      <w:pPr>
        <w:jc w:val="both"/>
      </w:pPr>
    </w:p>
    <w:p w14:paraId="203C6F3B" w14:textId="77777777" w:rsidR="00B31715" w:rsidRPr="00B31715" w:rsidRDefault="00B31715" w:rsidP="00B31715">
      <w:pPr>
        <w:jc w:val="both"/>
        <w:rPr>
          <w:lang w:val="en-US"/>
        </w:rPr>
      </w:pPr>
      <w:r w:rsidRPr="00B31715">
        <w:rPr>
          <w:lang w:val="en-US"/>
        </w:rPr>
        <w:t>opprimo, oppressi, oppressum, opprimĕre</w:t>
      </w:r>
    </w:p>
    <w:p w14:paraId="4983F30A" w14:textId="77777777" w:rsidR="00B31715" w:rsidRPr="00B31715" w:rsidRDefault="00B31715" w:rsidP="00B31715">
      <w:pPr>
        <w:jc w:val="both"/>
        <w:rPr>
          <w:lang w:val="en-US"/>
        </w:rPr>
      </w:pPr>
    </w:p>
    <w:p w14:paraId="660FA0D8" w14:textId="77777777" w:rsidR="00B31715" w:rsidRPr="00B31715" w:rsidRDefault="00B31715" w:rsidP="00B31715">
      <w:pPr>
        <w:jc w:val="both"/>
        <w:rPr>
          <w:lang w:val="en-US"/>
        </w:rPr>
      </w:pPr>
      <w:r w:rsidRPr="00B31715">
        <w:rPr>
          <w:lang w:val="en-US"/>
        </w:rPr>
        <w:t>deprehendo, deprehendi, deprehensum, deprehendĕre</w:t>
      </w:r>
    </w:p>
    <w:p w14:paraId="009A72FD" w14:textId="77777777" w:rsidR="00B31715" w:rsidRPr="00B31715" w:rsidRDefault="00B31715" w:rsidP="00B31715">
      <w:pPr>
        <w:jc w:val="both"/>
        <w:rPr>
          <w:lang w:val="en-US"/>
        </w:rPr>
      </w:pPr>
    </w:p>
    <w:p w14:paraId="4039F255" w14:textId="77777777" w:rsidR="00B31715" w:rsidRPr="00B31715" w:rsidRDefault="00B31715" w:rsidP="00B31715">
      <w:pPr>
        <w:jc w:val="both"/>
        <w:rPr>
          <w:lang w:val="en-US"/>
        </w:rPr>
      </w:pPr>
      <w:r w:rsidRPr="00B31715">
        <w:rPr>
          <w:lang w:val="en-US"/>
        </w:rPr>
        <w:t>extraho, extraxi, extractum, extrahĕre</w:t>
      </w:r>
    </w:p>
    <w:p w14:paraId="0A1276FB" w14:textId="77777777" w:rsidR="00B31715" w:rsidRPr="00B31715" w:rsidRDefault="00B31715" w:rsidP="00B31715">
      <w:pPr>
        <w:jc w:val="both"/>
        <w:rPr>
          <w:lang w:val="en-US"/>
        </w:rPr>
      </w:pPr>
    </w:p>
    <w:p w14:paraId="016B40CC" w14:textId="77777777" w:rsidR="00B31715" w:rsidRPr="00B31715" w:rsidRDefault="00B31715" w:rsidP="00B31715">
      <w:pPr>
        <w:jc w:val="both"/>
        <w:rPr>
          <w:lang w:val="en-US"/>
        </w:rPr>
      </w:pPr>
      <w:r w:rsidRPr="00B31715">
        <w:rPr>
          <w:lang w:val="en-US"/>
        </w:rPr>
        <w:t>induco, induxi, inductum, inducĕre</w:t>
      </w:r>
    </w:p>
    <w:p w14:paraId="0AA17BC6" w14:textId="77777777" w:rsidR="00B31715" w:rsidRPr="00B31715" w:rsidRDefault="00B31715" w:rsidP="00B31715">
      <w:pPr>
        <w:jc w:val="both"/>
        <w:rPr>
          <w:lang w:val="en-US"/>
        </w:rPr>
      </w:pPr>
    </w:p>
    <w:p w14:paraId="70160E1B" w14:textId="77777777" w:rsidR="00B31715" w:rsidRPr="00B31715" w:rsidRDefault="00B31715" w:rsidP="00B31715">
      <w:pPr>
        <w:jc w:val="both"/>
        <w:rPr>
          <w:lang w:val="en-US"/>
        </w:rPr>
      </w:pPr>
      <w:r w:rsidRPr="00B31715">
        <w:rPr>
          <w:lang w:val="en-US"/>
        </w:rPr>
        <w:t>obicio, obieci, obiectum, obicĕre*</w:t>
      </w:r>
    </w:p>
    <w:p w14:paraId="19280979" w14:textId="77777777" w:rsidR="00B31715" w:rsidRPr="00B31715" w:rsidRDefault="00B31715" w:rsidP="00B31715">
      <w:pPr>
        <w:jc w:val="both"/>
        <w:rPr>
          <w:lang w:val="en-US"/>
        </w:rPr>
      </w:pPr>
    </w:p>
    <w:p w14:paraId="30003928" w14:textId="77777777" w:rsidR="00B31715" w:rsidRPr="00B31715" w:rsidRDefault="00B31715" w:rsidP="00B31715">
      <w:pPr>
        <w:jc w:val="both"/>
        <w:rPr>
          <w:lang w:val="en-US"/>
        </w:rPr>
      </w:pPr>
    </w:p>
    <w:p w14:paraId="139D70FA" w14:textId="77777777" w:rsidR="00B31715" w:rsidRPr="00B31715" w:rsidRDefault="00B31715" w:rsidP="00B31715">
      <w:pPr>
        <w:jc w:val="both"/>
        <w:rPr>
          <w:lang w:val="en-US"/>
        </w:rPr>
      </w:pPr>
      <w:r w:rsidRPr="00B31715">
        <w:rPr>
          <w:lang w:val="en-US"/>
        </w:rPr>
        <w:t>4</w:t>
      </w:r>
      <w:r>
        <w:t>η</w:t>
      </w:r>
      <w:r w:rsidRPr="00B31715">
        <w:rPr>
          <w:lang w:val="en-US"/>
        </w:rPr>
        <w:t xml:space="preserve"> </w:t>
      </w:r>
      <w:r>
        <w:t>Συζυγία</w:t>
      </w:r>
    </w:p>
    <w:p w14:paraId="1A03D833" w14:textId="77777777" w:rsidR="00B31715" w:rsidRPr="00B31715" w:rsidRDefault="00B31715" w:rsidP="00B31715">
      <w:pPr>
        <w:jc w:val="both"/>
        <w:rPr>
          <w:lang w:val="en-US"/>
        </w:rPr>
      </w:pPr>
      <w:r w:rsidRPr="00B31715">
        <w:rPr>
          <w:lang w:val="en-US"/>
        </w:rPr>
        <w:t>audio, audivi, auditum, audīre</w:t>
      </w:r>
    </w:p>
    <w:p w14:paraId="2089EAE8" w14:textId="77777777" w:rsidR="00B31715" w:rsidRPr="00B31715" w:rsidRDefault="00B31715" w:rsidP="00B31715">
      <w:pPr>
        <w:jc w:val="both"/>
        <w:rPr>
          <w:lang w:val="en-US"/>
        </w:rPr>
      </w:pPr>
    </w:p>
    <w:p w14:paraId="6605799B" w14:textId="77777777" w:rsidR="00B31715" w:rsidRPr="00B31715" w:rsidRDefault="00B31715" w:rsidP="00B31715">
      <w:pPr>
        <w:jc w:val="both"/>
        <w:rPr>
          <w:lang w:val="en-US"/>
        </w:rPr>
      </w:pPr>
      <w:r w:rsidRPr="00B31715">
        <w:rPr>
          <w:lang w:val="en-US"/>
        </w:rPr>
        <w:t>intervenio, interveni, interventum, intervenīre</w:t>
      </w:r>
    </w:p>
    <w:p w14:paraId="7B171967" w14:textId="77777777" w:rsidR="00B31715" w:rsidRPr="00B31715" w:rsidRDefault="00B31715" w:rsidP="00B31715">
      <w:pPr>
        <w:jc w:val="both"/>
        <w:rPr>
          <w:lang w:val="en-US"/>
        </w:rPr>
      </w:pPr>
    </w:p>
    <w:p w14:paraId="40368C6A" w14:textId="77777777" w:rsidR="00B31715" w:rsidRPr="00B31715" w:rsidRDefault="00B31715" w:rsidP="00B31715">
      <w:pPr>
        <w:jc w:val="both"/>
        <w:rPr>
          <w:lang w:val="en-US"/>
        </w:rPr>
      </w:pPr>
    </w:p>
    <w:p w14:paraId="07B58C10" w14:textId="77777777" w:rsidR="00B31715" w:rsidRPr="00B31715" w:rsidRDefault="00B31715" w:rsidP="00B31715">
      <w:pPr>
        <w:jc w:val="both"/>
        <w:rPr>
          <w:lang w:val="en-US"/>
        </w:rPr>
      </w:pPr>
      <w:r>
        <w:t>ΑΝΩΜΑΛΑ</w:t>
      </w:r>
      <w:r w:rsidRPr="00B31715">
        <w:rPr>
          <w:lang w:val="en-US"/>
        </w:rPr>
        <w:t xml:space="preserve"> </w:t>
      </w:r>
      <w:r>
        <w:t>ΡΗΜΑΤΑ</w:t>
      </w:r>
    </w:p>
    <w:p w14:paraId="5ACAF536" w14:textId="77777777" w:rsidR="00B31715" w:rsidRPr="00B31715" w:rsidRDefault="00B31715" w:rsidP="00B31715">
      <w:pPr>
        <w:jc w:val="both"/>
        <w:rPr>
          <w:lang w:val="en-US"/>
        </w:rPr>
      </w:pPr>
    </w:p>
    <w:p w14:paraId="372E09AF" w14:textId="77777777" w:rsidR="00B31715" w:rsidRPr="00B31715" w:rsidRDefault="00B31715" w:rsidP="00B31715">
      <w:pPr>
        <w:jc w:val="both"/>
        <w:rPr>
          <w:lang w:val="en-US"/>
        </w:rPr>
      </w:pPr>
      <w:r w:rsidRPr="00B31715">
        <w:rPr>
          <w:lang w:val="en-US"/>
        </w:rPr>
        <w:t>volo, volui, -, velle</w:t>
      </w:r>
    </w:p>
    <w:p w14:paraId="7C365C15" w14:textId="77777777" w:rsidR="00B31715" w:rsidRPr="00B31715" w:rsidRDefault="00B31715" w:rsidP="00B31715">
      <w:pPr>
        <w:jc w:val="both"/>
        <w:rPr>
          <w:lang w:val="en-US"/>
        </w:rPr>
      </w:pPr>
    </w:p>
    <w:p w14:paraId="4C7785D8" w14:textId="77777777" w:rsidR="00B31715" w:rsidRPr="00B31715" w:rsidRDefault="00B31715" w:rsidP="00B31715">
      <w:pPr>
        <w:jc w:val="both"/>
        <w:rPr>
          <w:lang w:val="en-US"/>
        </w:rPr>
      </w:pPr>
      <w:r w:rsidRPr="00B31715">
        <w:rPr>
          <w:lang w:val="en-US"/>
        </w:rPr>
        <w:t>sum, fui, -, esse</w:t>
      </w:r>
    </w:p>
    <w:p w14:paraId="20567ED2" w14:textId="77777777" w:rsidR="00B31715" w:rsidRPr="00B31715" w:rsidRDefault="00B31715" w:rsidP="00B31715">
      <w:pPr>
        <w:jc w:val="both"/>
        <w:rPr>
          <w:lang w:val="en-US"/>
        </w:rPr>
      </w:pPr>
    </w:p>
    <w:p w14:paraId="314BFF7A" w14:textId="77777777" w:rsidR="00B31715" w:rsidRPr="00B31715" w:rsidRDefault="00B31715" w:rsidP="00B31715">
      <w:pPr>
        <w:jc w:val="both"/>
        <w:rPr>
          <w:lang w:val="en-US"/>
        </w:rPr>
      </w:pPr>
      <w:r w:rsidRPr="00B31715">
        <w:rPr>
          <w:lang w:val="en-US"/>
        </w:rPr>
        <w:t>malo, malui, -, malle</w:t>
      </w:r>
    </w:p>
    <w:p w14:paraId="4B94C635" w14:textId="77777777" w:rsidR="00B31715" w:rsidRPr="00B31715" w:rsidRDefault="00B31715" w:rsidP="00B31715">
      <w:pPr>
        <w:jc w:val="both"/>
        <w:rPr>
          <w:lang w:val="en-US"/>
        </w:rPr>
      </w:pPr>
    </w:p>
    <w:p w14:paraId="2584C5C2" w14:textId="77777777" w:rsidR="00B31715" w:rsidRPr="00B31715" w:rsidRDefault="00B31715" w:rsidP="00B31715">
      <w:pPr>
        <w:jc w:val="both"/>
        <w:rPr>
          <w:lang w:val="en-US"/>
        </w:rPr>
      </w:pPr>
      <w:r w:rsidRPr="00B31715">
        <w:rPr>
          <w:lang w:val="en-US"/>
        </w:rPr>
        <w:t>nolo, nolui, -, nolle</w:t>
      </w:r>
    </w:p>
    <w:p w14:paraId="71A36988" w14:textId="77777777" w:rsidR="00B31715" w:rsidRPr="00B31715" w:rsidRDefault="00B31715" w:rsidP="00B31715">
      <w:pPr>
        <w:jc w:val="both"/>
        <w:rPr>
          <w:lang w:val="en-US"/>
        </w:rPr>
      </w:pPr>
    </w:p>
    <w:p w14:paraId="2514803E" w14:textId="77777777" w:rsidR="00B31715" w:rsidRPr="00B31715" w:rsidRDefault="00B31715" w:rsidP="00B31715">
      <w:pPr>
        <w:jc w:val="both"/>
        <w:rPr>
          <w:lang w:val="en-US"/>
        </w:rPr>
      </w:pPr>
    </w:p>
    <w:p w14:paraId="1E888B7D" w14:textId="77777777" w:rsidR="00B31715" w:rsidRPr="00B31715" w:rsidRDefault="00B31715" w:rsidP="00B31715">
      <w:pPr>
        <w:jc w:val="both"/>
        <w:rPr>
          <w:lang w:val="en-US"/>
        </w:rPr>
      </w:pPr>
      <w:r>
        <w:t>ΕΠΙΡΡΗΜΑΤΑ</w:t>
      </w:r>
    </w:p>
    <w:p w14:paraId="775C0064" w14:textId="77777777" w:rsidR="00B31715" w:rsidRPr="00B31715" w:rsidRDefault="00B31715" w:rsidP="00B31715">
      <w:pPr>
        <w:jc w:val="both"/>
        <w:rPr>
          <w:lang w:val="en-US"/>
        </w:rPr>
      </w:pPr>
    </w:p>
    <w:p w14:paraId="1F87EF32" w14:textId="77777777" w:rsidR="00B31715" w:rsidRPr="00B31715" w:rsidRDefault="00B31715" w:rsidP="00B31715">
      <w:pPr>
        <w:jc w:val="both"/>
        <w:rPr>
          <w:lang w:val="en-US"/>
        </w:rPr>
      </w:pPr>
      <w:r w:rsidRPr="00B31715">
        <w:rPr>
          <w:lang w:val="en-US"/>
        </w:rPr>
        <w:t>mature: (</w:t>
      </w:r>
      <w:r>
        <w:t>Συγκριτικός</w:t>
      </w:r>
      <w:r w:rsidRPr="00B31715">
        <w:rPr>
          <w:lang w:val="en-US"/>
        </w:rPr>
        <w:t xml:space="preserve">: maturius, </w:t>
      </w:r>
      <w:proofErr w:type="gramStart"/>
      <w:r>
        <w:t>Υπερθετικός</w:t>
      </w:r>
      <w:r w:rsidRPr="00B31715">
        <w:rPr>
          <w:lang w:val="en-US"/>
        </w:rPr>
        <w:t>:maturrime</w:t>
      </w:r>
      <w:proofErr w:type="gramEnd"/>
      <w:r w:rsidRPr="00B31715">
        <w:rPr>
          <w:lang w:val="en-US"/>
        </w:rPr>
        <w:t>, maturissime)</w:t>
      </w:r>
    </w:p>
    <w:p w14:paraId="3CF0162C" w14:textId="77777777" w:rsidR="00B31715" w:rsidRPr="00B31715" w:rsidRDefault="00B31715" w:rsidP="00B31715">
      <w:pPr>
        <w:jc w:val="both"/>
        <w:rPr>
          <w:lang w:val="en-US"/>
        </w:rPr>
      </w:pPr>
    </w:p>
    <w:p w14:paraId="618F7AFC" w14:textId="77777777" w:rsidR="00B31715" w:rsidRPr="00B31715" w:rsidRDefault="00B31715" w:rsidP="00B31715">
      <w:pPr>
        <w:jc w:val="both"/>
        <w:rPr>
          <w:lang w:val="en-US"/>
        </w:rPr>
      </w:pPr>
      <w:r w:rsidRPr="00B31715">
        <w:rPr>
          <w:lang w:val="en-US"/>
        </w:rPr>
        <w:t>secrete : (</w:t>
      </w:r>
      <w:r>
        <w:t>Συγκριτικός</w:t>
      </w:r>
      <w:r w:rsidRPr="00B31715">
        <w:rPr>
          <w:lang w:val="en-US"/>
        </w:rPr>
        <w:t>: secretius)</w:t>
      </w:r>
    </w:p>
    <w:p w14:paraId="586E100E" w14:textId="77777777" w:rsidR="00B31715" w:rsidRPr="00B31715" w:rsidRDefault="00B31715" w:rsidP="00B31715">
      <w:pPr>
        <w:jc w:val="both"/>
        <w:rPr>
          <w:lang w:val="en-US"/>
        </w:rPr>
      </w:pPr>
    </w:p>
    <w:p w14:paraId="116AC241" w14:textId="77777777" w:rsidR="00B31715" w:rsidRPr="00B31715" w:rsidRDefault="00B31715" w:rsidP="00B31715">
      <w:pPr>
        <w:jc w:val="both"/>
        <w:rPr>
          <w:lang w:val="en-US"/>
        </w:rPr>
      </w:pPr>
      <w:r w:rsidRPr="00B31715">
        <w:rPr>
          <w:lang w:val="en-US"/>
        </w:rPr>
        <w:t>aliquando</w:t>
      </w:r>
    </w:p>
    <w:p w14:paraId="47AAF0EF" w14:textId="77777777" w:rsidR="00B31715" w:rsidRPr="00B31715" w:rsidRDefault="00B31715" w:rsidP="00B31715">
      <w:pPr>
        <w:jc w:val="both"/>
        <w:rPr>
          <w:lang w:val="en-US"/>
        </w:rPr>
      </w:pPr>
    </w:p>
    <w:p w14:paraId="03E9D8F2" w14:textId="77777777" w:rsidR="00B31715" w:rsidRPr="00B31715" w:rsidRDefault="00B31715" w:rsidP="00B31715">
      <w:pPr>
        <w:jc w:val="both"/>
        <w:rPr>
          <w:lang w:val="en-US"/>
        </w:rPr>
      </w:pPr>
      <w:r w:rsidRPr="00B31715">
        <w:rPr>
          <w:lang w:val="en-US"/>
        </w:rPr>
        <w:t>repente</w:t>
      </w:r>
    </w:p>
    <w:p w14:paraId="3D346068" w14:textId="77777777" w:rsidR="00B31715" w:rsidRPr="00B31715" w:rsidRDefault="00B31715" w:rsidP="00B31715">
      <w:pPr>
        <w:jc w:val="both"/>
        <w:rPr>
          <w:lang w:val="en-US"/>
        </w:rPr>
      </w:pPr>
    </w:p>
    <w:p w14:paraId="1D633ADE" w14:textId="77777777" w:rsidR="00B31715" w:rsidRPr="00B31715" w:rsidRDefault="00B31715" w:rsidP="00B31715">
      <w:pPr>
        <w:jc w:val="both"/>
        <w:rPr>
          <w:lang w:val="en-US"/>
        </w:rPr>
      </w:pPr>
      <w:r w:rsidRPr="00B31715">
        <w:rPr>
          <w:lang w:val="en-US"/>
        </w:rPr>
        <w:t>tum</w:t>
      </w:r>
    </w:p>
    <w:p w14:paraId="02D61C43" w14:textId="77777777" w:rsidR="00B31715" w:rsidRPr="00B31715" w:rsidRDefault="00B31715" w:rsidP="00B31715">
      <w:pPr>
        <w:jc w:val="both"/>
        <w:rPr>
          <w:lang w:val="en-US"/>
        </w:rPr>
      </w:pPr>
    </w:p>
    <w:p w14:paraId="6B06DFFF" w14:textId="77777777" w:rsidR="00B31715" w:rsidRPr="00B31715" w:rsidRDefault="00B31715" w:rsidP="00B31715">
      <w:pPr>
        <w:jc w:val="both"/>
        <w:rPr>
          <w:lang w:val="en-US"/>
        </w:rPr>
      </w:pPr>
    </w:p>
    <w:p w14:paraId="01CC398C" w14:textId="77777777" w:rsidR="00B31715" w:rsidRDefault="00B31715" w:rsidP="00B31715">
      <w:pPr>
        <w:jc w:val="both"/>
      </w:pPr>
      <w:r>
        <w:t>ΠΡΟΘΕΣΕΙΣ</w:t>
      </w:r>
    </w:p>
    <w:p w14:paraId="12C8564D" w14:textId="77777777" w:rsidR="00B31715" w:rsidRDefault="00B31715" w:rsidP="00B31715">
      <w:pPr>
        <w:jc w:val="both"/>
      </w:pPr>
    </w:p>
    <w:p w14:paraId="2AA3826C" w14:textId="77777777" w:rsidR="00B31715" w:rsidRDefault="00B31715" w:rsidP="00B31715">
      <w:pPr>
        <w:jc w:val="both"/>
      </w:pPr>
      <w:r>
        <w:t>super (+ αιτιατική)</w:t>
      </w:r>
    </w:p>
    <w:p w14:paraId="5DCF276C" w14:textId="77777777" w:rsidR="00B31715" w:rsidRDefault="00B31715" w:rsidP="00B31715">
      <w:pPr>
        <w:jc w:val="both"/>
      </w:pPr>
    </w:p>
    <w:p w14:paraId="6F28514B" w14:textId="77777777" w:rsidR="00B31715" w:rsidRDefault="00B31715" w:rsidP="00B31715">
      <w:pPr>
        <w:jc w:val="both"/>
      </w:pPr>
      <w:r>
        <w:t>post (+ αιτιατική)</w:t>
      </w:r>
    </w:p>
    <w:p w14:paraId="78C39C22" w14:textId="77777777" w:rsidR="00B31715" w:rsidRDefault="00B31715" w:rsidP="00B31715">
      <w:pPr>
        <w:jc w:val="both"/>
      </w:pPr>
    </w:p>
    <w:p w14:paraId="0349C828" w14:textId="77777777" w:rsidR="00B31715" w:rsidRDefault="00B31715" w:rsidP="00B31715">
      <w:pPr>
        <w:jc w:val="both"/>
      </w:pPr>
    </w:p>
    <w:p w14:paraId="4EBA9151" w14:textId="77777777" w:rsidR="00B31715" w:rsidRDefault="00B31715" w:rsidP="00B31715">
      <w:pPr>
        <w:jc w:val="both"/>
      </w:pPr>
    </w:p>
    <w:p w14:paraId="6472CDAF" w14:textId="77777777" w:rsidR="00B31715" w:rsidRDefault="00B31715" w:rsidP="00B31715">
      <w:pPr>
        <w:jc w:val="both"/>
      </w:pPr>
    </w:p>
    <w:p w14:paraId="5BC42054" w14:textId="77777777" w:rsidR="00B31715" w:rsidRDefault="00B31715" w:rsidP="00B31715">
      <w:pPr>
        <w:jc w:val="both"/>
      </w:pPr>
    </w:p>
    <w:p w14:paraId="40904720" w14:textId="2349A824" w:rsidR="00B31715" w:rsidRDefault="00B31715" w:rsidP="00B31715">
      <w:pPr>
        <w:jc w:val="both"/>
      </w:pPr>
      <w:r>
        <w:t>ΣΥΝΔΕΣΜΟΙ</w:t>
      </w:r>
    </w:p>
    <w:p w14:paraId="7A0570FD" w14:textId="77777777" w:rsidR="00B31715" w:rsidRDefault="00B31715" w:rsidP="00B31715">
      <w:pPr>
        <w:jc w:val="both"/>
      </w:pPr>
    </w:p>
    <w:p w14:paraId="3DCC8D00" w14:textId="77777777" w:rsidR="00B31715" w:rsidRDefault="00B31715" w:rsidP="00B31715">
      <w:pPr>
        <w:jc w:val="both"/>
      </w:pPr>
      <w:r>
        <w:t>quominus (εισάγει προτάσεις του quominus)</w:t>
      </w:r>
    </w:p>
    <w:p w14:paraId="6B4A12D6" w14:textId="77777777" w:rsidR="00B31715" w:rsidRDefault="00B31715" w:rsidP="00B31715">
      <w:pPr>
        <w:jc w:val="both"/>
      </w:pPr>
    </w:p>
    <w:p w14:paraId="13C193C8" w14:textId="77777777" w:rsidR="00B31715" w:rsidRDefault="00B31715" w:rsidP="00B31715">
      <w:pPr>
        <w:jc w:val="both"/>
      </w:pPr>
      <w:r>
        <w:t>-que (συμπλεκτικός)</w:t>
      </w:r>
    </w:p>
    <w:p w14:paraId="044F12D6" w14:textId="77777777" w:rsidR="00B31715" w:rsidRDefault="00B31715" w:rsidP="00B31715">
      <w:pPr>
        <w:jc w:val="both"/>
      </w:pPr>
    </w:p>
    <w:p w14:paraId="6892518A" w14:textId="77777777" w:rsidR="00B31715" w:rsidRDefault="00B31715" w:rsidP="00B31715">
      <w:pPr>
        <w:jc w:val="both"/>
      </w:pPr>
      <w:r>
        <w:t>etsi (εναντιωματικός)</w:t>
      </w:r>
    </w:p>
    <w:p w14:paraId="504F0501" w14:textId="77777777" w:rsidR="00B31715" w:rsidRDefault="00B31715" w:rsidP="00B31715">
      <w:pPr>
        <w:jc w:val="both"/>
      </w:pPr>
    </w:p>
    <w:p w14:paraId="027FEA75" w14:textId="77777777" w:rsidR="00B31715" w:rsidRDefault="00B31715" w:rsidP="00B31715">
      <w:pPr>
        <w:jc w:val="both"/>
      </w:pPr>
      <w:r>
        <w:t>tamen (αντιθετικός)</w:t>
      </w:r>
    </w:p>
    <w:p w14:paraId="00523DFC" w14:textId="77777777" w:rsidR="00B31715" w:rsidRDefault="00B31715" w:rsidP="00B31715">
      <w:pPr>
        <w:jc w:val="both"/>
      </w:pPr>
    </w:p>
    <w:p w14:paraId="6E2097DB" w14:textId="77777777" w:rsidR="00B31715" w:rsidRDefault="00B31715" w:rsidP="00B31715">
      <w:pPr>
        <w:jc w:val="both"/>
      </w:pPr>
      <w:r>
        <w:t>et (συμπλεκτικός)</w:t>
      </w:r>
    </w:p>
    <w:p w14:paraId="736E9CF1" w14:textId="77777777" w:rsidR="00B31715" w:rsidRDefault="00B31715" w:rsidP="00B31715">
      <w:pPr>
        <w:jc w:val="both"/>
      </w:pPr>
    </w:p>
    <w:p w14:paraId="7587CB40" w14:textId="77777777" w:rsidR="00B31715" w:rsidRDefault="00B31715" w:rsidP="00B31715">
      <w:pPr>
        <w:jc w:val="both"/>
      </w:pPr>
      <w:r>
        <w:t>donec (χρονικός)</w:t>
      </w:r>
    </w:p>
    <w:p w14:paraId="758D4045" w14:textId="77777777" w:rsidR="00B31715" w:rsidRDefault="00B31715" w:rsidP="00B31715">
      <w:pPr>
        <w:jc w:val="both"/>
      </w:pPr>
    </w:p>
    <w:p w14:paraId="46E7982B" w14:textId="77777777" w:rsidR="00B31715" w:rsidRDefault="00B31715" w:rsidP="00B31715">
      <w:pPr>
        <w:jc w:val="both"/>
      </w:pPr>
      <w:r>
        <w:t>cum (χρονικός, ιστορικός ή διηγηματικός)</w:t>
      </w:r>
    </w:p>
    <w:p w14:paraId="3DC58243" w14:textId="77777777" w:rsidR="00B31715" w:rsidRDefault="00B31715" w:rsidP="00B31715">
      <w:pPr>
        <w:jc w:val="both"/>
      </w:pPr>
    </w:p>
    <w:p w14:paraId="5D23199B" w14:textId="77777777" w:rsidR="00B31715" w:rsidRDefault="00B31715" w:rsidP="00B31715">
      <w:pPr>
        <w:jc w:val="both"/>
      </w:pPr>
      <w:r>
        <w:t>quin (εισάγει προτάσεις του quin)</w:t>
      </w:r>
    </w:p>
    <w:p w14:paraId="269A4446" w14:textId="77777777" w:rsidR="00B31715" w:rsidRDefault="00B31715" w:rsidP="00B31715">
      <w:pPr>
        <w:jc w:val="both"/>
      </w:pPr>
    </w:p>
    <w:p w14:paraId="0739F9AA" w14:textId="77777777" w:rsidR="00B31715" w:rsidRDefault="00B31715" w:rsidP="00B31715">
      <w:pPr>
        <w:jc w:val="both"/>
      </w:pPr>
      <w:r>
        <w:t>ergo (συμπερασματικός)</w:t>
      </w:r>
    </w:p>
    <w:p w14:paraId="562BA621" w14:textId="77777777" w:rsidR="00B31715" w:rsidRDefault="00B31715" w:rsidP="00B31715">
      <w:pPr>
        <w:jc w:val="both"/>
      </w:pPr>
    </w:p>
    <w:p w14:paraId="5D791CF2" w14:textId="639122BE" w:rsidR="00B31715" w:rsidRDefault="00B31715" w:rsidP="00B31715">
      <w:pPr>
        <w:jc w:val="both"/>
      </w:pPr>
      <w:r>
        <w:t>ne (ενδοιαστικός)</w:t>
      </w:r>
    </w:p>
    <w:p w14:paraId="7B56BD26" w14:textId="77777777" w:rsidR="00B31715" w:rsidRDefault="00B31715" w:rsidP="00B31715">
      <w:pPr>
        <w:jc w:val="both"/>
      </w:pPr>
    </w:p>
    <w:sectPr w:rsidR="00B317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7D"/>
    <w:rsid w:val="0000417D"/>
    <w:rsid w:val="0076565F"/>
    <w:rsid w:val="00B31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7CB5"/>
  <w15:chartTrackingRefBased/>
  <w15:docId w15:val="{B829155A-8F0F-4F7C-AFF1-135233F9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04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04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041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41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41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41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41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41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41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41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041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0417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417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417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41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41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41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417D"/>
    <w:rPr>
      <w:rFonts w:eastAsiaTheme="majorEastAsia" w:cstheme="majorBidi"/>
      <w:color w:val="272727" w:themeColor="text1" w:themeTint="D8"/>
    </w:rPr>
  </w:style>
  <w:style w:type="paragraph" w:styleId="a3">
    <w:name w:val="Title"/>
    <w:basedOn w:val="a"/>
    <w:next w:val="a"/>
    <w:link w:val="Char"/>
    <w:uiPriority w:val="10"/>
    <w:qFormat/>
    <w:rsid w:val="00004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41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41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41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417D"/>
    <w:pPr>
      <w:spacing w:before="160"/>
      <w:jc w:val="center"/>
    </w:pPr>
    <w:rPr>
      <w:i/>
      <w:iCs/>
      <w:color w:val="404040" w:themeColor="text1" w:themeTint="BF"/>
    </w:rPr>
  </w:style>
  <w:style w:type="character" w:customStyle="1" w:styleId="Char1">
    <w:name w:val="Απόσπασμα Char"/>
    <w:basedOn w:val="a0"/>
    <w:link w:val="a5"/>
    <w:uiPriority w:val="29"/>
    <w:rsid w:val="0000417D"/>
    <w:rPr>
      <w:i/>
      <w:iCs/>
      <w:color w:val="404040" w:themeColor="text1" w:themeTint="BF"/>
    </w:rPr>
  </w:style>
  <w:style w:type="paragraph" w:styleId="a6">
    <w:name w:val="List Paragraph"/>
    <w:basedOn w:val="a"/>
    <w:uiPriority w:val="34"/>
    <w:qFormat/>
    <w:rsid w:val="0000417D"/>
    <w:pPr>
      <w:ind w:left="720"/>
      <w:contextualSpacing/>
    </w:pPr>
  </w:style>
  <w:style w:type="character" w:styleId="a7">
    <w:name w:val="Intense Emphasis"/>
    <w:basedOn w:val="a0"/>
    <w:uiPriority w:val="21"/>
    <w:qFormat/>
    <w:rsid w:val="0000417D"/>
    <w:rPr>
      <w:i/>
      <w:iCs/>
      <w:color w:val="0F4761" w:themeColor="accent1" w:themeShade="BF"/>
    </w:rPr>
  </w:style>
  <w:style w:type="paragraph" w:styleId="a8">
    <w:name w:val="Intense Quote"/>
    <w:basedOn w:val="a"/>
    <w:next w:val="a"/>
    <w:link w:val="Char2"/>
    <w:uiPriority w:val="30"/>
    <w:qFormat/>
    <w:rsid w:val="00004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0417D"/>
    <w:rPr>
      <w:i/>
      <w:iCs/>
      <w:color w:val="0F4761" w:themeColor="accent1" w:themeShade="BF"/>
    </w:rPr>
  </w:style>
  <w:style w:type="character" w:styleId="a9">
    <w:name w:val="Intense Reference"/>
    <w:basedOn w:val="a0"/>
    <w:uiPriority w:val="32"/>
    <w:qFormat/>
    <w:rsid w:val="00004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499</Words>
  <Characters>2697</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2025-02-24T12:05:00Z</dcterms:created>
  <dcterms:modified xsi:type="dcterms:W3CDTF">2025-02-24T12:06:00Z</dcterms:modified>
</cp:coreProperties>
</file>