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169B" w14:textId="77777777" w:rsidR="00D1743A" w:rsidRDefault="005447B7" w:rsidP="005447B7">
      <w:pPr>
        <w:jc w:val="center"/>
      </w:pPr>
      <w:r w:rsidRPr="005447B7">
        <w:t>Βίκτωρ Ουγκώ: Ο σπουδαιότερος συγγραφέας του Γαλλικού Ρομαντισμού</w:t>
      </w:r>
    </w:p>
    <w:p w14:paraId="61BAF779" w14:textId="77777777" w:rsidR="005447B7" w:rsidRDefault="005447B7" w:rsidP="005447B7">
      <w:r>
        <w:t>Όταν στην ηλικία των 17 ετών, ο Βίκτωρ Ουγκώ (Victor Hugo) κέρδισε το πρώτο βραβείο σ' ένα ποιητικό διαγωνισμό, ο ξακουστός Σατωβριάνδος τον αποκάλεσε «εξαιρετική φυσιογνωμία», προφητεύοντας έτσι το λαμπρό μέλλον του νεαρού συγγραφέα. Ο Ουγκώ επαλήθευσε την προφητεία κι έγινε μία από τις μεγαλύτερες λογοτεχνικές φυσιογνωμίες, όχι μόνο της Γαλλίας, αλλά και όλου του κόσμου.</w:t>
      </w:r>
    </w:p>
    <w:p w14:paraId="5CB4BB84" w14:textId="77777777" w:rsidR="005447B7" w:rsidRDefault="005447B7" w:rsidP="005447B7">
      <w:r>
        <w:t xml:space="preserve">Τη φήμη δεν την κέρδισε με την ποίησή του, αλλά με τα μυθιστορήματά του </w:t>
      </w:r>
      <w:r w:rsidRPr="005447B7">
        <w:rPr>
          <w:b/>
        </w:rPr>
        <w:t>«Παναγία των Παρισίων» («Notre Dame de Paris», 1831) και «Οι Άθλιοι» («Les Miserables», 1862</w:t>
      </w:r>
      <w:r>
        <w:t>), που τον ανέδειξαν ως τον σπουδαιότερο συγγραφέα του Γαλλικού Ρομαντισμού. O Βίκτωρ Ουγκώ ασχολήθηκε και με την πολιτική και ως διακεκριμένος συγγραφέας πολιτικών κειμένων που ασκούσαν δριμεία κριτική στον βοναπαρτισμό και τον αυταρχισμό. Υπήρξε θερμός φιλέλληνας και υπέρμαχος της ενωμένης Ευρώπης.</w:t>
      </w:r>
    </w:p>
    <w:p w14:paraId="1C8A99A3" w14:textId="77777777" w:rsidR="005447B7" w:rsidRDefault="005447B7" w:rsidP="005447B7"/>
    <w:p w14:paraId="0C34BE29" w14:textId="77777777" w:rsidR="005447B7" w:rsidRDefault="005447B7" w:rsidP="005447B7">
      <w:r>
        <w:rPr>
          <w:noProof/>
          <w:lang w:eastAsia="el-GR"/>
        </w:rPr>
        <w:drawing>
          <wp:inline distT="0" distB="0" distL="0" distR="0" wp14:anchorId="6015EBE6" wp14:editId="4407AE4C">
            <wp:extent cx="2096135" cy="2889885"/>
            <wp:effectExtent l="0" t="0" r="0" b="5715"/>
            <wp:docPr id="1" name="Picture 1" descr="https://upload.wikimedia.org/wikipedia/commons/thumb/6/6d/Notre_Dame_de_Paris_Victor_Hugo_Manuscrit_1.jpg/220px-Notre_Dame_de_Paris_Victor_Hugo_Manuscri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d/Notre_Dame_de_Paris_Victor_Hugo_Manuscrit_1.jpg/220px-Notre_Dame_de_Paris_Victor_Hugo_Manuscrit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FF6">
        <w:t xml:space="preserve">   </w:t>
      </w:r>
      <w:r w:rsidR="008A6FF6">
        <w:rPr>
          <w:noProof/>
          <w:lang w:eastAsia="el-GR"/>
        </w:rPr>
        <w:drawing>
          <wp:inline distT="0" distB="0" distL="0" distR="0" wp14:anchorId="75B667FB" wp14:editId="71C0083C">
            <wp:extent cx="2519045" cy="3752215"/>
            <wp:effectExtent l="0" t="0" r="0" b="635"/>
            <wp:docPr id="2" name="Picture 2" descr="Οι Άθλιοι – Σκληρόδετη έκδοση - Παλαιοβιβλιοπωλείο Ερατώ | Αθήνα (Θησείου  9, Μοναστηράκ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Οι Άθλιοι – Σκληρόδετη έκδοση - Παλαιοβιβλιοπωλείο Ερατώ | Αθήνα (Θησείου  9, Μοναστηράκ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FEA5B" w14:textId="77777777" w:rsidR="008A6FF6" w:rsidRDefault="008A6FF6" w:rsidP="005447B7">
      <w:r>
        <w:rPr>
          <w:noProof/>
          <w:lang w:eastAsia="el-GR"/>
        </w:rPr>
        <w:drawing>
          <wp:inline distT="0" distB="0" distL="0" distR="0" wp14:anchorId="6F08CFF8" wp14:editId="401F45C5">
            <wp:extent cx="1340684" cy="1423359"/>
            <wp:effectExtent l="0" t="0" r="0" b="5715"/>
            <wp:docPr id="3" name="Picture 3" descr="Βίκτωρ Ουγκώ: μία πολυσχιδής προσωπικότητα | Εφημερίδα Πρωιν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Βίκτωρ Ουγκώ: μία πολυσχιδής προσωπικότητα | Εφημερίδα Πρωινή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27" cy="142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976F8" w14:textId="77777777" w:rsidR="005447B7" w:rsidRDefault="005447B7" w:rsidP="005447B7"/>
    <w:sectPr w:rsidR="005447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7B7"/>
    <w:rsid w:val="00195CDB"/>
    <w:rsid w:val="005447B7"/>
    <w:rsid w:val="005A65EC"/>
    <w:rsid w:val="008A6FF6"/>
    <w:rsid w:val="00D1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3415"/>
  <w15:docId w15:val="{DDD8BDE6-E410-415D-AB80-1FEC0A1E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GEORGIOS XANTHAKOS</cp:lastModifiedBy>
  <cp:revision>2</cp:revision>
  <dcterms:created xsi:type="dcterms:W3CDTF">2025-04-03T20:57:00Z</dcterms:created>
  <dcterms:modified xsi:type="dcterms:W3CDTF">2025-04-03T20:57:00Z</dcterms:modified>
</cp:coreProperties>
</file>