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03" w:rsidRDefault="00B333C6">
      <w:r>
        <w:t>ΑΝΑΓΝΩΣΜΑ ΝΕΛ</w:t>
      </w:r>
    </w:p>
    <w:p w:rsidR="00B333C6" w:rsidRPr="005A7DF0" w:rsidRDefault="005A7DF0">
      <w:pPr>
        <w:rPr>
          <w:i/>
        </w:rPr>
      </w:pPr>
      <w:r>
        <w:t xml:space="preserve">Κωνσταντίνος Θεοτόκης </w:t>
      </w:r>
      <w:r w:rsidRPr="005A7DF0">
        <w:rPr>
          <w:i/>
        </w:rPr>
        <w:t xml:space="preserve">Ἡ </w:t>
      </w:r>
      <w:proofErr w:type="spellStart"/>
      <w:r w:rsidRPr="005A7DF0">
        <w:rPr>
          <w:i/>
        </w:rPr>
        <w:t>Τιμὴ</w:t>
      </w:r>
      <w:proofErr w:type="spellEnd"/>
      <w:r w:rsidRPr="005A7DF0">
        <w:rPr>
          <w:i/>
        </w:rPr>
        <w:t xml:space="preserve"> </w:t>
      </w:r>
      <w:proofErr w:type="spellStart"/>
      <w:r w:rsidRPr="005A7DF0">
        <w:rPr>
          <w:i/>
        </w:rPr>
        <w:t>καὶ</w:t>
      </w:r>
      <w:proofErr w:type="spellEnd"/>
      <w:r w:rsidRPr="005A7DF0">
        <w:rPr>
          <w:i/>
        </w:rPr>
        <w:t xml:space="preserve"> </w:t>
      </w:r>
      <w:proofErr w:type="spellStart"/>
      <w:r w:rsidRPr="005A7DF0">
        <w:rPr>
          <w:i/>
        </w:rPr>
        <w:t>τὸ</w:t>
      </w:r>
      <w:proofErr w:type="spellEnd"/>
      <w:r w:rsidRPr="005A7DF0">
        <w:rPr>
          <w:i/>
        </w:rPr>
        <w:t xml:space="preserve"> </w:t>
      </w:r>
      <w:proofErr w:type="spellStart"/>
      <w:r w:rsidRPr="005A7DF0">
        <w:rPr>
          <w:i/>
        </w:rPr>
        <w:t>Χρῆμα</w:t>
      </w:r>
      <w:proofErr w:type="spellEnd"/>
    </w:p>
    <w:p w:rsidR="005A7DF0" w:rsidRDefault="005A7DF0">
      <w:r>
        <w:t>Διαδικτυακός τόπος όπου παρέχεται το κείμενο προς ανάγνωση ή εκτύπωση (εκτός εάν θέλει κάποιος να το αγοράσει ή να το δανειστεί από κάποια δημόσια βιβλιοθήκη)</w:t>
      </w:r>
    </w:p>
    <w:p w:rsidR="00B333C6" w:rsidRDefault="00F647A5">
      <w:hyperlink r:id="rId5" w:history="1">
        <w:r w:rsidR="00B333C6" w:rsidRPr="00A23FA0">
          <w:rPr>
            <w:rStyle w:val="-"/>
          </w:rPr>
          <w:t>https://el.wikisource.org/wiki/%CE%97_%CE%A4%CE%B9%CE%BC%CE%AE_%CE%BA%CE%B1%CE%B9_%CF%84%CE%BF_%CE%A7%CF%81%CE%AE%CE%BC%CE%B1</w:t>
        </w:r>
      </w:hyperlink>
    </w:p>
    <w:p w:rsidR="005A7DF0" w:rsidRDefault="005A7DF0">
      <w:pPr>
        <w:rPr>
          <w:i/>
        </w:rPr>
      </w:pPr>
      <w:r>
        <w:t xml:space="preserve">ΕΙΣΑΓΩΓΙΚΑ ΣΤΟΙΧΕΙΑ για το διήγημα </w:t>
      </w:r>
      <w:r w:rsidRPr="005A7DF0">
        <w:rPr>
          <w:i/>
        </w:rPr>
        <w:t xml:space="preserve">Ἡ </w:t>
      </w:r>
      <w:proofErr w:type="spellStart"/>
      <w:r w:rsidRPr="005A7DF0">
        <w:rPr>
          <w:i/>
        </w:rPr>
        <w:t>Τιμὴ</w:t>
      </w:r>
      <w:proofErr w:type="spellEnd"/>
      <w:r w:rsidRPr="005A7DF0">
        <w:rPr>
          <w:i/>
        </w:rPr>
        <w:t xml:space="preserve"> </w:t>
      </w:r>
      <w:proofErr w:type="spellStart"/>
      <w:r w:rsidRPr="005A7DF0">
        <w:rPr>
          <w:i/>
        </w:rPr>
        <w:t>καὶ</w:t>
      </w:r>
      <w:proofErr w:type="spellEnd"/>
      <w:r w:rsidRPr="005A7DF0">
        <w:rPr>
          <w:i/>
        </w:rPr>
        <w:t xml:space="preserve"> </w:t>
      </w:r>
      <w:proofErr w:type="spellStart"/>
      <w:r w:rsidRPr="005A7DF0">
        <w:rPr>
          <w:i/>
        </w:rPr>
        <w:t>τὸ</w:t>
      </w:r>
      <w:proofErr w:type="spellEnd"/>
      <w:r w:rsidRPr="005A7DF0">
        <w:rPr>
          <w:i/>
        </w:rPr>
        <w:t xml:space="preserve"> </w:t>
      </w:r>
      <w:proofErr w:type="spellStart"/>
      <w:r w:rsidRPr="005A7DF0">
        <w:rPr>
          <w:i/>
        </w:rPr>
        <w:t>Χρῆμα</w:t>
      </w:r>
      <w:proofErr w:type="spellEnd"/>
    </w:p>
    <w:p w:rsidR="005A7DF0" w:rsidRDefault="005A7DF0">
      <w:r>
        <w:t xml:space="preserve">Η ΤΙΜΗ ΚΑΙ ΤΟ ΧΡΗΜΑ εκδόθηκε για πρώτη φορά το 1914. Όπως όμως αναφέρει ο ίδιος ο συγγραφέας στην αφιέρωσή του στην Ειρήνη </w:t>
      </w:r>
      <w:proofErr w:type="spellStart"/>
      <w:r>
        <w:t>Δεντρινού</w:t>
      </w:r>
      <w:proofErr w:type="spellEnd"/>
      <w:r>
        <w:t xml:space="preserve"> «</w:t>
      </w:r>
      <w:proofErr w:type="spellStart"/>
      <w:r>
        <w:t>εγράφτηκε</w:t>
      </w:r>
      <w:proofErr w:type="spellEnd"/>
      <w:r>
        <w:t xml:space="preserve"> πριν από το βαλκανικό πόλεμο, που ήταν το προοίμιο του σημερινού ολέθριου σπαραγμού της Ευρώπης και </w:t>
      </w:r>
      <w:proofErr w:type="spellStart"/>
      <w:r>
        <w:t>εδημοσιεύτηκε</w:t>
      </w:r>
      <w:proofErr w:type="spellEnd"/>
      <w:r>
        <w:t xml:space="preserve"> για πρώτη φορά στο </w:t>
      </w:r>
      <w:proofErr w:type="spellStart"/>
      <w:r>
        <w:t>Νουμά</w:t>
      </w:r>
      <w:proofErr w:type="spellEnd"/>
      <w:r>
        <w:t xml:space="preserve"> ενώ διαρκούσε και </w:t>
      </w:r>
      <w:proofErr w:type="spellStart"/>
      <w:r>
        <w:t>εμάνιζε</w:t>
      </w:r>
      <w:proofErr w:type="spellEnd"/>
      <w:r>
        <w:t xml:space="preserve"> εκείνη η αντάρα». Η χρονική περίοδος που γράφτηκε το διήγημα (νουβέλα θα λέγαμε σήμερα) συμπίπτει με την ακμή της σοσιαλιστικής δράσης του συγγραφέα. Το 1907-1909 ο Θεοτόκης παρακολουθεί μαθήματα στο Πανεπιστήμιο του Μονάχου. Την εποχή αυτή η σοσιαλδημοκρατική κίνηση στη Γερμανία βρίσκεται στην κορύφωσή της. Κι ενώ στην πρώτη φάση της πεζογραφίας του ανανεώνει την ελληνική ηθογραφία με γλώσσα αδρή και λιτή (Κορφιάτικες ιστορίες), στη δεύτερη φάση, επηρεασμένος από τις σοσιαλιστικές ιδέες, προσπαθεί να δείξει ότι με το κοινωνικό σύστημα που ισχύει, το χρήμα και το συμφέρον αλλοιώνουν το χαρακτήρα των ανθρώπων και κατευθύνουν τις πράξεις τους.</w:t>
      </w:r>
    </w:p>
    <w:p w:rsidR="00E66096" w:rsidRDefault="005A7DF0">
      <w:r>
        <w:t xml:space="preserve">Στην </w:t>
      </w:r>
      <w:r w:rsidRPr="005A7DF0">
        <w:rPr>
          <w:i/>
        </w:rPr>
        <w:t>Τιμή και το Χρήμα</w:t>
      </w:r>
      <w:r>
        <w:t xml:space="preserve"> –το πρώτο κατά χρονολογική σειρά μεγάλο διήγημα του Θεοτόκη– περιγράφεται ιδιαίτερα το κερκυραϊκό προάστιο, το </w:t>
      </w:r>
      <w:proofErr w:type="spellStart"/>
      <w:r>
        <w:t>Μαντούκι</w:t>
      </w:r>
      <w:proofErr w:type="spellEnd"/>
      <w:r>
        <w:t xml:space="preserve">, και γενικά η κατάσταση της Κέρκυρας στην εποχή της πρωθυπουργίας του Γ. Θεοτόκη. Αντίθετος προς το συνονόματό του, ο συγγραφέας καυτηριάζει σατιρίζοντας τα πολιτικά συστήματα της τότε εποχής, το κυρίαρχο </w:t>
      </w:r>
      <w:proofErr w:type="spellStart"/>
      <w:r>
        <w:t>ρουσφετολόι</w:t>
      </w:r>
      <w:proofErr w:type="spellEnd"/>
      <w:r>
        <w:t xml:space="preserve">, την πρόοδο του συστηματικού </w:t>
      </w:r>
      <w:proofErr w:type="spellStart"/>
      <w:r>
        <w:t>λαθρεμπόριου</w:t>
      </w:r>
      <w:proofErr w:type="spellEnd"/>
      <w:r>
        <w:t xml:space="preserve"> στις κερκυραϊκές ακτές και την εξαχρείωση του εκλογέα. </w:t>
      </w:r>
    </w:p>
    <w:p w:rsidR="005A7DF0" w:rsidRDefault="005A7DF0">
      <w:r>
        <w:t>Ανάμεσα σε όλη αυτή την κίνηση πλέκεται το τρυφερό και γεμάτο ποιητική αφέλεια ειδύλλιο της Ρήνης και του Ανδρέα, που η χρηματική ανάγκη</w:t>
      </w:r>
      <w:r w:rsidRPr="005A7DF0">
        <w:t xml:space="preserve"> </w:t>
      </w:r>
      <w:r>
        <w:t>το παρακολουθεί για να το χτυπήσει θανάσιμα. Έτσι ο συγγραφέας, αφού μας αποδείξει πόσο κυρίαρχα, πόσο τυραννικά, το χρήμα επιβάλλεται και στα δυνατότερα και αγνότερα αισθήματά μας, βάζει στο στόμα της Ρήνης τον ύμνο της αγάπης, ανώτερης απ’ όλα τ’ άλλα συναισθήματα, με μια φράση λιτή, χωρίς καμιά παράχορδη, επιδειχτική κραυγή, και που λιτότερη γίνεται στο στόμα της κοπέλας του λαού: “Με τα τάλαρα δεν αγοράζεις την αγάπη”, λ</w:t>
      </w:r>
      <w:r w:rsidR="00E66096">
        <w:t>έει η Ρήνη του Αντρέα στο τέλος του έργου και τον διώχνει για να συνεχίσει μόνη με το παιδί της τη ζωή της</w:t>
      </w:r>
      <w:r>
        <w:t>.</w:t>
      </w:r>
    </w:p>
    <w:p w:rsidR="00E66096" w:rsidRDefault="00E66096">
      <w:r>
        <w:br w:type="page"/>
      </w:r>
    </w:p>
    <w:p w:rsidR="005A7DF0" w:rsidRPr="005A7DF0" w:rsidRDefault="005A7DF0" w:rsidP="005A7DF0">
      <w:pPr>
        <w:rPr>
          <w:i/>
        </w:rPr>
      </w:pPr>
      <w:r>
        <w:lastRenderedPageBreak/>
        <w:t xml:space="preserve">ΦΥΛΛΟ ΕΡΓΑΣΙΑΣ για το διήγημα </w:t>
      </w:r>
      <w:r w:rsidRPr="005A7DF0">
        <w:rPr>
          <w:i/>
        </w:rPr>
        <w:t xml:space="preserve">Ἡ </w:t>
      </w:r>
      <w:proofErr w:type="spellStart"/>
      <w:r w:rsidRPr="005A7DF0">
        <w:rPr>
          <w:i/>
        </w:rPr>
        <w:t>Τιμὴ</w:t>
      </w:r>
      <w:proofErr w:type="spellEnd"/>
      <w:r w:rsidRPr="005A7DF0">
        <w:rPr>
          <w:i/>
        </w:rPr>
        <w:t xml:space="preserve"> </w:t>
      </w:r>
      <w:proofErr w:type="spellStart"/>
      <w:r w:rsidRPr="005A7DF0">
        <w:rPr>
          <w:i/>
        </w:rPr>
        <w:t>καὶ</w:t>
      </w:r>
      <w:proofErr w:type="spellEnd"/>
      <w:r w:rsidRPr="005A7DF0">
        <w:rPr>
          <w:i/>
        </w:rPr>
        <w:t xml:space="preserve"> </w:t>
      </w:r>
      <w:proofErr w:type="spellStart"/>
      <w:r w:rsidRPr="005A7DF0">
        <w:rPr>
          <w:i/>
        </w:rPr>
        <w:t>τὸ</w:t>
      </w:r>
      <w:proofErr w:type="spellEnd"/>
      <w:r w:rsidRPr="005A7DF0">
        <w:rPr>
          <w:i/>
        </w:rPr>
        <w:t xml:space="preserve"> </w:t>
      </w:r>
      <w:proofErr w:type="spellStart"/>
      <w:r w:rsidRPr="005A7DF0">
        <w:rPr>
          <w:i/>
        </w:rPr>
        <w:t>Χρῆμα</w:t>
      </w:r>
      <w:proofErr w:type="spellEnd"/>
    </w:p>
    <w:p w:rsidR="00E66096" w:rsidRDefault="00E66096">
      <w:r>
        <w:t xml:space="preserve">ΕΡΩΤΗΣΕΙΣ </w:t>
      </w:r>
    </w:p>
    <w:p w:rsidR="00E66096" w:rsidRDefault="00E66096" w:rsidP="00E66096">
      <w:pPr>
        <w:pStyle w:val="a3"/>
        <w:numPr>
          <w:ilvl w:val="0"/>
          <w:numId w:val="1"/>
        </w:numPr>
      </w:pPr>
      <w:r>
        <w:t xml:space="preserve">Ο τίτλος του διηγήματος είναι </w:t>
      </w:r>
      <w:r w:rsidRPr="00E66096">
        <w:rPr>
          <w:i/>
        </w:rPr>
        <w:t>Η Τιμή και το Χρήμα</w:t>
      </w:r>
      <w:r>
        <w:t>. Οι δυο αυτές αξίες (τιμή, χρήμα) επηρεάζουν τη σιόρα Επιστήμη (μητέρα της Ρήνης) και τον Αντρέα στις πράξεις τους; Να δικαιολογήσετε την απάντησή σας με στοιχεία του κειμένου [συνολική έκταση απάντησης 100 λέξεις]</w:t>
      </w:r>
    </w:p>
    <w:p w:rsidR="00E66096" w:rsidRDefault="00E66096" w:rsidP="00E66096">
      <w:pPr>
        <w:pStyle w:val="a3"/>
        <w:numPr>
          <w:ilvl w:val="0"/>
          <w:numId w:val="1"/>
        </w:numPr>
      </w:pPr>
      <w:r>
        <w:t>Η Ρήνη δεν είχε ποτέ διακυμάνσεις στην αγάπη της. Στο τέλος όμως τη θυσιάζει. Γιατί; [30 λέξεις]</w:t>
      </w:r>
    </w:p>
    <w:p w:rsidR="00E66096" w:rsidRDefault="00E66096" w:rsidP="00E66096">
      <w:pPr>
        <w:pStyle w:val="a3"/>
        <w:numPr>
          <w:ilvl w:val="0"/>
          <w:numId w:val="1"/>
        </w:numPr>
      </w:pPr>
      <w:r>
        <w:t>Σύμφωνα με τις αρχές του νατουραλισμού, οι εξωτερικές δυνάμεις, φυσικές και κοινωνικές, περιορίζουν την ελευθερία των προσώπων κι επηρεάζουν την ηθική τους συμπεριφορά. Εφαρμόζει τις παραπάνω αρχές ο Θεοτόκης; [100 λέξεις]</w:t>
      </w:r>
    </w:p>
    <w:p w:rsidR="005A7DF0" w:rsidRDefault="00E66096" w:rsidP="00E66096">
      <w:pPr>
        <w:pStyle w:val="a3"/>
        <w:numPr>
          <w:ilvl w:val="0"/>
          <w:numId w:val="1"/>
        </w:numPr>
      </w:pPr>
      <w:r>
        <w:t>ΘΕΜΑ ΓΙΑ ΑΝΑΠΤΥΞΗ Η Ρήνη χαρακτηρίζεται ως περίπτωση γυναίκας που απελευθερώνεται από τις προκαταλήψεις, που επικρατούσαν στην εποχή της. Να εκφράσετε τις απόψεις σας πάνω σ’ αυτή τη θέση.[150 λέξεις]</w:t>
      </w:r>
    </w:p>
    <w:p w:rsidR="00B333C6" w:rsidRDefault="00B333C6"/>
    <w:p w:rsidR="00B333C6" w:rsidRDefault="00B333C6"/>
    <w:sectPr w:rsidR="00B333C6" w:rsidSect="009A65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D6B64"/>
    <w:multiLevelType w:val="hybridMultilevel"/>
    <w:tmpl w:val="31223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B333C6"/>
    <w:rsid w:val="005A7DF0"/>
    <w:rsid w:val="009A6503"/>
    <w:rsid w:val="00B333C6"/>
    <w:rsid w:val="00E66096"/>
    <w:rsid w:val="00F647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333C6"/>
    <w:rPr>
      <w:color w:val="0000FF" w:themeColor="hyperlink"/>
      <w:u w:val="single"/>
    </w:rPr>
  </w:style>
  <w:style w:type="character" w:styleId="-0">
    <w:name w:val="FollowedHyperlink"/>
    <w:basedOn w:val="a0"/>
    <w:uiPriority w:val="99"/>
    <w:semiHidden/>
    <w:unhideWhenUsed/>
    <w:rsid w:val="005A7DF0"/>
    <w:rPr>
      <w:color w:val="800080" w:themeColor="followedHyperlink"/>
      <w:u w:val="single"/>
    </w:rPr>
  </w:style>
  <w:style w:type="paragraph" w:styleId="a3">
    <w:name w:val="List Paragraph"/>
    <w:basedOn w:val="a"/>
    <w:uiPriority w:val="34"/>
    <w:qFormat/>
    <w:rsid w:val="00E660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wikisource.org/wiki/%CE%97_%CE%A4%CE%B9%CE%BC%CE%AE_%CE%BA%CE%B1%CE%B9_%CF%84%CE%BF_%CE%A7%CF%81%CE%AE%CE%BC%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543</Words>
  <Characters>2934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2020-12-13T05:38:00Z</dcterms:created>
  <dcterms:modified xsi:type="dcterms:W3CDTF">2020-12-15T01:55:00Z</dcterms:modified>
</cp:coreProperties>
</file>