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Pr="008E2603" w:rsidRDefault="009A585C">
      <w:pPr>
        <w:rPr>
          <w:b/>
          <w:sz w:val="20"/>
          <w:szCs w:val="20"/>
        </w:rPr>
      </w:pPr>
      <w:r w:rsidRPr="008E2603">
        <w:rPr>
          <w:b/>
          <w:sz w:val="20"/>
          <w:szCs w:val="20"/>
        </w:rPr>
        <w:t>Κ. Π. ΚΑΒΑΦΗΣ «</w:t>
      </w:r>
      <w:proofErr w:type="spellStart"/>
      <w:r w:rsidRPr="008E2603">
        <w:rPr>
          <w:b/>
          <w:sz w:val="20"/>
          <w:szCs w:val="20"/>
        </w:rPr>
        <w:t>΄Οσο</w:t>
      </w:r>
      <w:proofErr w:type="spellEnd"/>
      <w:r w:rsidRPr="008E2603">
        <w:rPr>
          <w:b/>
          <w:sz w:val="20"/>
          <w:szCs w:val="20"/>
        </w:rPr>
        <w:t xml:space="preserve"> μπορείς» Ερμηνεία</w:t>
      </w:r>
    </w:p>
    <w:p w:rsidR="009A585C" w:rsidRPr="008E2603" w:rsidRDefault="009A585C" w:rsidP="009A585C">
      <w:pPr>
        <w:spacing w:after="0" w:line="240" w:lineRule="auto"/>
        <w:rPr>
          <w:rFonts w:ascii="Times New Roman" w:eastAsia="Times New Roman" w:hAnsi="Times New Roman" w:cs="Times New Roman"/>
          <w:sz w:val="20"/>
          <w:szCs w:val="20"/>
          <w:lang w:eastAsia="el-GR"/>
        </w:rPr>
      </w:pP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b/>
          <w:bCs/>
          <w:color w:val="222222"/>
          <w:sz w:val="20"/>
          <w:szCs w:val="20"/>
          <w:lang w:eastAsia="el-GR"/>
        </w:rPr>
        <w:t> </w:t>
      </w:r>
      <w:r w:rsidRPr="008E2603">
        <w:rPr>
          <w:rFonts w:eastAsia="Times New Roman" w:cs="Times New Roman"/>
          <w:b/>
          <w:bCs/>
          <w:color w:val="222222"/>
          <w:sz w:val="20"/>
          <w:szCs w:val="20"/>
          <w:u w:val="single"/>
          <w:lang w:eastAsia="el-GR"/>
        </w:rPr>
        <w:t>ΔΟΜΗ</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color w:val="222222"/>
          <w:sz w:val="20"/>
          <w:szCs w:val="20"/>
          <w:lang w:eastAsia="el-GR"/>
        </w:rPr>
        <w:t>1η στροφή/ενότητα: "Μην εξευτελίζεις τη ζωή σου"</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color w:val="222222"/>
          <w:sz w:val="20"/>
          <w:szCs w:val="20"/>
          <w:lang w:eastAsia="el-GR"/>
        </w:rPr>
        <w:t>2η στροφή/ενότητα: "τρόποι εξευτελισμού και αποτέλεσμα"</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b/>
          <w:bCs/>
          <w:color w:val="222222"/>
          <w:sz w:val="20"/>
          <w:szCs w:val="20"/>
          <w:u w:val="single"/>
          <w:lang w:eastAsia="el-GR"/>
        </w:rPr>
        <w:t>ΓΕΝΙΚΑ ΣΤΟΙΧΕΙΑ ΓΙΑ ΤΟ ΠΟΙΗΜΑ</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Το ποίημα γράφτηκε το 1913 και ανήκει στα </w:t>
      </w:r>
      <w:r w:rsidRPr="008E2603">
        <w:rPr>
          <w:rFonts w:eastAsia="Times New Roman" w:cs="Times"/>
          <w:color w:val="222222"/>
          <w:sz w:val="20"/>
          <w:szCs w:val="20"/>
          <w:u w:val="single"/>
          <w:lang w:eastAsia="el-GR"/>
        </w:rPr>
        <w:t xml:space="preserve">φιλοσοφικά ή </w:t>
      </w:r>
      <w:r w:rsidRPr="008E2603">
        <w:rPr>
          <w:rFonts w:eastAsia="Times New Roman" w:cs="Times"/>
          <w:color w:val="222222"/>
          <w:sz w:val="20"/>
          <w:szCs w:val="20"/>
          <w:highlight w:val="yellow"/>
          <w:u w:val="single"/>
          <w:lang w:eastAsia="el-GR"/>
        </w:rPr>
        <w:t>διδακτικά</w:t>
      </w:r>
      <w:r w:rsidRPr="008E2603">
        <w:rPr>
          <w:rFonts w:eastAsia="Times New Roman" w:cs="Times"/>
          <w:color w:val="222222"/>
          <w:sz w:val="20"/>
          <w:szCs w:val="20"/>
          <w:u w:val="single"/>
          <w:lang w:eastAsia="el-GR"/>
        </w:rPr>
        <w:t>/παραινετικά</w:t>
      </w:r>
      <w:r w:rsidR="00885AB4" w:rsidRPr="008E2603">
        <w:rPr>
          <w:rFonts w:eastAsia="Times New Roman" w:cs="Times"/>
          <w:color w:val="222222"/>
          <w:sz w:val="20"/>
          <w:szCs w:val="20"/>
          <w:u w:val="single"/>
          <w:lang w:eastAsia="el-GR"/>
        </w:rPr>
        <w:t xml:space="preserve"> (</w:t>
      </w:r>
      <w:r w:rsidR="00885AB4" w:rsidRPr="008E2603">
        <w:rPr>
          <w:rFonts w:eastAsia="Times New Roman" w:cs="Times"/>
          <w:i/>
          <w:color w:val="222222"/>
          <w:sz w:val="20"/>
          <w:szCs w:val="20"/>
          <w:u w:val="single"/>
          <w:lang w:eastAsia="el-GR"/>
        </w:rPr>
        <w:t>συμβουλευτικά</w:t>
      </w:r>
      <w:r w:rsidR="00885AB4" w:rsidRPr="008E2603">
        <w:rPr>
          <w:rFonts w:eastAsia="Times New Roman" w:cs="Times"/>
          <w:color w:val="222222"/>
          <w:sz w:val="20"/>
          <w:szCs w:val="20"/>
          <w:u w:val="single"/>
          <w:lang w:eastAsia="el-GR"/>
        </w:rPr>
        <w:t>)</w:t>
      </w:r>
      <w:r w:rsidRPr="008E2603">
        <w:rPr>
          <w:rFonts w:eastAsia="Times New Roman" w:cs="Times"/>
          <w:color w:val="222222"/>
          <w:sz w:val="20"/>
          <w:szCs w:val="20"/>
          <w:u w:val="single"/>
          <w:lang w:eastAsia="el-GR"/>
        </w:rPr>
        <w:t xml:space="preserve"> ποιήματα</w:t>
      </w:r>
      <w:r w:rsidRPr="008E2603">
        <w:rPr>
          <w:rFonts w:eastAsia="Times New Roman" w:cs="Times"/>
          <w:color w:val="222222"/>
          <w:sz w:val="20"/>
          <w:szCs w:val="20"/>
          <w:lang w:eastAsia="el-GR"/>
        </w:rPr>
        <w:t xml:space="preserve"> του Καβάφη. Σύμφωνα με τον Παπανούτσο τα φιλοσοφικά ποιήματα του Καβάφη χωρίζονται στις </w:t>
      </w:r>
      <w:r w:rsidR="00F45A9C">
        <w:rPr>
          <w:rFonts w:eastAsia="Times New Roman" w:cs="Times"/>
          <w:color w:val="222222"/>
          <w:sz w:val="20"/>
          <w:szCs w:val="20"/>
          <w:lang w:eastAsia="el-GR"/>
        </w:rPr>
        <w:t xml:space="preserve">εξής </w:t>
      </w:r>
      <w:r w:rsidRPr="008E2603">
        <w:rPr>
          <w:rFonts w:eastAsia="Times New Roman" w:cs="Times"/>
          <w:color w:val="222222"/>
          <w:sz w:val="20"/>
          <w:szCs w:val="20"/>
          <w:lang w:eastAsia="el-GR"/>
        </w:rPr>
        <w:t>κατηγορίες :</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α) σε αυτά που καταπιάνονται με το θέμα των τειχών (δηλαδή του αποκλεισμού από την αληθινή ζωή)</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β) σε όσα  θέτουν  το θέμα</w:t>
      </w:r>
      <w:r w:rsidRPr="008E2603">
        <w:rPr>
          <w:rFonts w:eastAsia="Times New Roman" w:cs="Times"/>
          <w:i/>
          <w:iCs/>
          <w:color w:val="222222"/>
          <w:sz w:val="20"/>
          <w:szCs w:val="20"/>
          <w:lang w:eastAsia="el-GR"/>
        </w:rPr>
        <w:t> </w:t>
      </w:r>
      <w:r w:rsidRPr="008E2603">
        <w:rPr>
          <w:rFonts w:eastAsia="Times New Roman" w:cs="Times"/>
          <w:color w:val="222222"/>
          <w:sz w:val="20"/>
          <w:szCs w:val="20"/>
          <w:lang w:eastAsia="el-GR"/>
        </w:rPr>
        <w:t>της ύβρεως,(δηλαδή της αλαζονικής συμπεριφοράς)</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γ) σε όσα μιλούν για τη ματαιότητα του πλούτου και της φήμης</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δ) σε όσα τοποθετούνται στο θέμα της αξιοπρέπειας.</w:t>
      </w:r>
    </w:p>
    <w:p w:rsidR="009A585C" w:rsidRPr="008E2603" w:rsidRDefault="009A585C" w:rsidP="009A585C">
      <w:pPr>
        <w:shd w:val="clear" w:color="auto" w:fill="FFFFFF"/>
        <w:spacing w:after="0" w:line="240" w:lineRule="auto"/>
        <w:rPr>
          <w:rFonts w:eastAsia="Times New Roman" w:cs="Times"/>
          <w:color w:val="222222"/>
          <w:sz w:val="20"/>
          <w:szCs w:val="20"/>
          <w:lang w:eastAsia="el-GR"/>
        </w:rPr>
      </w:pPr>
      <w:r w:rsidRPr="008E2603">
        <w:rPr>
          <w:rFonts w:eastAsia="Times New Roman" w:cs="Times"/>
          <w:color w:val="222222"/>
          <w:sz w:val="20"/>
          <w:szCs w:val="20"/>
          <w:lang w:eastAsia="el-GR"/>
        </w:rPr>
        <w:t xml:space="preserve">Το "Όσο μπορείς" μιλάει για την </w:t>
      </w:r>
      <w:r w:rsidRPr="008E2603">
        <w:rPr>
          <w:rFonts w:eastAsia="Times New Roman" w:cs="Times"/>
          <w:color w:val="222222"/>
          <w:sz w:val="20"/>
          <w:szCs w:val="20"/>
          <w:highlight w:val="green"/>
          <w:lang w:eastAsia="el-GR"/>
        </w:rPr>
        <w:t>αξιοπρέπεια</w:t>
      </w:r>
      <w:r w:rsidRPr="008E2603">
        <w:rPr>
          <w:rFonts w:eastAsia="Times New Roman" w:cs="Times"/>
          <w:color w:val="222222"/>
          <w:sz w:val="20"/>
          <w:szCs w:val="20"/>
          <w:lang w:eastAsia="el-GR"/>
        </w:rPr>
        <w:t>.</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b/>
          <w:bCs/>
          <w:color w:val="222222"/>
          <w:sz w:val="20"/>
          <w:szCs w:val="20"/>
          <w:u w:val="single"/>
          <w:lang w:eastAsia="el-GR"/>
        </w:rPr>
        <w:t>ΤΟ ΘΕΜΑ</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color w:val="222222"/>
          <w:sz w:val="20"/>
          <w:szCs w:val="20"/>
          <w:lang w:eastAsia="el-GR"/>
        </w:rPr>
        <w:t xml:space="preserve">Ο ποιητής προτείνει </w:t>
      </w:r>
      <w:r w:rsidR="00885AB4" w:rsidRPr="008E2603">
        <w:rPr>
          <w:rFonts w:eastAsia="Times New Roman" w:cs="Times New Roman"/>
          <w:color w:val="222222"/>
          <w:sz w:val="20"/>
          <w:szCs w:val="20"/>
          <w:lang w:eastAsia="el-GR"/>
        </w:rPr>
        <w:t xml:space="preserve">κώδικα </w:t>
      </w:r>
      <w:proofErr w:type="spellStart"/>
      <w:r w:rsidR="00885AB4" w:rsidRPr="008E2603">
        <w:rPr>
          <w:rFonts w:eastAsia="Times New Roman" w:cs="Times New Roman"/>
          <w:color w:val="222222"/>
          <w:sz w:val="20"/>
          <w:szCs w:val="20"/>
          <w:lang w:eastAsia="el-GR"/>
        </w:rPr>
        <w:t>ηθικὠν</w:t>
      </w:r>
      <w:proofErr w:type="spellEnd"/>
      <w:r w:rsidR="00885AB4" w:rsidRPr="008E2603">
        <w:rPr>
          <w:rFonts w:eastAsia="Times New Roman" w:cs="Times New Roman"/>
          <w:color w:val="222222"/>
          <w:sz w:val="20"/>
          <w:szCs w:val="20"/>
          <w:lang w:eastAsia="el-GR"/>
        </w:rPr>
        <w:t xml:space="preserve"> αξιών </w:t>
      </w:r>
      <w:r w:rsidRPr="008E2603">
        <w:rPr>
          <w:rFonts w:eastAsia="Times New Roman" w:cs="Times New Roman"/>
          <w:color w:val="222222"/>
          <w:sz w:val="20"/>
          <w:szCs w:val="20"/>
          <w:lang w:eastAsia="el-GR"/>
        </w:rPr>
        <w:t xml:space="preserve">για την ζωή. Με στόχο την προστασία της </w:t>
      </w:r>
      <w:r w:rsidR="00885AB4" w:rsidRPr="008E2603">
        <w:rPr>
          <w:rFonts w:eastAsia="Times New Roman" w:cs="Times New Roman"/>
          <w:color w:val="222222"/>
          <w:sz w:val="20"/>
          <w:szCs w:val="20"/>
          <w:lang w:eastAsia="el-GR"/>
        </w:rPr>
        <w:t>προσωπ</w:t>
      </w:r>
      <w:r w:rsidRPr="008E2603">
        <w:rPr>
          <w:rFonts w:eastAsia="Times New Roman" w:cs="Times New Roman"/>
          <w:color w:val="222222"/>
          <w:sz w:val="20"/>
          <w:szCs w:val="20"/>
          <w:lang w:eastAsia="el-GR"/>
        </w:rPr>
        <w:t xml:space="preserve">ικότητας και της αξιοπρέπειας, απευθύνει ένα σύντομο υπόδειγμα ζωής στον αναγνώστη </w:t>
      </w:r>
      <w:r w:rsidR="00885AB4" w:rsidRPr="008E2603">
        <w:rPr>
          <w:rFonts w:eastAsia="Times New Roman" w:cs="Times New Roman"/>
          <w:color w:val="222222"/>
          <w:sz w:val="20"/>
          <w:szCs w:val="20"/>
          <w:lang w:eastAsia="el-GR"/>
        </w:rPr>
        <w:t>αναπτύσσ</w:t>
      </w:r>
      <w:r w:rsidR="00F45A9C">
        <w:rPr>
          <w:rFonts w:eastAsia="Times New Roman" w:cs="Times New Roman"/>
          <w:color w:val="222222"/>
          <w:sz w:val="20"/>
          <w:szCs w:val="20"/>
          <w:lang w:eastAsia="el-GR"/>
        </w:rPr>
        <w:t>οντας</w:t>
      </w:r>
      <w:r w:rsidRPr="008E2603">
        <w:rPr>
          <w:rFonts w:eastAsia="Times New Roman" w:cs="Times New Roman"/>
          <w:color w:val="222222"/>
          <w:sz w:val="20"/>
          <w:szCs w:val="20"/>
          <w:lang w:eastAsia="el-GR"/>
        </w:rPr>
        <w:t xml:space="preserve"> τη βιοθεωρία του.</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b/>
          <w:bCs/>
          <w:color w:val="222222"/>
          <w:sz w:val="20"/>
          <w:szCs w:val="20"/>
          <w:u w:val="single"/>
          <w:lang w:eastAsia="el-GR"/>
        </w:rPr>
        <w:t>Ο ΤΙΤΛΟΣ</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color w:val="222222"/>
          <w:sz w:val="20"/>
          <w:szCs w:val="20"/>
          <w:lang w:eastAsia="el-GR"/>
        </w:rPr>
        <w:t xml:space="preserve">Ο τίτλος του ποιήματος είναι </w:t>
      </w:r>
      <w:proofErr w:type="spellStart"/>
      <w:r w:rsidRPr="008E2603">
        <w:rPr>
          <w:rFonts w:eastAsia="Times New Roman" w:cs="Times New Roman"/>
          <w:color w:val="222222"/>
          <w:sz w:val="20"/>
          <w:szCs w:val="20"/>
          <w:lang w:eastAsia="el-GR"/>
        </w:rPr>
        <w:t>κειμενικός</w:t>
      </w:r>
      <w:proofErr w:type="spellEnd"/>
      <w:r w:rsidRPr="008E2603">
        <w:rPr>
          <w:rFonts w:eastAsia="Times New Roman" w:cs="Times New Roman"/>
          <w:color w:val="222222"/>
          <w:sz w:val="20"/>
          <w:szCs w:val="20"/>
          <w:lang w:eastAsia="el-GR"/>
        </w:rPr>
        <w:t xml:space="preserve"> (δηλαδή </w:t>
      </w:r>
      <w:r w:rsidR="00885AB4" w:rsidRPr="008E2603">
        <w:rPr>
          <w:rFonts w:eastAsia="Times New Roman" w:cs="Times New Roman"/>
          <w:color w:val="222222"/>
          <w:sz w:val="20"/>
          <w:szCs w:val="20"/>
          <w:lang w:eastAsia="el-GR"/>
        </w:rPr>
        <w:t xml:space="preserve">απαντά </w:t>
      </w:r>
      <w:r w:rsidRPr="008E2603">
        <w:rPr>
          <w:rFonts w:eastAsia="Times New Roman" w:cs="Times New Roman"/>
          <w:color w:val="222222"/>
          <w:sz w:val="20"/>
          <w:szCs w:val="20"/>
          <w:lang w:eastAsia="el-GR"/>
        </w:rPr>
        <w:t xml:space="preserve">και μέσα στο κείμενο/ποίημα). Ο Καβάφης προτείνει να ακολουθήσουμε το δύσκολο δρόμο της αντίστασης στη </w:t>
      </w:r>
      <w:proofErr w:type="spellStart"/>
      <w:r w:rsidRPr="008E2603">
        <w:rPr>
          <w:rFonts w:eastAsia="Times New Roman" w:cs="Times New Roman"/>
          <w:color w:val="222222"/>
          <w:sz w:val="20"/>
          <w:szCs w:val="20"/>
          <w:lang w:eastAsia="el-GR"/>
        </w:rPr>
        <w:t>μαζοποίηση</w:t>
      </w:r>
      <w:proofErr w:type="spellEnd"/>
      <w:r w:rsidRPr="008E2603">
        <w:rPr>
          <w:rFonts w:eastAsia="Times New Roman" w:cs="Times New Roman"/>
          <w:color w:val="222222"/>
          <w:sz w:val="20"/>
          <w:szCs w:val="20"/>
          <w:lang w:eastAsia="el-GR"/>
        </w:rPr>
        <w:t xml:space="preserve">. Αναγνωρίζει τις δυσκολίες που υπάρχουν και </w:t>
      </w:r>
      <w:proofErr w:type="spellStart"/>
      <w:r w:rsidRPr="008E2603">
        <w:rPr>
          <w:rFonts w:eastAsia="Times New Roman" w:cs="Times New Roman"/>
          <w:color w:val="222222"/>
          <w:sz w:val="20"/>
          <w:szCs w:val="20"/>
          <w:lang w:eastAsia="el-GR"/>
        </w:rPr>
        <w:t>γι'αυτό</w:t>
      </w:r>
      <w:proofErr w:type="spellEnd"/>
      <w:r w:rsidRPr="008E2603">
        <w:rPr>
          <w:rFonts w:eastAsia="Times New Roman" w:cs="Times New Roman"/>
          <w:color w:val="222222"/>
          <w:sz w:val="20"/>
          <w:szCs w:val="20"/>
          <w:lang w:eastAsia="el-GR"/>
        </w:rPr>
        <w:t xml:space="preserve"> δεν είναι απόλυτος και αυστηρός. Η φράση "όσο μπορείς" τονίζει τη δυσκολία του εγχειρήματος και τον προσωπικό αγώνα που ο καθένας μας πρέπει να δώσει.</w:t>
      </w:r>
      <w:r w:rsidR="00885AB4" w:rsidRPr="008E2603">
        <w:rPr>
          <w:rFonts w:eastAsia="Times New Roman" w:cs="Times New Roman"/>
          <w:color w:val="222222"/>
          <w:sz w:val="20"/>
          <w:szCs w:val="20"/>
          <w:lang w:eastAsia="el-GR"/>
        </w:rPr>
        <w:t xml:space="preserve"> Δεν είναι απόλυτος και αυστηρός, αντίθετα είναι μετριοπαθής.</w:t>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b/>
          <w:bCs/>
          <w:color w:val="222222"/>
          <w:sz w:val="20"/>
          <w:szCs w:val="20"/>
          <w:u w:val="single"/>
          <w:lang w:eastAsia="el-GR"/>
        </w:rPr>
        <w:t>Η ΧΡΗΣΗ ΤΟΥ Β' ΕΝΙΚΟΥ</w:t>
      </w:r>
      <w:r w:rsidRPr="008E2603">
        <w:rPr>
          <w:rFonts w:eastAsia="Times New Roman" w:cs="Times New Roman"/>
          <w:color w:val="222222"/>
          <w:sz w:val="20"/>
          <w:szCs w:val="20"/>
          <w:lang w:eastAsia="el-GR"/>
        </w:rPr>
        <w:br/>
        <w:t>Ο Καβάφης χρησιμοποιεί το β' ενικό μιας και πρόκειται για ένα παραινετικό ποίημα που απευθύνεται στον αναγνώστη. Ο ποιητικός τόνος γίνεται οικείος, ζεστός και άμεσος. </w:t>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b/>
          <w:bCs/>
          <w:color w:val="222222"/>
          <w:sz w:val="20"/>
          <w:szCs w:val="20"/>
          <w:u w:val="single"/>
          <w:lang w:eastAsia="el-GR"/>
        </w:rPr>
        <w:t xml:space="preserve">ΧΑΡΑΚΤΗΡΙΣΤΙΚΑ ΤΗΣ ΚΑΒΑΦΙΚΗΣ ΠΟΙΗΣΗΣ </w:t>
      </w:r>
      <w:r w:rsidR="00885AB4" w:rsidRPr="008E2603">
        <w:rPr>
          <w:rFonts w:eastAsia="Times New Roman" w:cs="Times New Roman"/>
          <w:b/>
          <w:bCs/>
          <w:color w:val="222222"/>
          <w:sz w:val="20"/>
          <w:szCs w:val="20"/>
          <w:u w:val="single"/>
          <w:lang w:eastAsia="el-GR"/>
        </w:rPr>
        <w:t xml:space="preserve">ΠΟΥ </w:t>
      </w:r>
      <w:r w:rsidRPr="008E2603">
        <w:rPr>
          <w:rFonts w:eastAsia="Times New Roman" w:cs="Times New Roman"/>
          <w:b/>
          <w:bCs/>
          <w:color w:val="222222"/>
          <w:sz w:val="20"/>
          <w:szCs w:val="20"/>
          <w:u w:val="single"/>
          <w:lang w:eastAsia="el-GR"/>
        </w:rPr>
        <w:t>ΒΛΕΠΟΥΜΕ ΣΤΟ ΠΟΙΗΜΑ;</w:t>
      </w:r>
      <w:r w:rsidRPr="008E2603">
        <w:rPr>
          <w:rFonts w:eastAsia="Times New Roman" w:cs="Times New Roman"/>
          <w:color w:val="222222"/>
          <w:sz w:val="20"/>
          <w:szCs w:val="20"/>
          <w:lang w:eastAsia="el-GR"/>
        </w:rPr>
        <w:br/>
        <w:t>1. </w:t>
      </w:r>
      <w:r w:rsidRPr="008E2603">
        <w:rPr>
          <w:rFonts w:eastAsia="Times New Roman" w:cs="Times New Roman"/>
          <w:color w:val="222222"/>
          <w:sz w:val="20"/>
          <w:szCs w:val="20"/>
          <w:u w:val="single"/>
          <w:lang w:eastAsia="el-GR"/>
        </w:rPr>
        <w:t>Η καβαφική αξιοπρέπεια/ η αίσθηση του χρέους</w:t>
      </w:r>
      <w:r w:rsidRPr="008E2603">
        <w:rPr>
          <w:rFonts w:eastAsia="Times New Roman" w:cs="Times New Roman"/>
          <w:color w:val="222222"/>
          <w:sz w:val="20"/>
          <w:szCs w:val="20"/>
          <w:lang w:eastAsia="el-GR"/>
        </w:rPr>
        <w:t> : προβάλλεται στο ποίημα και αποτελεί βασική αξία του. Ο άνθρωπος οφείλει όταν βλέπει ότι διάφορα όνειρά του δεν μπορούν να πραγματοποιηθούν, να είναι αξιοπρεπής και να μη θυσιάζει την ατομικότητά του στο βωμό ανούσιων συναναστροφών μόνο και μόνο για να γίνει κοινωνικά αποδεκτός.</w:t>
      </w:r>
      <w:r w:rsidRPr="008E2603">
        <w:rPr>
          <w:rFonts w:eastAsia="Times New Roman" w:cs="Times New Roman"/>
          <w:color w:val="222222"/>
          <w:sz w:val="20"/>
          <w:szCs w:val="20"/>
          <w:lang w:eastAsia="el-GR"/>
        </w:rPr>
        <w:br/>
        <w:t>2. </w:t>
      </w:r>
      <w:r w:rsidRPr="008E2603">
        <w:rPr>
          <w:rFonts w:eastAsia="Times New Roman" w:cs="Times New Roman"/>
          <w:color w:val="222222"/>
          <w:sz w:val="20"/>
          <w:szCs w:val="20"/>
          <w:u w:val="single"/>
          <w:lang w:eastAsia="el-GR"/>
        </w:rPr>
        <w:t>Η γλώσσα</w:t>
      </w:r>
      <w:r w:rsidRPr="008E2603">
        <w:rPr>
          <w:rFonts w:eastAsia="Times New Roman" w:cs="Times New Roman"/>
          <w:color w:val="222222"/>
          <w:sz w:val="20"/>
          <w:szCs w:val="20"/>
          <w:lang w:eastAsia="el-GR"/>
        </w:rPr>
        <w:t xml:space="preserve"> : είναι η γνωστή ιδιότυπη καβαφική γλώσσα : δημοτική (π.χ. εξευτελίζεις αντί ευτελίζεις), καθαρεύουσα/ </w:t>
      </w:r>
      <w:proofErr w:type="spellStart"/>
      <w:r w:rsidRPr="008E2603">
        <w:rPr>
          <w:rFonts w:eastAsia="Times New Roman" w:cs="Times New Roman"/>
          <w:color w:val="222222"/>
          <w:sz w:val="20"/>
          <w:szCs w:val="20"/>
          <w:lang w:eastAsia="el-GR"/>
        </w:rPr>
        <w:t>αρχαΐζουσα</w:t>
      </w:r>
      <w:proofErr w:type="spellEnd"/>
      <w:r w:rsidRPr="008E2603">
        <w:rPr>
          <w:rFonts w:eastAsia="Times New Roman" w:cs="Times New Roman"/>
          <w:color w:val="222222"/>
          <w:sz w:val="20"/>
          <w:szCs w:val="20"/>
          <w:lang w:eastAsia="el-GR"/>
        </w:rPr>
        <w:t xml:space="preserve"> (την </w:t>
      </w:r>
      <w:proofErr w:type="spellStart"/>
      <w:r w:rsidRPr="008E2603">
        <w:rPr>
          <w:rFonts w:eastAsia="Times New Roman" w:cs="Times New Roman"/>
          <w:color w:val="222222"/>
          <w:sz w:val="20"/>
          <w:szCs w:val="20"/>
          <w:lang w:eastAsia="el-GR"/>
        </w:rPr>
        <w:t>καθημερινήν</w:t>
      </w:r>
      <w:proofErr w:type="spellEnd"/>
      <w:r w:rsidRPr="008E2603">
        <w:rPr>
          <w:rFonts w:eastAsia="Times New Roman" w:cs="Times New Roman"/>
          <w:color w:val="222222"/>
          <w:sz w:val="20"/>
          <w:szCs w:val="20"/>
          <w:lang w:eastAsia="el-GR"/>
        </w:rPr>
        <w:t>) και ιδιωματισμούς (</w:t>
      </w:r>
      <w:proofErr w:type="spellStart"/>
      <w:r w:rsidRPr="008E2603">
        <w:rPr>
          <w:rFonts w:eastAsia="Times New Roman" w:cs="Times New Roman"/>
          <w:color w:val="222222"/>
          <w:sz w:val="20"/>
          <w:szCs w:val="20"/>
          <w:lang w:eastAsia="el-GR"/>
        </w:rPr>
        <w:t>στες</w:t>
      </w:r>
      <w:proofErr w:type="spellEnd"/>
      <w:r w:rsidRPr="008E2603">
        <w:rPr>
          <w:rFonts w:eastAsia="Times New Roman" w:cs="Times New Roman"/>
          <w:color w:val="222222"/>
          <w:sz w:val="20"/>
          <w:szCs w:val="20"/>
          <w:lang w:eastAsia="el-GR"/>
        </w:rPr>
        <w:t xml:space="preserve"> αντί στις, </w:t>
      </w:r>
      <w:proofErr w:type="spellStart"/>
      <w:r w:rsidRPr="008E2603">
        <w:rPr>
          <w:rFonts w:eastAsia="Times New Roman" w:cs="Times New Roman"/>
          <w:color w:val="222222"/>
          <w:sz w:val="20"/>
          <w:szCs w:val="20"/>
          <w:lang w:eastAsia="el-GR"/>
        </w:rPr>
        <w:t>πηαίνοντας</w:t>
      </w:r>
      <w:proofErr w:type="spellEnd"/>
      <w:r w:rsidRPr="008E2603">
        <w:rPr>
          <w:rFonts w:eastAsia="Times New Roman" w:cs="Times New Roman"/>
          <w:color w:val="222222"/>
          <w:sz w:val="20"/>
          <w:szCs w:val="20"/>
          <w:lang w:eastAsia="el-GR"/>
        </w:rPr>
        <w:t xml:space="preserve"> αντί πηγαίνοντας)</w:t>
      </w:r>
      <w:r w:rsidRPr="008E2603">
        <w:rPr>
          <w:rFonts w:eastAsia="Times New Roman" w:cs="Times New Roman"/>
          <w:color w:val="222222"/>
          <w:sz w:val="20"/>
          <w:szCs w:val="20"/>
          <w:lang w:eastAsia="el-GR"/>
        </w:rPr>
        <w:br/>
        <w:t>3. </w:t>
      </w:r>
      <w:r w:rsidRPr="008E2603">
        <w:rPr>
          <w:rFonts w:eastAsia="Times New Roman" w:cs="Times New Roman"/>
          <w:color w:val="222222"/>
          <w:sz w:val="20"/>
          <w:szCs w:val="20"/>
          <w:u w:val="single"/>
          <w:lang w:eastAsia="el-GR"/>
        </w:rPr>
        <w:t>Πεζολογικό ύφος</w:t>
      </w:r>
      <w:r w:rsidRPr="008E2603">
        <w:rPr>
          <w:rFonts w:eastAsia="Times New Roman" w:cs="Times New Roman"/>
          <w:color w:val="222222"/>
          <w:sz w:val="20"/>
          <w:szCs w:val="20"/>
          <w:lang w:eastAsia="el-GR"/>
        </w:rPr>
        <w:t xml:space="preserve"> : δεν υπάρχει ομοιοκαταληξία, ούτε πολλά επίθετα και εκφραστικά μέσα. Μοιάζει σα να είναι προφορικός ο λόγος του Καβάφη, κάτι που εξυπηρετεί το παραινετικό </w:t>
      </w:r>
      <w:r w:rsidR="00AA732A">
        <w:rPr>
          <w:rFonts w:eastAsia="Times New Roman" w:cs="Times New Roman"/>
          <w:color w:val="222222"/>
          <w:sz w:val="20"/>
          <w:szCs w:val="20"/>
          <w:lang w:eastAsia="el-GR"/>
        </w:rPr>
        <w:t xml:space="preserve">ύφος </w:t>
      </w:r>
      <w:r w:rsidRPr="008E2603">
        <w:rPr>
          <w:rFonts w:eastAsia="Times New Roman" w:cs="Times New Roman"/>
          <w:color w:val="222222"/>
          <w:sz w:val="20"/>
          <w:szCs w:val="20"/>
          <w:lang w:eastAsia="el-GR"/>
        </w:rPr>
        <w:t xml:space="preserve">του </w:t>
      </w:r>
      <w:proofErr w:type="spellStart"/>
      <w:r w:rsidRPr="008E2603">
        <w:rPr>
          <w:rFonts w:eastAsia="Times New Roman" w:cs="Times New Roman"/>
          <w:color w:val="222222"/>
          <w:sz w:val="20"/>
          <w:szCs w:val="20"/>
          <w:lang w:eastAsia="el-GR"/>
        </w:rPr>
        <w:t>ποίηματος</w:t>
      </w:r>
      <w:proofErr w:type="spellEnd"/>
      <w:r w:rsidRPr="008E2603">
        <w:rPr>
          <w:rFonts w:eastAsia="Times New Roman" w:cs="Times New Roman"/>
          <w:color w:val="222222"/>
          <w:sz w:val="20"/>
          <w:szCs w:val="20"/>
          <w:lang w:eastAsia="el-GR"/>
        </w:rPr>
        <w:t>.</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p>
    <w:p w:rsidR="009A585C" w:rsidRPr="008E2603" w:rsidRDefault="009A585C" w:rsidP="00AA732A">
      <w:pPr>
        <w:shd w:val="clear" w:color="auto" w:fill="FFFFFF"/>
        <w:spacing w:after="0" w:line="240" w:lineRule="auto"/>
        <w:rPr>
          <w:rFonts w:eastAsia="Times New Roman" w:cs="Times New Roman"/>
          <w:color w:val="222222"/>
          <w:sz w:val="20"/>
          <w:szCs w:val="20"/>
          <w:lang w:eastAsia="el-GR"/>
        </w:rPr>
      </w:pPr>
      <w:r w:rsidRPr="008E2603">
        <w:rPr>
          <w:rFonts w:eastAsia="Times New Roman" w:cs="Times New Roman"/>
          <w:b/>
          <w:bCs/>
          <w:color w:val="222222"/>
          <w:sz w:val="20"/>
          <w:szCs w:val="20"/>
          <w:u w:val="single"/>
          <w:lang w:eastAsia="el-GR"/>
        </w:rPr>
        <w:t>ΑΝΑΛΥΣΗ Α' ΕΝΟΤΗΤΑΣ</w:t>
      </w:r>
      <w:r w:rsidRPr="008E2603">
        <w:rPr>
          <w:rFonts w:eastAsia="Times New Roman" w:cs="Times New Roman"/>
          <w:color w:val="222222"/>
          <w:sz w:val="20"/>
          <w:szCs w:val="20"/>
          <w:lang w:eastAsia="el-GR"/>
        </w:rPr>
        <w:br/>
        <w:t xml:space="preserve">Από την αρχή του </w:t>
      </w:r>
      <w:proofErr w:type="spellStart"/>
      <w:r w:rsidRPr="008E2603">
        <w:rPr>
          <w:rFonts w:eastAsia="Times New Roman" w:cs="Times New Roman"/>
          <w:color w:val="222222"/>
          <w:sz w:val="20"/>
          <w:szCs w:val="20"/>
          <w:lang w:eastAsia="el-GR"/>
        </w:rPr>
        <w:t>ποίηματος</w:t>
      </w:r>
      <w:proofErr w:type="spellEnd"/>
      <w:r w:rsidRPr="008E2603">
        <w:rPr>
          <w:rFonts w:eastAsia="Times New Roman" w:cs="Times New Roman"/>
          <w:color w:val="222222"/>
          <w:sz w:val="20"/>
          <w:szCs w:val="20"/>
          <w:lang w:eastAsia="el-GR"/>
        </w:rPr>
        <w:t xml:space="preserve"> φαίνεται ότι ο Καβάφης αναγνωρίζει ότι καθένας μας έχει το δικαίωμα να κάνει όνειρα στη ζωή του και να την σχεδιάζει όπως θέλει. Πολύ συχνά συμβαίνει </w:t>
      </w:r>
      <w:r w:rsidR="00AA732A">
        <w:rPr>
          <w:rFonts w:eastAsia="Times New Roman" w:cs="Times New Roman"/>
          <w:color w:val="222222"/>
          <w:sz w:val="20"/>
          <w:szCs w:val="20"/>
          <w:lang w:eastAsia="el-GR"/>
        </w:rPr>
        <w:t>όμως να παρεμβαίνουν άλλοι παράγοντες</w:t>
      </w:r>
      <w:r w:rsidRPr="008E2603">
        <w:rPr>
          <w:rFonts w:eastAsia="Times New Roman" w:cs="Times New Roman"/>
          <w:color w:val="222222"/>
          <w:sz w:val="20"/>
          <w:szCs w:val="20"/>
          <w:lang w:eastAsia="el-GR"/>
        </w:rPr>
        <w:t xml:space="preserve">, </w:t>
      </w:r>
      <w:r w:rsidR="00AA732A">
        <w:rPr>
          <w:rFonts w:eastAsia="Times New Roman" w:cs="Times New Roman"/>
          <w:color w:val="222222"/>
          <w:sz w:val="20"/>
          <w:szCs w:val="20"/>
          <w:lang w:eastAsia="el-GR"/>
        </w:rPr>
        <w:t>οικογένεια, εκπαίδευση, κοινωνικός κομφορμισμός (=επιβολή κοινωνικών κανόνων και ρυθμίσεων) που μας αναγκάζουν να προσαρμοστούμε στις απαιτήσεις τους και να υιοθετήσουμε τις επιταγές τους. Αυτό μας πιέζει. Άλλοι από εμάς υποχωρούν στις πιέσεις και συμβιβάζονται, ενώ άλλοι αντιστέκονται και συνεχίζουν να ζουν σύμφωνα με τις προσωπικές τους επιλογές. Ο Καβάφης προτείνει το εξής</w:t>
      </w:r>
      <w:r w:rsidR="00AA732A" w:rsidRPr="00AA732A">
        <w:rPr>
          <w:rFonts w:eastAsia="Times New Roman" w:cs="Times New Roman"/>
          <w:color w:val="222222"/>
          <w:sz w:val="20"/>
          <w:szCs w:val="20"/>
          <w:lang w:eastAsia="el-GR"/>
        </w:rPr>
        <w:t>:</w:t>
      </w:r>
      <w:r w:rsidR="00AA732A">
        <w:rPr>
          <w:rFonts w:eastAsia="Times New Roman" w:cs="Times New Roman"/>
          <w:color w:val="222222"/>
          <w:sz w:val="20"/>
          <w:szCs w:val="20"/>
          <w:lang w:eastAsia="el-GR"/>
        </w:rPr>
        <w:t xml:space="preserve"> </w:t>
      </w:r>
      <w:r w:rsidRPr="008E2603">
        <w:rPr>
          <w:rFonts w:eastAsia="Times New Roman" w:cs="Times New Roman"/>
          <w:color w:val="222222"/>
          <w:sz w:val="20"/>
          <w:szCs w:val="20"/>
          <w:lang w:eastAsia="el-GR"/>
        </w:rPr>
        <w:t xml:space="preserve">οφείλουμε να προσπαθούμε να ζούμε όπως θέλουμε, αλλά ταυτόχρονα θα πρέπει να προσπαθούμε να ζούμε κι όπως πρέπει. Όταν η ζωή μας δεν είναι πραγματικά αυτή που ονειρευόμασταν, θα πρέπει να προσπαθούμε να μη γίνεται φτηνή και </w:t>
      </w:r>
      <w:r w:rsidRPr="008E2603">
        <w:rPr>
          <w:rFonts w:eastAsia="Times New Roman" w:cs="Times New Roman"/>
          <w:color w:val="222222"/>
          <w:sz w:val="20"/>
          <w:szCs w:val="20"/>
          <w:lang w:eastAsia="el-GR"/>
        </w:rPr>
        <w:lastRenderedPageBreak/>
        <w:t>απρόσωπη.</w:t>
      </w:r>
      <w:r w:rsidRPr="008E2603">
        <w:rPr>
          <w:rFonts w:eastAsia="Times New Roman" w:cs="Times New Roman"/>
          <w:color w:val="222222"/>
          <w:sz w:val="20"/>
          <w:szCs w:val="20"/>
          <w:lang w:eastAsia="el-GR"/>
        </w:rPr>
        <w:br/>
        <w:t xml:space="preserve">Χρησιμοποιώντας το ρήμα "προσπάθησε", το επίρρημα "τουλάχιστον" και τη φράση "όσο μπορείς" δείχνει ότι δεν είναι αυστηρός και ότι κατανοεί τις δυσκολίες που υπάρχουν. Η προτροπή του ("μην την εξευτελίζεις") έρχεται μετά από μια άνω κάτω τελεία για να τονιστεί ιδιαίτερα. Οι </w:t>
      </w:r>
      <w:proofErr w:type="spellStart"/>
      <w:r w:rsidRPr="008E2603">
        <w:rPr>
          <w:rFonts w:eastAsia="Times New Roman" w:cs="Times New Roman"/>
          <w:color w:val="222222"/>
          <w:sz w:val="20"/>
          <w:szCs w:val="20"/>
          <w:lang w:eastAsia="el-GR"/>
        </w:rPr>
        <w:t>φθοροποιές</w:t>
      </w:r>
      <w:proofErr w:type="spellEnd"/>
      <w:r w:rsidRPr="008E2603">
        <w:rPr>
          <w:rFonts w:eastAsia="Times New Roman" w:cs="Times New Roman"/>
          <w:color w:val="222222"/>
          <w:sz w:val="20"/>
          <w:szCs w:val="20"/>
          <w:lang w:eastAsia="el-GR"/>
        </w:rPr>
        <w:t xml:space="preserve"> δυνάμεις είναι :</w:t>
      </w:r>
      <w:r w:rsidRPr="008E2603">
        <w:rPr>
          <w:rFonts w:eastAsia="Times New Roman" w:cs="Times New Roman"/>
          <w:color w:val="222222"/>
          <w:sz w:val="20"/>
          <w:szCs w:val="20"/>
          <w:lang w:eastAsia="el-GR"/>
        </w:rPr>
        <w:br/>
        <w:t>α) η πολλή συνάφεια του κόσμου (οι καθημερινές ανόητες, άσκοπες, ανούσιες συναναστροφές)</w:t>
      </w:r>
      <w:r w:rsidRPr="008E2603">
        <w:rPr>
          <w:rFonts w:eastAsia="Times New Roman" w:cs="Times New Roman"/>
          <w:color w:val="222222"/>
          <w:sz w:val="20"/>
          <w:szCs w:val="20"/>
          <w:lang w:eastAsia="el-GR"/>
        </w:rPr>
        <w:br/>
        <w:t xml:space="preserve">β) οι πολλές κινήσεις και ομιλίες (οι ηχηρές, πολύβουες συμμετοχές σε κοσμικότητες, η υπερβολική συμπεριφορά, η </w:t>
      </w:r>
      <w:proofErr w:type="spellStart"/>
      <w:r w:rsidRPr="008E2603">
        <w:rPr>
          <w:rFonts w:eastAsia="Times New Roman" w:cs="Times New Roman"/>
          <w:color w:val="222222"/>
          <w:sz w:val="20"/>
          <w:szCs w:val="20"/>
          <w:lang w:eastAsia="el-GR"/>
        </w:rPr>
        <w:t>υπερέκθεση</w:t>
      </w:r>
      <w:proofErr w:type="spellEnd"/>
      <w:r w:rsidRPr="008E2603">
        <w:rPr>
          <w:rFonts w:eastAsia="Times New Roman" w:cs="Times New Roman"/>
          <w:color w:val="222222"/>
          <w:sz w:val="20"/>
          <w:szCs w:val="20"/>
          <w:lang w:eastAsia="el-GR"/>
        </w:rPr>
        <w:t>)</w:t>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b/>
          <w:bCs/>
          <w:color w:val="222222"/>
          <w:sz w:val="20"/>
          <w:szCs w:val="20"/>
          <w:u w:val="single"/>
          <w:lang w:eastAsia="el-GR"/>
        </w:rPr>
        <w:t>ΑΝΑΛΥΣΗ Β' ΕΝΟΤΗΤΑΣ</w:t>
      </w:r>
      <w:r w:rsidRPr="008E2603">
        <w:rPr>
          <w:rFonts w:eastAsia="Times New Roman" w:cs="Times New Roman"/>
          <w:color w:val="222222"/>
          <w:sz w:val="20"/>
          <w:szCs w:val="20"/>
          <w:lang w:eastAsia="el-GR"/>
        </w:rPr>
        <w:br/>
        <w:t>Επαναλαμβάνεται η προτροπή "μη την εξευτελίζεις" κι έτσι γίνεται ο συνδετικός κρίκος ανάμεσα στις δύο ενότητες, ενώ ταυτόχρονα παίρνει κυρίαρχη θέση μέσα στο ποίημα. Οι μετοχές που ακολουθούν είναι όλες τροπικές, φανερώνοντας το τρόπο με τον οποίο η ζωή μπορεί να εξευτελιστεί. Το αντικείμενο των μετοχών είναι πάντα η ζωή, ενώ το γεγονός ότι τίθενται σε εν</w:t>
      </w:r>
      <w:r w:rsidR="00AA732A">
        <w:rPr>
          <w:rFonts w:eastAsia="Times New Roman" w:cs="Times New Roman"/>
          <w:color w:val="222222"/>
          <w:sz w:val="20"/>
          <w:szCs w:val="20"/>
          <w:lang w:eastAsia="el-GR"/>
        </w:rPr>
        <w:t>εργητική φωνή υποδηλώνει την εκ</w:t>
      </w:r>
      <w:r w:rsidRPr="008E2603">
        <w:rPr>
          <w:rFonts w:eastAsia="Times New Roman" w:cs="Times New Roman"/>
          <w:color w:val="222222"/>
          <w:sz w:val="20"/>
          <w:szCs w:val="20"/>
          <w:lang w:eastAsia="el-GR"/>
        </w:rPr>
        <w:t>ούσια συμμετοχή του καθενός μας στον πιθανό εξευτελισμό. Οι τρεις</w:t>
      </w:r>
      <w:r w:rsidR="00AA732A">
        <w:rPr>
          <w:rFonts w:eastAsia="Times New Roman" w:cs="Times New Roman"/>
          <w:color w:val="222222"/>
          <w:sz w:val="20"/>
          <w:szCs w:val="20"/>
          <w:lang w:eastAsia="el-GR"/>
        </w:rPr>
        <w:t xml:space="preserve"> μετοχές παραθέτονται κλιμακωτά</w:t>
      </w:r>
      <w:r w:rsidRPr="008E2603">
        <w:rPr>
          <w:rFonts w:eastAsia="Times New Roman" w:cs="Times New Roman"/>
          <w:color w:val="222222"/>
          <w:sz w:val="20"/>
          <w:szCs w:val="20"/>
          <w:lang w:eastAsia="el-GR"/>
        </w:rPr>
        <w:t xml:space="preserve">: </w:t>
      </w:r>
      <w:proofErr w:type="spellStart"/>
      <w:r w:rsidRPr="008E2603">
        <w:rPr>
          <w:rFonts w:eastAsia="Times New Roman" w:cs="Times New Roman"/>
          <w:i/>
          <w:color w:val="222222"/>
          <w:sz w:val="20"/>
          <w:szCs w:val="20"/>
          <w:lang w:eastAsia="el-GR"/>
        </w:rPr>
        <w:t>πηαίνοντας</w:t>
      </w:r>
      <w:proofErr w:type="spellEnd"/>
      <w:r w:rsidRPr="008E2603">
        <w:rPr>
          <w:rFonts w:eastAsia="Times New Roman" w:cs="Times New Roman"/>
          <w:color w:val="222222"/>
          <w:sz w:val="20"/>
          <w:szCs w:val="20"/>
          <w:lang w:eastAsia="el-GR"/>
        </w:rPr>
        <w:t xml:space="preserve"> (τονίζεται η απόσπαση της ζωής από τον άνθρωπο), </w:t>
      </w:r>
      <w:r w:rsidRPr="008E2603">
        <w:rPr>
          <w:rFonts w:eastAsia="Times New Roman" w:cs="Times New Roman"/>
          <w:i/>
          <w:color w:val="222222"/>
          <w:sz w:val="20"/>
          <w:szCs w:val="20"/>
          <w:lang w:eastAsia="el-GR"/>
        </w:rPr>
        <w:t>γυρίζοντας</w:t>
      </w:r>
      <w:r w:rsidRPr="008E2603">
        <w:rPr>
          <w:rFonts w:eastAsia="Times New Roman" w:cs="Times New Roman"/>
          <w:color w:val="222222"/>
          <w:sz w:val="20"/>
          <w:szCs w:val="20"/>
          <w:lang w:eastAsia="el-GR"/>
        </w:rPr>
        <w:t xml:space="preserve"> (τονίζονται οι μηχανιστικά επαναλαμβανόμενες κινήσεις) και </w:t>
      </w:r>
      <w:r w:rsidRPr="008E2603">
        <w:rPr>
          <w:rFonts w:eastAsia="Times New Roman" w:cs="Times New Roman"/>
          <w:i/>
          <w:color w:val="222222"/>
          <w:sz w:val="20"/>
          <w:szCs w:val="20"/>
          <w:lang w:eastAsia="el-GR"/>
        </w:rPr>
        <w:t>εκθέτοντας</w:t>
      </w:r>
      <w:r w:rsidRPr="008E2603">
        <w:rPr>
          <w:rFonts w:eastAsia="Times New Roman" w:cs="Times New Roman"/>
          <w:color w:val="222222"/>
          <w:sz w:val="20"/>
          <w:szCs w:val="20"/>
          <w:lang w:eastAsia="el-GR"/>
        </w:rPr>
        <w:t xml:space="preserve"> (τονίζεται η ματαιοδοξία και η </w:t>
      </w:r>
      <w:proofErr w:type="spellStart"/>
      <w:r w:rsidRPr="008E2603">
        <w:rPr>
          <w:rFonts w:eastAsia="Times New Roman" w:cs="Times New Roman"/>
          <w:color w:val="222222"/>
          <w:sz w:val="20"/>
          <w:szCs w:val="20"/>
          <w:lang w:eastAsia="el-GR"/>
        </w:rPr>
        <w:t>επιδειξιομανία</w:t>
      </w:r>
      <w:proofErr w:type="spellEnd"/>
      <w:r w:rsidRPr="008E2603">
        <w:rPr>
          <w:rFonts w:eastAsia="Times New Roman" w:cs="Times New Roman"/>
          <w:color w:val="222222"/>
          <w:sz w:val="20"/>
          <w:szCs w:val="20"/>
          <w:lang w:eastAsia="el-GR"/>
        </w:rPr>
        <w:t xml:space="preserve"> ενός ανθρώπου ρηχού). </w:t>
      </w:r>
      <w:r w:rsidRPr="008E2603">
        <w:rPr>
          <w:rFonts w:eastAsia="Times New Roman" w:cs="Times New Roman"/>
          <w:color w:val="222222"/>
          <w:sz w:val="20"/>
          <w:szCs w:val="20"/>
          <w:lang w:eastAsia="el-GR"/>
        </w:rPr>
        <w:br/>
        <w:t>Αν ο άνθρωπος διαπράξει το αδίκημα να σπαταλήσει το δώρο της ζωής σε φθηνές κοινωνικές σχέσεις και σε ρηχές συνομιλίες, υπερβαίνοντας τα όρια της αξιοπρέπειάς του, απλά και μόνο για δεί</w:t>
      </w:r>
      <w:r w:rsidR="00AA732A">
        <w:rPr>
          <w:rFonts w:eastAsia="Times New Roman" w:cs="Times New Roman"/>
          <w:color w:val="222222"/>
          <w:sz w:val="20"/>
          <w:szCs w:val="20"/>
          <w:lang w:eastAsia="el-GR"/>
        </w:rPr>
        <w:t>ξει ότι ανήκει κι αυτός στο κοινωνικό σύνολο</w:t>
      </w:r>
      <w:r w:rsidRPr="008E2603">
        <w:rPr>
          <w:rFonts w:eastAsia="Times New Roman" w:cs="Times New Roman"/>
          <w:color w:val="222222"/>
          <w:sz w:val="20"/>
          <w:szCs w:val="20"/>
          <w:lang w:eastAsia="el-GR"/>
        </w:rPr>
        <w:t xml:space="preserve"> και να </w:t>
      </w:r>
      <w:r w:rsidR="00AA732A">
        <w:rPr>
          <w:rFonts w:eastAsia="Times New Roman" w:cs="Times New Roman"/>
          <w:color w:val="222222"/>
          <w:sz w:val="20"/>
          <w:szCs w:val="20"/>
          <w:lang w:eastAsia="el-GR"/>
        </w:rPr>
        <w:t>αναδειχθ</w:t>
      </w:r>
      <w:r w:rsidRPr="008E2603">
        <w:rPr>
          <w:rFonts w:eastAsia="Times New Roman" w:cs="Times New Roman"/>
          <w:color w:val="222222"/>
          <w:sz w:val="20"/>
          <w:szCs w:val="20"/>
          <w:lang w:eastAsia="el-GR"/>
        </w:rPr>
        <w:t xml:space="preserve">εί, τότε θα απογυμνωθεί από κάθε αξία και θα είναι άξιος λύπησης. Η ηθική απογύμνωση και η αποξένωση του ανθρώπου από τον εαυτό του </w:t>
      </w:r>
      <w:r w:rsidR="00AA732A">
        <w:rPr>
          <w:rFonts w:eastAsia="Times New Roman" w:cs="Times New Roman"/>
          <w:color w:val="222222"/>
          <w:sz w:val="20"/>
          <w:szCs w:val="20"/>
          <w:lang w:eastAsia="el-GR"/>
        </w:rPr>
        <w:t>(</w:t>
      </w:r>
      <w:r w:rsidR="00AA732A" w:rsidRPr="00AA732A">
        <w:rPr>
          <w:rFonts w:eastAsia="Times New Roman" w:cs="Times New Roman"/>
          <w:b/>
          <w:color w:val="FF0000"/>
          <w:sz w:val="20"/>
          <w:szCs w:val="20"/>
          <w:lang w:eastAsia="el-GR"/>
        </w:rPr>
        <w:t>αλλοτρίωση</w:t>
      </w:r>
      <w:r w:rsidR="00AA732A">
        <w:rPr>
          <w:rFonts w:eastAsia="Times New Roman" w:cs="Times New Roman"/>
          <w:color w:val="222222"/>
          <w:sz w:val="20"/>
          <w:szCs w:val="20"/>
          <w:lang w:eastAsia="el-GR"/>
        </w:rPr>
        <w:t xml:space="preserve">) </w:t>
      </w:r>
      <w:r w:rsidRPr="008E2603">
        <w:rPr>
          <w:rFonts w:eastAsia="Times New Roman" w:cs="Times New Roman"/>
          <w:color w:val="222222"/>
          <w:sz w:val="20"/>
          <w:szCs w:val="20"/>
          <w:lang w:eastAsia="el-GR"/>
        </w:rPr>
        <w:t>είναι το αποτέλεσμα</w:t>
      </w:r>
      <w:r w:rsidR="00AA732A">
        <w:rPr>
          <w:rFonts w:eastAsia="Times New Roman" w:cs="Times New Roman"/>
          <w:color w:val="222222"/>
          <w:sz w:val="20"/>
          <w:szCs w:val="20"/>
          <w:lang w:eastAsia="el-GR"/>
        </w:rPr>
        <w:t xml:space="preserve"> που τον περιμένει</w:t>
      </w:r>
      <w:r w:rsidRPr="008E2603">
        <w:rPr>
          <w:rFonts w:eastAsia="Times New Roman" w:cs="Times New Roman"/>
          <w:color w:val="222222"/>
          <w:sz w:val="20"/>
          <w:szCs w:val="20"/>
          <w:lang w:eastAsia="el-GR"/>
        </w:rPr>
        <w:t xml:space="preserve">, αν δε θέτει όρια, αν δεν έχει το θάρρος και τη </w:t>
      </w:r>
      <w:r w:rsidR="00AA732A">
        <w:rPr>
          <w:rFonts w:eastAsia="Times New Roman" w:cs="Times New Roman"/>
          <w:color w:val="222222"/>
          <w:sz w:val="20"/>
          <w:szCs w:val="20"/>
          <w:lang w:eastAsia="el-GR"/>
        </w:rPr>
        <w:t xml:space="preserve">γενναιότητα </w:t>
      </w:r>
      <w:r w:rsidRPr="008E2603">
        <w:rPr>
          <w:rFonts w:eastAsia="Times New Roman" w:cs="Times New Roman"/>
          <w:color w:val="222222"/>
          <w:sz w:val="20"/>
          <w:szCs w:val="20"/>
          <w:lang w:eastAsia="el-GR"/>
        </w:rPr>
        <w:t xml:space="preserve">να υψώσει το δικό του ανάστημα </w:t>
      </w:r>
      <w:r w:rsidR="00AA732A">
        <w:rPr>
          <w:rFonts w:eastAsia="Times New Roman" w:cs="Times New Roman"/>
          <w:color w:val="222222"/>
          <w:sz w:val="20"/>
          <w:szCs w:val="20"/>
          <w:lang w:eastAsia="el-GR"/>
        </w:rPr>
        <w:t>στις απαιτήσεις για τ</w:t>
      </w:r>
      <w:r w:rsidRPr="008E2603">
        <w:rPr>
          <w:rFonts w:eastAsia="Times New Roman" w:cs="Times New Roman"/>
          <w:color w:val="222222"/>
          <w:sz w:val="20"/>
          <w:szCs w:val="20"/>
          <w:lang w:eastAsia="el-GR"/>
        </w:rPr>
        <w:t>ο κοινωνικά αποδεκτό, όταν αυτό είναι επικίνδυνο.  </w:t>
      </w:r>
      <w:r w:rsidRPr="008E2603">
        <w:rPr>
          <w:rFonts w:eastAsia="Times New Roman" w:cs="Times New Roman"/>
          <w:color w:val="222222"/>
          <w:sz w:val="20"/>
          <w:szCs w:val="20"/>
          <w:lang w:eastAsia="el-GR"/>
        </w:rPr>
        <w:br/>
        <w:t>Ο Καβάφης δεν μας αποτρέπει από το να είμαστε κοινωνικοί, αλλά καταδικάζει την κακής ποιότητας κοσμικότητα, την κοινωνική υποκρισία, τις αληθινές δηλαδή όψεις της αντικοινωνικότητας.</w:t>
      </w:r>
      <w:r w:rsidR="00AA732A">
        <w:rPr>
          <w:rFonts w:eastAsia="Times New Roman" w:cs="Times New Roman"/>
          <w:color w:val="222222"/>
          <w:sz w:val="20"/>
          <w:szCs w:val="20"/>
          <w:lang w:eastAsia="el-GR"/>
        </w:rPr>
        <w:t xml:space="preserve"> Σε πιο βαθύ επίπεδο ερμηνείας, αναφέρεται στην υποχώρηση του ανθρώπου από αυτό που θεωρεί κατάλληλο για τον ίδιο, μπροστά στις σφοδρές απαιτήσεις του κοινωνικού κατεστημένου.</w:t>
      </w:r>
      <w:r w:rsidRPr="008E2603">
        <w:rPr>
          <w:rFonts w:eastAsia="Times New Roman" w:cs="Times New Roman"/>
          <w:color w:val="222222"/>
          <w:sz w:val="20"/>
          <w:szCs w:val="20"/>
          <w:lang w:eastAsia="el-GR"/>
        </w:rPr>
        <w:br/>
      </w:r>
      <w:r w:rsidRPr="008E2603">
        <w:rPr>
          <w:rFonts w:eastAsia="Times New Roman" w:cs="Times New Roman"/>
          <w:color w:val="222222"/>
          <w:sz w:val="20"/>
          <w:szCs w:val="20"/>
          <w:lang w:eastAsia="el-GR"/>
        </w:rPr>
        <w:br/>
      </w:r>
      <w:r w:rsidRPr="008E2603">
        <w:rPr>
          <w:rFonts w:eastAsia="Times New Roman" w:cs="Times New Roman"/>
          <w:b/>
          <w:bCs/>
          <w:color w:val="222222"/>
          <w:sz w:val="20"/>
          <w:szCs w:val="20"/>
          <w:u w:val="single"/>
          <w:lang w:eastAsia="el-GR"/>
        </w:rPr>
        <w:t>ΜΕ ΠΟΙΟ ΤΡΟΠΟ ΜΠΟΡΟΥΜΕ ΝΑ ΔΙΑΦΥΛΑΞΟΥΜΕ ΤΗΝ ΑΤΟΜΙΚΟΤΗΤΑ ΜΑΣ;</w:t>
      </w:r>
      <w:r w:rsidR="00885AB4" w:rsidRPr="008E2603">
        <w:rPr>
          <w:rFonts w:eastAsia="Times New Roman" w:cs="Times New Roman"/>
          <w:color w:val="222222"/>
          <w:sz w:val="20"/>
          <w:szCs w:val="20"/>
          <w:lang w:eastAsia="el-GR"/>
        </w:rPr>
        <w:br/>
        <w:t xml:space="preserve">Η </w:t>
      </w:r>
      <w:r w:rsidRPr="008E2603">
        <w:rPr>
          <w:rFonts w:eastAsia="Times New Roman" w:cs="Times New Roman"/>
          <w:color w:val="222222"/>
          <w:sz w:val="20"/>
          <w:szCs w:val="20"/>
          <w:lang w:eastAsia="el-GR"/>
        </w:rPr>
        <w:t xml:space="preserve">αυτογνωσία και </w:t>
      </w:r>
      <w:r w:rsidR="00885AB4" w:rsidRPr="008E2603">
        <w:rPr>
          <w:rFonts w:eastAsia="Times New Roman" w:cs="Times New Roman"/>
          <w:color w:val="222222"/>
          <w:sz w:val="20"/>
          <w:szCs w:val="20"/>
          <w:lang w:eastAsia="el-GR"/>
        </w:rPr>
        <w:t xml:space="preserve">ο στοχασμός </w:t>
      </w:r>
      <w:r w:rsidRPr="008E2603">
        <w:rPr>
          <w:rFonts w:eastAsia="Times New Roman" w:cs="Times New Roman"/>
          <w:color w:val="222222"/>
          <w:sz w:val="20"/>
          <w:szCs w:val="20"/>
          <w:lang w:eastAsia="el-GR"/>
        </w:rPr>
        <w:t>προάγουν την αυτοεκτίμηση. Αν δεν υπάρχουν αυτά, τότε η ζωή γίνεται σα μια ξένη, δηλαδή δεν είμαστε πια ο εαυτός μας, χάνουμε την ατομικότητά μας και αυτό μας γίνεται βάρος (φορτική). </w:t>
      </w:r>
      <w:r w:rsidR="00AA732A">
        <w:rPr>
          <w:rFonts w:eastAsia="Times New Roman" w:cs="Times New Roman"/>
          <w:color w:val="222222"/>
          <w:sz w:val="20"/>
          <w:szCs w:val="20"/>
          <w:lang w:eastAsia="el-GR"/>
        </w:rPr>
        <w:t>Δεν χρειάζετα</w:t>
      </w:r>
      <w:r w:rsidR="00C87348">
        <w:rPr>
          <w:rFonts w:eastAsia="Times New Roman" w:cs="Times New Roman"/>
          <w:color w:val="222222"/>
          <w:sz w:val="20"/>
          <w:szCs w:val="20"/>
          <w:lang w:eastAsia="el-GR"/>
        </w:rPr>
        <w:t>ι να είναι κάποιος σπουδασμένος για να το πετύχει, αρκεί να διαθέτει τάση για ενδοσκόπηση, συνειδητοποίηση των ορίων του και αυτοέλεγχο.</w:t>
      </w:r>
    </w:p>
    <w:p w:rsidR="009A585C" w:rsidRPr="008E2603" w:rsidRDefault="009A585C" w:rsidP="009A585C">
      <w:pPr>
        <w:shd w:val="clear" w:color="auto" w:fill="FFFFFF"/>
        <w:spacing w:after="0" w:line="240" w:lineRule="auto"/>
        <w:rPr>
          <w:rFonts w:eastAsia="Times New Roman" w:cs="Times New Roman"/>
          <w:color w:val="222222"/>
          <w:sz w:val="20"/>
          <w:szCs w:val="20"/>
          <w:lang w:eastAsia="el-GR"/>
        </w:rPr>
      </w:pPr>
    </w:p>
    <w:p w:rsidR="009A585C" w:rsidRPr="008E2603" w:rsidRDefault="009A585C">
      <w:pPr>
        <w:rPr>
          <w:sz w:val="20"/>
          <w:szCs w:val="20"/>
        </w:rPr>
      </w:pPr>
    </w:p>
    <w:sectPr w:rsidR="009A585C" w:rsidRPr="008E2603" w:rsidSect="006202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imes">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9A585C"/>
    <w:rsid w:val="001670F1"/>
    <w:rsid w:val="00620214"/>
    <w:rsid w:val="00885AB4"/>
    <w:rsid w:val="008E2603"/>
    <w:rsid w:val="009A585C"/>
    <w:rsid w:val="00AA732A"/>
    <w:rsid w:val="00C87348"/>
    <w:rsid w:val="00F45A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791829">
      <w:bodyDiv w:val="1"/>
      <w:marLeft w:val="0"/>
      <w:marRight w:val="0"/>
      <w:marTop w:val="0"/>
      <w:marBottom w:val="0"/>
      <w:divBdr>
        <w:top w:val="none" w:sz="0" w:space="0" w:color="auto"/>
        <w:left w:val="none" w:sz="0" w:space="0" w:color="auto"/>
        <w:bottom w:val="none" w:sz="0" w:space="0" w:color="auto"/>
        <w:right w:val="none" w:sz="0" w:space="0" w:color="auto"/>
      </w:divBdr>
    </w:div>
    <w:div w:id="17671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908</Words>
  <Characters>4909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5</cp:revision>
  <dcterms:created xsi:type="dcterms:W3CDTF">2021-02-12T11:29:00Z</dcterms:created>
  <dcterms:modified xsi:type="dcterms:W3CDTF">2021-02-12T12:04:00Z</dcterms:modified>
</cp:coreProperties>
</file>