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2D" w:rsidRDefault="003B6129" w:rsidP="00624E2D">
      <w:pPr>
        <w:jc w:val="center"/>
        <w:rPr>
          <w:b/>
          <w:sz w:val="28"/>
          <w:szCs w:val="28"/>
          <w:u w:val="single"/>
        </w:rPr>
      </w:pPr>
      <w:bookmarkStart w:id="0" w:name="_GoBack"/>
      <w:bookmarkEnd w:id="0"/>
      <w:r w:rsidRPr="00624E2D">
        <w:rPr>
          <w:b/>
          <w:sz w:val="28"/>
          <w:szCs w:val="28"/>
          <w:u w:val="single"/>
        </w:rPr>
        <w:t xml:space="preserve">Η ΔΙΑΔΙΚΑΣΙΑ ΤΗΣ ΜΟΡΦΩΣΗΣ – </w:t>
      </w:r>
    </w:p>
    <w:p w:rsidR="00EC7E7A" w:rsidRPr="00624E2D" w:rsidRDefault="003B6129" w:rsidP="00624E2D">
      <w:pPr>
        <w:jc w:val="center"/>
        <w:rPr>
          <w:b/>
          <w:sz w:val="28"/>
          <w:szCs w:val="28"/>
          <w:u w:val="single"/>
        </w:rPr>
      </w:pPr>
      <w:r w:rsidRPr="00624E2D">
        <w:rPr>
          <w:b/>
          <w:sz w:val="28"/>
          <w:szCs w:val="28"/>
          <w:u w:val="single"/>
        </w:rPr>
        <w:t>Ο ΑΘΗΝΑΙΟΣ ΚΑΙ Η ΕΡΓΑΣΙΑ – Η ΑΘΗΝΑ ΓΙΟΡΤΑΖΕΙ, σελ. 78</w:t>
      </w:r>
    </w:p>
    <w:p w:rsidR="00B766E8" w:rsidRPr="00624E2D" w:rsidRDefault="00B766E8" w:rsidP="00624E2D">
      <w:pPr>
        <w:jc w:val="both"/>
        <w:rPr>
          <w:b/>
          <w:sz w:val="24"/>
          <w:szCs w:val="24"/>
        </w:rPr>
      </w:pPr>
      <w:r w:rsidRPr="00624E2D">
        <w:rPr>
          <w:b/>
          <w:sz w:val="24"/>
          <w:szCs w:val="24"/>
        </w:rPr>
        <w:t>Η μόρφωση των παιδιών</w:t>
      </w:r>
    </w:p>
    <w:p w:rsidR="00334520" w:rsidRDefault="00B766E8" w:rsidP="00624E2D">
      <w:pPr>
        <w:jc w:val="both"/>
      </w:pPr>
      <w:r>
        <w:t>Η αρμονική ανάπτυξη το</w:t>
      </w:r>
      <w:r w:rsidR="00624E2D">
        <w:t>υ σώματος και του πνεύματος ήταν ο κύριος στόχος της εκπαίδευσης στην Αθήνα</w:t>
      </w:r>
      <w:r w:rsidR="00F31A84">
        <w:t>.</w:t>
      </w:r>
      <w:r w:rsidR="00334520">
        <w:t xml:space="preserve"> </w:t>
      </w:r>
    </w:p>
    <w:p w:rsidR="00624E2D" w:rsidRDefault="00334520" w:rsidP="00624E2D">
      <w:pPr>
        <w:jc w:val="both"/>
      </w:pPr>
      <w:r>
        <w:t>Οι γονείς δεν ήταν υποχρεωμένοι από το νόμο να στέλνουν τα παιδιά τους στο σχολείο. Η συστηματική εκπαίδευση ήταν δαπανηρή και προσιτή κυρίως στους πλούσιους Αθηναίους.</w:t>
      </w:r>
      <w:r w:rsidR="00D903C5">
        <w:t xml:space="preserve"> Διαρκούσε από τα επτά ως τα δεκαοκτώ έτη του αγοριού.</w:t>
      </w:r>
    </w:p>
    <w:p w:rsidR="00F31A84" w:rsidRDefault="00F31A84" w:rsidP="00624E2D">
      <w:pPr>
        <w:jc w:val="both"/>
      </w:pPr>
      <w:r>
        <w:t>Τα  κορίτσια διδάσκονταν μόνο μουσική και χορό στο πλαίσιο συνήθως της οικογένειας.</w:t>
      </w:r>
    </w:p>
    <w:p w:rsidR="009F1C9B" w:rsidRDefault="00B766E8" w:rsidP="00624E2D">
      <w:pPr>
        <w:jc w:val="both"/>
      </w:pPr>
      <w:r>
        <w:t xml:space="preserve">Ο </w:t>
      </w:r>
      <w:r w:rsidRPr="00624E2D">
        <w:rPr>
          <w:u w:val="single"/>
        </w:rPr>
        <w:t>παιδαγωγός</w:t>
      </w:r>
      <w:r>
        <w:t>, συνήθως ένας μορφωμένος δούλ</w:t>
      </w:r>
      <w:r w:rsidR="00FF7923">
        <w:t>ος, βοηθά στο σπίτι το αγόρι να μάθει τα μαθήματά</w:t>
      </w:r>
      <w:r w:rsidR="00F31A84">
        <w:t xml:space="preserve"> του,</w:t>
      </w:r>
      <w:r w:rsidR="00FF7923">
        <w:t xml:space="preserve"> το συνοδεύει στο σχολείο</w:t>
      </w:r>
      <w:r w:rsidR="00F31A84">
        <w:t xml:space="preserve"> και ασχολείται με τη διαπαιδαγώγηση και την ανατροφή του</w:t>
      </w:r>
      <w:r>
        <w:t>.</w:t>
      </w:r>
    </w:p>
    <w:p w:rsidR="00624E2D" w:rsidRDefault="009F1C9B" w:rsidP="00624E2D">
      <w:pPr>
        <w:jc w:val="both"/>
      </w:pPr>
      <w:r>
        <w:t>Τα μαθήματα που διδάσκεται το παιδί είναι τρία: τα γράμματα, η γυμναστική και η μουσική. Διδάσκονται στο σπίτι του κάθε δασκάλου, που είναι και το σχολείο.</w:t>
      </w:r>
      <w:r w:rsidR="00B766E8">
        <w:t xml:space="preserve"> </w:t>
      </w:r>
    </w:p>
    <w:p w:rsidR="00945AC1" w:rsidRDefault="00B766E8" w:rsidP="00624E2D">
      <w:pPr>
        <w:jc w:val="both"/>
      </w:pPr>
      <w:r>
        <w:t xml:space="preserve">Εκεί ο </w:t>
      </w:r>
      <w:proofErr w:type="spellStart"/>
      <w:r w:rsidRPr="00624E2D">
        <w:rPr>
          <w:u w:val="single"/>
        </w:rPr>
        <w:t>γραμματιστής</w:t>
      </w:r>
      <w:proofErr w:type="spellEnd"/>
      <w:r>
        <w:t xml:space="preserve"> τού διδάσκει γραφή, ανάγνωση</w:t>
      </w:r>
      <w:r w:rsidR="001C32F6">
        <w:t>, αριθμητική</w:t>
      </w:r>
      <w:r>
        <w:t xml:space="preserve"> και</w:t>
      </w:r>
      <w:r w:rsidR="00945AC1">
        <w:t xml:space="preserve"> τα ομηρικά έπη</w:t>
      </w:r>
      <w:r>
        <w:t xml:space="preserve">. </w:t>
      </w:r>
      <w:r w:rsidR="001C32F6">
        <w:t>Το παιδί γράφει με ένα μυτερό εργαλείο, τη γραφίδα, πάνω σε μία ξύλινη πλάκα με κερί.</w:t>
      </w:r>
    </w:p>
    <w:p w:rsidR="00334520" w:rsidRDefault="00B766E8" w:rsidP="00624E2D">
      <w:pPr>
        <w:jc w:val="both"/>
      </w:pPr>
      <w:r>
        <w:t xml:space="preserve">Ο </w:t>
      </w:r>
      <w:r w:rsidRPr="00945AC1">
        <w:rPr>
          <w:u w:val="single"/>
        </w:rPr>
        <w:t xml:space="preserve">κιθαριστής </w:t>
      </w:r>
      <w:r w:rsidR="00334520">
        <w:t>διδάσκει στο παιδί μουσική, τραγούδια και διάφορα μουσικά όργανα.</w:t>
      </w:r>
    </w:p>
    <w:p w:rsidR="00945AC1" w:rsidRPr="00FF7923" w:rsidRDefault="00334520" w:rsidP="00624E2D">
      <w:pPr>
        <w:jc w:val="both"/>
      </w:pPr>
      <w:r>
        <w:t>Ο</w:t>
      </w:r>
      <w:r w:rsidR="00B766E8">
        <w:t xml:space="preserve"> </w:t>
      </w:r>
      <w:proofErr w:type="spellStart"/>
      <w:r w:rsidR="00B766E8" w:rsidRPr="00945AC1">
        <w:rPr>
          <w:u w:val="single"/>
        </w:rPr>
        <w:t>παιδοτρίβης</w:t>
      </w:r>
      <w:proofErr w:type="spellEnd"/>
      <w:r w:rsidR="00B766E8">
        <w:t xml:space="preserve"> </w:t>
      </w:r>
      <w:r>
        <w:t xml:space="preserve">στην παλαίστρα </w:t>
      </w:r>
      <w:r w:rsidR="00B766E8">
        <w:t xml:space="preserve">το εκγυμνάζει. </w:t>
      </w:r>
    </w:p>
    <w:p w:rsidR="00261EA5" w:rsidRDefault="00261EA5" w:rsidP="00293EBF">
      <w:pPr>
        <w:jc w:val="center"/>
      </w:pPr>
      <w:r>
        <w:rPr>
          <w:noProof/>
          <w:lang w:eastAsia="el-GR"/>
        </w:rPr>
        <w:drawing>
          <wp:inline distT="0" distB="0" distL="0" distR="0" wp14:anchorId="12FC95A5" wp14:editId="355A1428">
            <wp:extent cx="4545017" cy="3409950"/>
            <wp:effectExtent l="0" t="0" r="8255" b="0"/>
            <wp:docPr id="2" name="Εικόνα 2" descr="https://image.slidesharecdn.com/h-150307123042-conversion-gate01/95/h-3-638.jpg?cb=142575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lidesharecdn.com/h-150307123042-conversion-gate01/95/h-3-638.jpg?cb=1425753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0077" cy="3413747"/>
                    </a:xfrm>
                    <a:prstGeom prst="rect">
                      <a:avLst/>
                    </a:prstGeom>
                    <a:noFill/>
                    <a:ln>
                      <a:noFill/>
                    </a:ln>
                  </pic:spPr>
                </pic:pic>
              </a:graphicData>
            </a:graphic>
          </wp:inline>
        </w:drawing>
      </w:r>
    </w:p>
    <w:p w:rsidR="00293EBF" w:rsidRPr="00293EBF" w:rsidRDefault="00E97448" w:rsidP="00293EBF">
      <w:pPr>
        <w:jc w:val="center"/>
        <w:rPr>
          <w:sz w:val="18"/>
          <w:szCs w:val="18"/>
        </w:rPr>
      </w:pPr>
      <w:hyperlink r:id="rId9" w:history="1">
        <w:r w:rsidR="00293EBF" w:rsidRPr="00293EBF">
          <w:rPr>
            <w:rStyle w:val="-"/>
            <w:sz w:val="18"/>
            <w:szCs w:val="18"/>
          </w:rPr>
          <w:t>https://kelliteacher.weebly.com/</w:t>
        </w:r>
      </w:hyperlink>
    </w:p>
    <w:p w:rsidR="00B766E8" w:rsidRDefault="000A611D" w:rsidP="00624E2D">
      <w:pPr>
        <w:jc w:val="both"/>
      </w:pPr>
      <w:r>
        <w:lastRenderedPageBreak/>
        <w:t>Μετά τα δεκαοκτώ τους έτη, ο</w:t>
      </w:r>
      <w:r w:rsidR="00D903C5">
        <w:t>ι πλούσιοι νέοι</w:t>
      </w:r>
      <w:r w:rsidR="00B766E8">
        <w:t xml:space="preserve"> που </w:t>
      </w:r>
      <w:r w:rsidR="00D903C5">
        <w:t>επεδίωκαν να σταδιοδρομήσουν  στην πολιτική</w:t>
      </w:r>
      <w:r w:rsidR="00B766E8">
        <w:t xml:space="preserve">, διδάσκονταν από τους </w:t>
      </w:r>
      <w:r w:rsidR="00B766E8" w:rsidRPr="00945AC1">
        <w:rPr>
          <w:u w:val="single"/>
        </w:rPr>
        <w:t>σοφιστές</w:t>
      </w:r>
      <w:r w:rsidR="00B766E8">
        <w:t xml:space="preserve"> τη ρητορική, </w:t>
      </w:r>
      <w:r w:rsidR="00945AC1">
        <w:t xml:space="preserve">δηλ. </w:t>
      </w:r>
      <w:r w:rsidR="00B766E8">
        <w:t>την τέχνη της ορθής έκφρασης και της ικανότητας να πείθεις τον δήμο. Οι σοφιστές ήταν μορφωμένοι άνθ</w:t>
      </w:r>
      <w:r w:rsidR="00945AC1">
        <w:t>ρωποι, οι οποίοι είχαν συγκεντρωθεί στην Αθήνα από</w:t>
      </w:r>
      <w:r w:rsidR="00B766E8">
        <w:t xml:space="preserve"> όλα τα μέρη της Ελλάδας, ακόμα και από τις αποικίες, και δίδασκαν</w:t>
      </w:r>
      <w:r w:rsidR="00945AC1">
        <w:t xml:space="preserve"> στους νέους τη ρητορική με υψηλή</w:t>
      </w:r>
      <w:r w:rsidR="00B766E8">
        <w:t xml:space="preserve"> αμοιβή.</w:t>
      </w:r>
    </w:p>
    <w:p w:rsidR="00E32F89" w:rsidRDefault="00E32F89" w:rsidP="00624E2D">
      <w:pPr>
        <w:jc w:val="both"/>
      </w:pPr>
    </w:p>
    <w:p w:rsidR="00B766E8" w:rsidRPr="00A627A4" w:rsidRDefault="00B766E8" w:rsidP="00624E2D">
      <w:pPr>
        <w:jc w:val="both"/>
        <w:rPr>
          <w:b/>
          <w:sz w:val="24"/>
          <w:szCs w:val="24"/>
        </w:rPr>
      </w:pPr>
      <w:r w:rsidRPr="00A627A4">
        <w:rPr>
          <w:b/>
          <w:sz w:val="24"/>
          <w:szCs w:val="24"/>
        </w:rPr>
        <w:t>Οι Αθηναίοι αγρότες</w:t>
      </w:r>
    </w:p>
    <w:p w:rsidR="00BB12DD" w:rsidRDefault="00BB12DD" w:rsidP="00624E2D">
      <w:pPr>
        <w:jc w:val="both"/>
      </w:pPr>
      <w:r w:rsidRPr="00BB12DD">
        <w:rPr>
          <w:u w:val="single"/>
        </w:rPr>
        <w:t>Γεωργία</w:t>
      </w:r>
      <w:r>
        <w:t xml:space="preserve">: </w:t>
      </w:r>
      <w:r w:rsidR="00A627A4">
        <w:t xml:space="preserve">Οι </w:t>
      </w:r>
      <w:r w:rsidR="00293EBF">
        <w:t xml:space="preserve">περισσότεροι </w:t>
      </w:r>
      <w:r w:rsidR="00A627A4">
        <w:t xml:space="preserve">Αθηναίοι </w:t>
      </w:r>
      <w:r w:rsidR="00293EBF">
        <w:t xml:space="preserve">ήταν </w:t>
      </w:r>
      <w:r w:rsidR="00A627A4">
        <w:t>αγρότ</w:t>
      </w:r>
      <w:r w:rsidR="00293EBF">
        <w:t>ες με μικρά κτήματα. Καλλιεργούσαν</w:t>
      </w:r>
      <w:r w:rsidR="00B766E8" w:rsidRPr="00B766E8">
        <w:t xml:space="preserve"> </w:t>
      </w:r>
      <w:r>
        <w:t>σ</w:t>
      </w:r>
      <w:r w:rsidR="00B766E8" w:rsidRPr="00B766E8">
        <w:t xml:space="preserve">τα χωράφια </w:t>
      </w:r>
      <w:r>
        <w:t>τους,</w:t>
      </w:r>
      <w:r w:rsidR="00B766E8" w:rsidRPr="00B766E8">
        <w:t xml:space="preserve"> με τη βοήθεια των δούλων</w:t>
      </w:r>
      <w:r>
        <w:t>, αμπέλια, ελιές, οπωροφόρα κτλ</w:t>
      </w:r>
      <w:r w:rsidR="00B766E8" w:rsidRPr="00B766E8">
        <w:t xml:space="preserve">. </w:t>
      </w:r>
    </w:p>
    <w:p w:rsidR="00B766E8" w:rsidRPr="00FF7923" w:rsidRDefault="00BB12DD" w:rsidP="00624E2D">
      <w:pPr>
        <w:jc w:val="both"/>
      </w:pPr>
      <w:r w:rsidRPr="00BB12DD">
        <w:rPr>
          <w:u w:val="single"/>
        </w:rPr>
        <w:t>Κτηνοτροφία</w:t>
      </w:r>
      <w:r>
        <w:t xml:space="preserve">: Για  να προμηθεύονται κρέας, γάλα, μαλλί είχαν κοπάδια με γιδοπρόβατα </w:t>
      </w:r>
      <w:r w:rsidR="00A627A4">
        <w:t>.</w:t>
      </w:r>
    </w:p>
    <w:p w:rsidR="00293EBF" w:rsidRDefault="00293EBF" w:rsidP="00E32F89">
      <w:pPr>
        <w:jc w:val="center"/>
        <w:rPr>
          <w:lang w:val="en-US"/>
        </w:rPr>
      </w:pPr>
      <w:r>
        <w:rPr>
          <w:noProof/>
          <w:lang w:eastAsia="el-GR"/>
        </w:rPr>
        <w:drawing>
          <wp:inline distT="0" distB="0" distL="0" distR="0" wp14:anchorId="21FBD1B0" wp14:editId="20CB7021">
            <wp:extent cx="4595799" cy="3448050"/>
            <wp:effectExtent l="0" t="0" r="0" b="0"/>
            <wp:docPr id="4" name="Εικόνα 4" descr="https://image.slidesharecdn.com/h-150307123042-conversion-gate01/95/h-6-638.jpg?cb=142575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lidesharecdn.com/h-150307123042-conversion-gate01/95/h-6-638.jpg?cb=14257531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7030" cy="3448974"/>
                    </a:xfrm>
                    <a:prstGeom prst="rect">
                      <a:avLst/>
                    </a:prstGeom>
                    <a:noFill/>
                    <a:ln>
                      <a:noFill/>
                    </a:ln>
                  </pic:spPr>
                </pic:pic>
              </a:graphicData>
            </a:graphic>
          </wp:inline>
        </w:drawing>
      </w:r>
    </w:p>
    <w:p w:rsidR="00E32F89" w:rsidRPr="00293EBF" w:rsidRDefault="00E97448" w:rsidP="00E32F89">
      <w:pPr>
        <w:jc w:val="center"/>
        <w:rPr>
          <w:sz w:val="18"/>
          <w:szCs w:val="18"/>
        </w:rPr>
      </w:pPr>
      <w:hyperlink r:id="rId11" w:history="1">
        <w:r w:rsidR="00E32F89" w:rsidRPr="00293EBF">
          <w:rPr>
            <w:rStyle w:val="-"/>
            <w:sz w:val="18"/>
            <w:szCs w:val="18"/>
          </w:rPr>
          <w:t>https://kelliteacher.weebly.com/</w:t>
        </w:r>
      </w:hyperlink>
    </w:p>
    <w:p w:rsidR="00A627A4" w:rsidRPr="00A627A4" w:rsidRDefault="00A627A4" w:rsidP="00624E2D">
      <w:pPr>
        <w:jc w:val="both"/>
        <w:rPr>
          <w:b/>
          <w:sz w:val="24"/>
          <w:szCs w:val="24"/>
        </w:rPr>
      </w:pPr>
      <w:r w:rsidRPr="00A627A4">
        <w:rPr>
          <w:b/>
          <w:sz w:val="24"/>
          <w:szCs w:val="24"/>
        </w:rPr>
        <w:t>Έμποροι - βιοτέχνες</w:t>
      </w:r>
    </w:p>
    <w:p w:rsidR="00A627A4" w:rsidRDefault="00B766E8" w:rsidP="00624E2D">
      <w:pPr>
        <w:jc w:val="both"/>
      </w:pPr>
      <w:r>
        <w:t>Συγχρόνως, η αύξηση του πληθυσμού συντελεί στη ραγδαία αύξηση του εμπορίου. Εισάγονται τρόφιμ</w:t>
      </w:r>
      <w:r w:rsidR="00A627A4">
        <w:t>α</w:t>
      </w:r>
      <w:r>
        <w:t xml:space="preserve"> αλλά και πρώτες ύλες, ό</w:t>
      </w:r>
      <w:r w:rsidR="00A627A4">
        <w:t>πως δέρματα, ξυλεία και μέταλλα</w:t>
      </w:r>
      <w:r>
        <w:t xml:space="preserve">. </w:t>
      </w:r>
    </w:p>
    <w:p w:rsidR="00A627A4" w:rsidRDefault="00A627A4" w:rsidP="00A627A4">
      <w:pPr>
        <w:jc w:val="both"/>
      </w:pPr>
      <w:r w:rsidRPr="00B766E8">
        <w:t>Οι πολυάρι</w:t>
      </w:r>
      <w:r>
        <w:t>θμοι τεχνίτες ε</w:t>
      </w:r>
      <w:r w:rsidRPr="00B766E8">
        <w:t xml:space="preserve">ργάζονται σε μικρά εργαστήρια, ανοιχτά προς το μέρος του δρόμου, ώστε οι μελλοντικοί πελάτες τους να παρακολουθούν την εργασία τους. </w:t>
      </w:r>
      <w:r>
        <w:t>Τα προϊόντα των αθηναϊκών εργαστηρίων, όπως υφάσματα, όπλα, κατεργασμένα δέρματα, αγγεία και έπιπλα, εξάγονταν σε ολόκληρη τη Μεσόγειο.</w:t>
      </w:r>
    </w:p>
    <w:p w:rsidR="00A627A4" w:rsidRDefault="00A627A4" w:rsidP="00A627A4">
      <w:pPr>
        <w:jc w:val="both"/>
      </w:pPr>
      <w:r w:rsidRPr="00B766E8">
        <w:t>Τα εργαστήρια και τα μαγαζιά είναι συγκεντρωμένα σε μία συγκεκριμένη περιοχή, ανάλογα με το είδος που κατασκευάζουν ή πουλούν. Έτσι</w:t>
      </w:r>
      <w:r>
        <w:t>,</w:t>
      </w:r>
      <w:r w:rsidRPr="00B766E8">
        <w:t xml:space="preserve"> οι αγγειοπλάστες είχαν συγκεντρώσει τα εργαστήριά τους στην περιοχή του </w:t>
      </w:r>
      <w:proofErr w:type="spellStart"/>
      <w:r w:rsidRPr="00B766E8">
        <w:t>Κεραμεικού</w:t>
      </w:r>
      <w:proofErr w:type="spellEnd"/>
      <w:r w:rsidRPr="00B766E8">
        <w:t>.</w:t>
      </w:r>
    </w:p>
    <w:p w:rsidR="00261EA5" w:rsidRDefault="00261EA5" w:rsidP="00261EA5">
      <w:pPr>
        <w:jc w:val="center"/>
      </w:pPr>
      <w:r>
        <w:rPr>
          <w:noProof/>
          <w:lang w:eastAsia="el-GR"/>
        </w:rPr>
        <w:lastRenderedPageBreak/>
        <w:drawing>
          <wp:inline distT="0" distB="0" distL="0" distR="0" wp14:anchorId="219BCBE0" wp14:editId="3DA1057B">
            <wp:extent cx="4146550" cy="3003800"/>
            <wp:effectExtent l="0" t="0" r="6350" b="6350"/>
            <wp:docPr id="3" name="Εικόνα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8708" cy="3005363"/>
                    </a:xfrm>
                    <a:prstGeom prst="rect">
                      <a:avLst/>
                    </a:prstGeom>
                    <a:noFill/>
                    <a:ln>
                      <a:noFill/>
                    </a:ln>
                  </pic:spPr>
                </pic:pic>
              </a:graphicData>
            </a:graphic>
          </wp:inline>
        </w:drawing>
      </w:r>
    </w:p>
    <w:p w:rsidR="00261EA5" w:rsidRDefault="00261EA5" w:rsidP="00261EA5">
      <w:pPr>
        <w:jc w:val="center"/>
        <w:rPr>
          <w:sz w:val="20"/>
          <w:szCs w:val="20"/>
        </w:rPr>
      </w:pPr>
      <w:proofErr w:type="spellStart"/>
      <w:r w:rsidRPr="00293EBF">
        <w:rPr>
          <w:sz w:val="20"/>
          <w:szCs w:val="20"/>
        </w:rPr>
        <w:t>Yποδηματοποιείο</w:t>
      </w:r>
      <w:proofErr w:type="spellEnd"/>
      <w:r w:rsidRPr="00293EBF">
        <w:rPr>
          <w:sz w:val="20"/>
          <w:szCs w:val="20"/>
        </w:rPr>
        <w:t>: μελανόμορφος αμφορέας.</w:t>
      </w:r>
    </w:p>
    <w:p w:rsidR="00A417C1" w:rsidRDefault="00A417C1" w:rsidP="00261EA5">
      <w:pPr>
        <w:jc w:val="center"/>
        <w:rPr>
          <w:sz w:val="20"/>
          <w:szCs w:val="20"/>
        </w:rPr>
      </w:pPr>
    </w:p>
    <w:p w:rsidR="00A417C1" w:rsidRPr="00293EBF" w:rsidRDefault="00A417C1" w:rsidP="00261EA5">
      <w:pPr>
        <w:jc w:val="center"/>
        <w:rPr>
          <w:sz w:val="20"/>
          <w:szCs w:val="20"/>
        </w:rPr>
      </w:pPr>
      <w:r>
        <w:rPr>
          <w:noProof/>
          <w:lang w:eastAsia="el-GR"/>
        </w:rPr>
        <w:drawing>
          <wp:inline distT="0" distB="0" distL="0" distR="0" wp14:anchorId="6E17F160" wp14:editId="4185B166">
            <wp:extent cx="4885547" cy="3665436"/>
            <wp:effectExtent l="0" t="0" r="0" b="0"/>
            <wp:docPr id="5" name="Εικόνα 5" descr="https://image.slidesharecdn.com/h-150307123042-conversion-gate01/95/h-12-638.jpg?cb=142575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lidesharecdn.com/h-150307123042-conversion-gate01/95/h-12-638.jpg?cb=1425753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6856" cy="3666418"/>
                    </a:xfrm>
                    <a:prstGeom prst="rect">
                      <a:avLst/>
                    </a:prstGeom>
                    <a:noFill/>
                    <a:ln>
                      <a:noFill/>
                    </a:ln>
                  </pic:spPr>
                </pic:pic>
              </a:graphicData>
            </a:graphic>
          </wp:inline>
        </w:drawing>
      </w:r>
    </w:p>
    <w:p w:rsidR="00E32F89" w:rsidRDefault="00E32F89" w:rsidP="00624E2D">
      <w:pPr>
        <w:jc w:val="both"/>
        <w:rPr>
          <w:b/>
          <w:sz w:val="24"/>
          <w:szCs w:val="24"/>
        </w:rPr>
      </w:pPr>
    </w:p>
    <w:p w:rsidR="00E32F89" w:rsidRDefault="00E32F89" w:rsidP="00624E2D">
      <w:pPr>
        <w:jc w:val="both"/>
        <w:rPr>
          <w:b/>
          <w:sz w:val="24"/>
          <w:szCs w:val="24"/>
        </w:rPr>
      </w:pPr>
    </w:p>
    <w:p w:rsidR="00E32F89" w:rsidRDefault="00E32F89" w:rsidP="00624E2D">
      <w:pPr>
        <w:jc w:val="both"/>
        <w:rPr>
          <w:b/>
          <w:sz w:val="24"/>
          <w:szCs w:val="24"/>
        </w:rPr>
      </w:pPr>
    </w:p>
    <w:p w:rsidR="00E32F89" w:rsidRDefault="00E32F89" w:rsidP="00624E2D">
      <w:pPr>
        <w:jc w:val="both"/>
        <w:rPr>
          <w:b/>
          <w:sz w:val="24"/>
          <w:szCs w:val="24"/>
        </w:rPr>
      </w:pPr>
    </w:p>
    <w:p w:rsidR="00B766E8" w:rsidRPr="00A627A4" w:rsidRDefault="00B766E8" w:rsidP="00624E2D">
      <w:pPr>
        <w:jc w:val="both"/>
        <w:rPr>
          <w:b/>
          <w:sz w:val="24"/>
          <w:szCs w:val="24"/>
        </w:rPr>
      </w:pPr>
      <w:r w:rsidRPr="00A627A4">
        <w:rPr>
          <w:b/>
          <w:sz w:val="24"/>
          <w:szCs w:val="24"/>
        </w:rPr>
        <w:lastRenderedPageBreak/>
        <w:t>Γιορτές</w:t>
      </w:r>
    </w:p>
    <w:p w:rsidR="00A627A4" w:rsidRDefault="00B766E8" w:rsidP="00624E2D">
      <w:pPr>
        <w:jc w:val="both"/>
      </w:pPr>
      <w:r>
        <w:t>Οι γιορτές</w:t>
      </w:r>
      <w:r w:rsidR="00A627A4">
        <w:t xml:space="preserve"> ήταν συνδεδε</w:t>
      </w:r>
      <w:r>
        <w:t xml:space="preserve">μένες με την καθημερινή ζωή της Αθήνας. </w:t>
      </w:r>
    </w:p>
    <w:p w:rsidR="00A627A4" w:rsidRDefault="00B766E8" w:rsidP="00A627A4">
      <w:pPr>
        <w:pStyle w:val="a3"/>
        <w:numPr>
          <w:ilvl w:val="0"/>
          <w:numId w:val="1"/>
        </w:numPr>
        <w:jc w:val="both"/>
      </w:pPr>
      <w:r>
        <w:t>Η λαμπρότε</w:t>
      </w:r>
      <w:r w:rsidR="00A627A4">
        <w:t>ρη</w:t>
      </w:r>
      <w:r>
        <w:t xml:space="preserve"> ήταν τα </w:t>
      </w:r>
      <w:r w:rsidRPr="00A627A4">
        <w:rPr>
          <w:u w:val="single"/>
        </w:rPr>
        <w:t>Παναθήναια,</w:t>
      </w:r>
      <w:r>
        <w:t xml:space="preserve"> που τελούνταν κάθε τέσσερα χρόνια προς τιμήν της </w:t>
      </w:r>
      <w:r w:rsidR="00876044">
        <w:t xml:space="preserve">θεάς </w:t>
      </w:r>
      <w:r>
        <w:t xml:space="preserve">Αθηνάς. </w:t>
      </w:r>
    </w:p>
    <w:p w:rsidR="00876044" w:rsidRDefault="00B766E8" w:rsidP="00A627A4">
      <w:pPr>
        <w:pStyle w:val="a3"/>
        <w:numPr>
          <w:ilvl w:val="0"/>
          <w:numId w:val="1"/>
        </w:numPr>
        <w:jc w:val="both"/>
      </w:pPr>
      <w:r w:rsidRPr="00A627A4">
        <w:rPr>
          <w:u w:val="single"/>
        </w:rPr>
        <w:t>Τα Μεγάλα ή «εν άστει» Διονύσια</w:t>
      </w:r>
      <w:r>
        <w:t xml:space="preserve"> ήταν μια πολυήμερη γιορτή προς τιμήν του </w:t>
      </w:r>
      <w:r w:rsidR="00876044">
        <w:t xml:space="preserve">θεού </w:t>
      </w:r>
      <w:r>
        <w:t xml:space="preserve">Διονύσου. </w:t>
      </w:r>
    </w:p>
    <w:p w:rsidR="00B766E8" w:rsidRDefault="00B766E8" w:rsidP="00A627A4">
      <w:pPr>
        <w:pStyle w:val="a3"/>
        <w:numPr>
          <w:ilvl w:val="0"/>
          <w:numId w:val="1"/>
        </w:numPr>
        <w:jc w:val="both"/>
      </w:pPr>
      <w:r>
        <w:t xml:space="preserve">Τα </w:t>
      </w:r>
      <w:r w:rsidRPr="00876044">
        <w:rPr>
          <w:u w:val="single"/>
        </w:rPr>
        <w:t>Ανθεστήρια</w:t>
      </w:r>
      <w:r>
        <w:t xml:space="preserve"> ήταν μία άλλη γιορτή αφιερωμένη στον ίδιο θεό, κατά την οποία οι Αθηναίοι δοκίμαζαν το νέο κρασί μέσα σε ατμόσφαιρα γενικής χαράς.</w:t>
      </w:r>
    </w:p>
    <w:p w:rsidR="00B766E8" w:rsidRDefault="00876044" w:rsidP="00624E2D">
      <w:pPr>
        <w:pStyle w:val="a3"/>
        <w:numPr>
          <w:ilvl w:val="0"/>
          <w:numId w:val="1"/>
        </w:numPr>
        <w:jc w:val="both"/>
      </w:pPr>
      <w:r>
        <w:t>Τ</w:t>
      </w:r>
      <w:r w:rsidR="00B766E8">
        <w:t xml:space="preserve">α </w:t>
      </w:r>
      <w:r w:rsidR="00B766E8" w:rsidRPr="00876044">
        <w:rPr>
          <w:u w:val="single"/>
        </w:rPr>
        <w:t>Ελευσίνια</w:t>
      </w:r>
      <w:r w:rsidR="00B766E8">
        <w:t>, γιορτή αφιερωμένη στη Δήμητρα και στην κόρη της Περσεφόνη, εορτάζονταν στις αρχές Οκτωβρίου. Πομπή με προσκυνητές ξεκινούσε από την Αθήνα και κατέληγε στο ιερό της Δήμητρας στην Ελευσίνα. Εκεί τελούνταν τα Ελευσίνια μυστήρια.</w:t>
      </w:r>
    </w:p>
    <w:p w:rsidR="00A417C1" w:rsidRDefault="00A417C1" w:rsidP="00A417C1">
      <w:pPr>
        <w:jc w:val="both"/>
      </w:pPr>
    </w:p>
    <w:p w:rsidR="00261EA5" w:rsidRPr="00293EBF" w:rsidRDefault="00261EA5" w:rsidP="00261EA5">
      <w:pPr>
        <w:jc w:val="both"/>
        <w:rPr>
          <w:lang w:val="en-US"/>
        </w:rPr>
      </w:pPr>
    </w:p>
    <w:sectPr w:rsidR="00261EA5" w:rsidRPr="00293EBF">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448" w:rsidRDefault="00E97448" w:rsidP="00332788">
      <w:pPr>
        <w:spacing w:after="0" w:line="240" w:lineRule="auto"/>
      </w:pPr>
      <w:r>
        <w:separator/>
      </w:r>
    </w:p>
  </w:endnote>
  <w:endnote w:type="continuationSeparator" w:id="0">
    <w:p w:rsidR="00E97448" w:rsidRDefault="00E97448" w:rsidP="0033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788" w:rsidRDefault="00332788">
    <w:pPr>
      <w:pStyle w:val="a6"/>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Χριστίνα </w:t>
    </w:r>
    <w:proofErr w:type="spellStart"/>
    <w:r>
      <w:rPr>
        <w:rFonts w:asciiTheme="majorHAnsi" w:eastAsiaTheme="majorEastAsia" w:hAnsiTheme="majorHAnsi" w:cstheme="majorBidi"/>
      </w:rPr>
      <w:t>Γιαννακάρα</w:t>
    </w:r>
    <w:proofErr w:type="spell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Pr>
        <w:rFonts w:eastAsiaTheme="minorEastAsia"/>
      </w:rPr>
      <w:fldChar w:fldCharType="begin"/>
    </w:r>
    <w:r>
      <w:instrText>PAGE   \* MERGEFORMAT</w:instrText>
    </w:r>
    <w:r>
      <w:rPr>
        <w:rFonts w:eastAsiaTheme="minorEastAsia"/>
      </w:rPr>
      <w:fldChar w:fldCharType="separate"/>
    </w:r>
    <w:r w:rsidR="0028712D" w:rsidRPr="0028712D">
      <w:rPr>
        <w:rFonts w:asciiTheme="majorHAnsi" w:eastAsiaTheme="majorEastAsia" w:hAnsiTheme="majorHAnsi" w:cstheme="majorBidi"/>
        <w:noProof/>
      </w:rPr>
      <w:t>4</w:t>
    </w:r>
    <w:r>
      <w:rPr>
        <w:rFonts w:asciiTheme="majorHAnsi" w:eastAsiaTheme="majorEastAsia" w:hAnsiTheme="majorHAnsi" w:cstheme="majorBidi"/>
      </w:rPr>
      <w:fldChar w:fldCharType="end"/>
    </w:r>
  </w:p>
  <w:p w:rsidR="00332788" w:rsidRDefault="003327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448" w:rsidRDefault="00E97448" w:rsidP="00332788">
      <w:pPr>
        <w:spacing w:after="0" w:line="240" w:lineRule="auto"/>
      </w:pPr>
      <w:r>
        <w:separator/>
      </w:r>
    </w:p>
  </w:footnote>
  <w:footnote w:type="continuationSeparator" w:id="0">
    <w:p w:rsidR="00E97448" w:rsidRDefault="00E97448" w:rsidP="003327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D5F05"/>
    <w:multiLevelType w:val="hybridMultilevel"/>
    <w:tmpl w:val="15269906"/>
    <w:lvl w:ilvl="0" w:tplc="787C935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07"/>
    <w:rsid w:val="000A611D"/>
    <w:rsid w:val="001C32F6"/>
    <w:rsid w:val="00261EA5"/>
    <w:rsid w:val="0028712D"/>
    <w:rsid w:val="00293EBF"/>
    <w:rsid w:val="00332788"/>
    <w:rsid w:val="00334520"/>
    <w:rsid w:val="003B6129"/>
    <w:rsid w:val="00624E2D"/>
    <w:rsid w:val="00876044"/>
    <w:rsid w:val="00945AC1"/>
    <w:rsid w:val="00964907"/>
    <w:rsid w:val="009F1C9B"/>
    <w:rsid w:val="00A417C1"/>
    <w:rsid w:val="00A627A4"/>
    <w:rsid w:val="00B766E8"/>
    <w:rsid w:val="00BB12DD"/>
    <w:rsid w:val="00D903C5"/>
    <w:rsid w:val="00E32F89"/>
    <w:rsid w:val="00E97448"/>
    <w:rsid w:val="00EC7E7A"/>
    <w:rsid w:val="00F31A84"/>
    <w:rsid w:val="00FF79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F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7A4"/>
    <w:pPr>
      <w:ind w:left="720"/>
      <w:contextualSpacing/>
    </w:pPr>
  </w:style>
  <w:style w:type="paragraph" w:styleId="a4">
    <w:name w:val="Balloon Text"/>
    <w:basedOn w:val="a"/>
    <w:link w:val="Char"/>
    <w:uiPriority w:val="99"/>
    <w:semiHidden/>
    <w:unhideWhenUsed/>
    <w:rsid w:val="00261EA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61EA5"/>
    <w:rPr>
      <w:rFonts w:ascii="Tahoma" w:hAnsi="Tahoma" w:cs="Tahoma"/>
      <w:sz w:val="16"/>
      <w:szCs w:val="16"/>
    </w:rPr>
  </w:style>
  <w:style w:type="character" w:styleId="-">
    <w:name w:val="Hyperlink"/>
    <w:basedOn w:val="a0"/>
    <w:uiPriority w:val="99"/>
    <w:unhideWhenUsed/>
    <w:rsid w:val="00293EBF"/>
    <w:rPr>
      <w:color w:val="0000FF" w:themeColor="hyperlink"/>
      <w:u w:val="single"/>
    </w:rPr>
  </w:style>
  <w:style w:type="paragraph" w:styleId="a5">
    <w:name w:val="header"/>
    <w:basedOn w:val="a"/>
    <w:link w:val="Char0"/>
    <w:uiPriority w:val="99"/>
    <w:unhideWhenUsed/>
    <w:rsid w:val="00332788"/>
    <w:pPr>
      <w:tabs>
        <w:tab w:val="center" w:pos="4153"/>
        <w:tab w:val="right" w:pos="8306"/>
      </w:tabs>
      <w:spacing w:after="0" w:line="240" w:lineRule="auto"/>
    </w:pPr>
  </w:style>
  <w:style w:type="character" w:customStyle="1" w:styleId="Char0">
    <w:name w:val="Κεφαλίδα Char"/>
    <w:basedOn w:val="a0"/>
    <w:link w:val="a5"/>
    <w:uiPriority w:val="99"/>
    <w:rsid w:val="00332788"/>
  </w:style>
  <w:style w:type="paragraph" w:styleId="a6">
    <w:name w:val="footer"/>
    <w:basedOn w:val="a"/>
    <w:link w:val="Char1"/>
    <w:uiPriority w:val="99"/>
    <w:unhideWhenUsed/>
    <w:rsid w:val="00332788"/>
    <w:pPr>
      <w:tabs>
        <w:tab w:val="center" w:pos="4153"/>
        <w:tab w:val="right" w:pos="8306"/>
      </w:tabs>
      <w:spacing w:after="0" w:line="240" w:lineRule="auto"/>
    </w:pPr>
  </w:style>
  <w:style w:type="character" w:customStyle="1" w:styleId="Char1">
    <w:name w:val="Υποσέλιδο Char"/>
    <w:basedOn w:val="a0"/>
    <w:link w:val="a6"/>
    <w:uiPriority w:val="99"/>
    <w:rsid w:val="00332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F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7A4"/>
    <w:pPr>
      <w:ind w:left="720"/>
      <w:contextualSpacing/>
    </w:pPr>
  </w:style>
  <w:style w:type="paragraph" w:styleId="a4">
    <w:name w:val="Balloon Text"/>
    <w:basedOn w:val="a"/>
    <w:link w:val="Char"/>
    <w:uiPriority w:val="99"/>
    <w:semiHidden/>
    <w:unhideWhenUsed/>
    <w:rsid w:val="00261EA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61EA5"/>
    <w:rPr>
      <w:rFonts w:ascii="Tahoma" w:hAnsi="Tahoma" w:cs="Tahoma"/>
      <w:sz w:val="16"/>
      <w:szCs w:val="16"/>
    </w:rPr>
  </w:style>
  <w:style w:type="character" w:styleId="-">
    <w:name w:val="Hyperlink"/>
    <w:basedOn w:val="a0"/>
    <w:uiPriority w:val="99"/>
    <w:unhideWhenUsed/>
    <w:rsid w:val="00293EBF"/>
    <w:rPr>
      <w:color w:val="0000FF" w:themeColor="hyperlink"/>
      <w:u w:val="single"/>
    </w:rPr>
  </w:style>
  <w:style w:type="paragraph" w:styleId="a5">
    <w:name w:val="header"/>
    <w:basedOn w:val="a"/>
    <w:link w:val="Char0"/>
    <w:uiPriority w:val="99"/>
    <w:unhideWhenUsed/>
    <w:rsid w:val="00332788"/>
    <w:pPr>
      <w:tabs>
        <w:tab w:val="center" w:pos="4153"/>
        <w:tab w:val="right" w:pos="8306"/>
      </w:tabs>
      <w:spacing w:after="0" w:line="240" w:lineRule="auto"/>
    </w:pPr>
  </w:style>
  <w:style w:type="character" w:customStyle="1" w:styleId="Char0">
    <w:name w:val="Κεφαλίδα Char"/>
    <w:basedOn w:val="a0"/>
    <w:link w:val="a5"/>
    <w:uiPriority w:val="99"/>
    <w:rsid w:val="00332788"/>
  </w:style>
  <w:style w:type="paragraph" w:styleId="a6">
    <w:name w:val="footer"/>
    <w:basedOn w:val="a"/>
    <w:link w:val="Char1"/>
    <w:uiPriority w:val="99"/>
    <w:unhideWhenUsed/>
    <w:rsid w:val="00332788"/>
    <w:pPr>
      <w:tabs>
        <w:tab w:val="center" w:pos="4153"/>
        <w:tab w:val="right" w:pos="8306"/>
      </w:tabs>
      <w:spacing w:after="0" w:line="240" w:lineRule="auto"/>
    </w:pPr>
  </w:style>
  <w:style w:type="character" w:customStyle="1" w:styleId="Char1">
    <w:name w:val="Υποσέλιδο Char"/>
    <w:basedOn w:val="a0"/>
    <w:link w:val="a6"/>
    <w:uiPriority w:val="99"/>
    <w:rsid w:val="00332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elliteacher.weebl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elliteacher.weebly.com/"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522</Words>
  <Characters>2822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Vorris</dc:creator>
  <cp:lastModifiedBy>Vorris</cp:lastModifiedBy>
  <cp:revision>18</cp:revision>
  <cp:lastPrinted>2021-03-07T11:04:00Z</cp:lastPrinted>
  <dcterms:created xsi:type="dcterms:W3CDTF">2021-03-07T09:39:00Z</dcterms:created>
  <dcterms:modified xsi:type="dcterms:W3CDTF">2021-03-07T11:04:00Z</dcterms:modified>
</cp:coreProperties>
</file>