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D6" w:rsidRPr="00AB1928" w:rsidRDefault="004F29D6" w:rsidP="004F29D6">
      <w:pPr>
        <w:jc w:val="center"/>
        <w:rPr>
          <w:b/>
          <w:color w:val="7F7F7F" w:themeColor="text1" w:themeTint="80"/>
          <w:sz w:val="28"/>
          <w:szCs w:val="28"/>
          <w:u w:val="single"/>
        </w:rPr>
      </w:pPr>
      <w:bookmarkStart w:id="0" w:name="_GoBack"/>
      <w:bookmarkEnd w:id="0"/>
      <w:r w:rsidRPr="00AB1928">
        <w:rPr>
          <w:b/>
          <w:color w:val="7F7F7F" w:themeColor="text1" w:themeTint="80"/>
          <w:sz w:val="28"/>
          <w:szCs w:val="28"/>
          <w:u w:val="single"/>
        </w:rPr>
        <w:t>4. Η ΣΥΓΚΡΟΤΗΣΗ ΤΗΣ ΑΘΗΝΑΪΚΗΣ ΚΟΙΝΩΝΙΑΣ - Η ΚΑΘΗΜΕΡΙΝΗ ΖΩΗ, σελ. 75</w:t>
      </w:r>
    </w:p>
    <w:p w:rsidR="004F29D6" w:rsidRPr="00AB1928" w:rsidRDefault="00E55645" w:rsidP="004F29D6">
      <w:pPr>
        <w:rPr>
          <w:color w:val="7F7F7F" w:themeColor="text1" w:themeTint="80"/>
          <w:sz w:val="24"/>
          <w:szCs w:val="24"/>
        </w:rPr>
      </w:pPr>
      <w:r w:rsidRPr="00AB1928">
        <w:rPr>
          <w:b/>
          <w:bCs/>
          <w:color w:val="7F7F7F" w:themeColor="text1" w:themeTint="80"/>
          <w:sz w:val="24"/>
          <w:szCs w:val="24"/>
        </w:rPr>
        <w:t>Στην Αθήνα του 5ου αιώνα υπήρχαν τρεις κοινωνικές ομάδες, οι εξής</w:t>
      </w:r>
      <w:r w:rsidR="004F29D6" w:rsidRPr="00AB1928">
        <w:rPr>
          <w:b/>
          <w:bCs/>
          <w:color w:val="7F7F7F" w:themeColor="text1" w:themeTint="80"/>
          <w:sz w:val="24"/>
          <w:szCs w:val="24"/>
        </w:rPr>
        <w:t>:</w:t>
      </w:r>
    </w:p>
    <w:p w:rsidR="004F29D6" w:rsidRPr="00AB1928" w:rsidRDefault="004F29D6" w:rsidP="004F29D6">
      <w:pPr>
        <w:pStyle w:val="a3"/>
        <w:numPr>
          <w:ilvl w:val="0"/>
          <w:numId w:val="1"/>
        </w:numPr>
        <w:rPr>
          <w:b/>
          <w:bCs/>
          <w:color w:val="7F7F7F" w:themeColor="text1" w:themeTint="80"/>
          <w:sz w:val="24"/>
          <w:szCs w:val="24"/>
        </w:rPr>
      </w:pPr>
      <w:r w:rsidRPr="00AB1928">
        <w:rPr>
          <w:i/>
          <w:iCs/>
          <w:color w:val="7F7F7F" w:themeColor="text1" w:themeTint="80"/>
          <w:u w:val="single"/>
        </w:rPr>
        <w:t xml:space="preserve"> Αθηναίοι πολίτες: </w:t>
      </w:r>
      <w:r w:rsidRPr="00AB1928">
        <w:rPr>
          <w:color w:val="7F7F7F" w:themeColor="text1" w:themeTint="80"/>
        </w:rPr>
        <w:t>ήταν η κυρίαρχη δύναμη. Όλοι οι Αθηναίοι πολίτες είχαν ίσα πολιτικά δικαιώματα απέναντι στους νόμους και είχαν δικαίωμα συμμετοχής στην εκκλησία του Δήμου. Απαραίτητη προϋπόθεση να είναι και οι δύο γονείς Αθηναίοι.</w:t>
      </w:r>
    </w:p>
    <w:p w:rsidR="004F29D6" w:rsidRPr="00AB1928" w:rsidRDefault="004F29D6" w:rsidP="004F29D6">
      <w:pPr>
        <w:pStyle w:val="a3"/>
        <w:rPr>
          <w:b/>
          <w:bCs/>
          <w:color w:val="7F7F7F" w:themeColor="text1" w:themeTint="80"/>
          <w:sz w:val="24"/>
          <w:szCs w:val="24"/>
        </w:rPr>
      </w:pPr>
    </w:p>
    <w:p w:rsidR="004F29D6" w:rsidRPr="00AB1928" w:rsidRDefault="004F29D6" w:rsidP="004F29D6">
      <w:pPr>
        <w:pStyle w:val="a3"/>
        <w:numPr>
          <w:ilvl w:val="0"/>
          <w:numId w:val="1"/>
        </w:numPr>
        <w:rPr>
          <w:b/>
          <w:bCs/>
          <w:color w:val="7F7F7F" w:themeColor="text1" w:themeTint="80"/>
          <w:sz w:val="24"/>
          <w:szCs w:val="24"/>
        </w:rPr>
      </w:pPr>
      <w:r w:rsidRPr="00AB1928">
        <w:rPr>
          <w:i/>
          <w:iCs/>
          <w:color w:val="7F7F7F" w:themeColor="text1" w:themeTint="80"/>
          <w:u w:val="single"/>
        </w:rPr>
        <w:t>Μέτοικοι: </w:t>
      </w:r>
      <w:r w:rsidRPr="00AB1928">
        <w:rPr>
          <w:color w:val="7F7F7F" w:themeColor="text1" w:themeTint="80"/>
        </w:rPr>
        <w:t xml:space="preserve">Ήταν πολίτες άλλων ελληνικών πόλεων, που είχαν εγκατασταθεί στην Αθήνα λόγω της οικονομικής της ανάπτυξης. Κύρια ασχολία τους ήταν το εμπόριο και πλήρωναν έναν ειδικό φόρο, το </w:t>
      </w:r>
      <w:proofErr w:type="spellStart"/>
      <w:r w:rsidRPr="00AB1928">
        <w:rPr>
          <w:color w:val="7F7F7F" w:themeColor="text1" w:themeTint="80"/>
        </w:rPr>
        <w:t>μετοίκιον</w:t>
      </w:r>
      <w:proofErr w:type="spellEnd"/>
      <w:r w:rsidRPr="00AB1928">
        <w:rPr>
          <w:color w:val="7F7F7F" w:themeColor="text1" w:themeTint="80"/>
        </w:rPr>
        <w:t>.</w:t>
      </w:r>
    </w:p>
    <w:p w:rsidR="004F29D6" w:rsidRPr="00AB1928" w:rsidRDefault="004F29D6" w:rsidP="004F29D6">
      <w:pPr>
        <w:pStyle w:val="a3"/>
        <w:rPr>
          <w:i/>
          <w:iCs/>
          <w:color w:val="7F7F7F" w:themeColor="text1" w:themeTint="80"/>
          <w:u w:val="single"/>
        </w:rPr>
      </w:pPr>
    </w:p>
    <w:p w:rsidR="004F29D6" w:rsidRPr="00AB1928" w:rsidRDefault="004F29D6" w:rsidP="004F29D6">
      <w:pPr>
        <w:pStyle w:val="a3"/>
        <w:numPr>
          <w:ilvl w:val="0"/>
          <w:numId w:val="1"/>
        </w:numPr>
        <w:rPr>
          <w:b/>
          <w:bCs/>
          <w:color w:val="7F7F7F" w:themeColor="text1" w:themeTint="80"/>
          <w:sz w:val="24"/>
          <w:szCs w:val="24"/>
        </w:rPr>
      </w:pPr>
      <w:r w:rsidRPr="00AB1928">
        <w:rPr>
          <w:i/>
          <w:iCs/>
          <w:color w:val="7F7F7F" w:themeColor="text1" w:themeTint="80"/>
          <w:u w:val="single"/>
        </w:rPr>
        <w:t>Δούλοι:</w:t>
      </w:r>
      <w:r w:rsidRPr="00AB1928">
        <w:rPr>
          <w:color w:val="7F7F7F" w:themeColor="text1" w:themeTint="80"/>
        </w:rPr>
        <w:t> Αποτελούσαν την πλειονότητα του πληθυσμού της Αθήνας (περίπου 200.000 την εποχή του Περικλή). </w:t>
      </w:r>
    </w:p>
    <w:p w:rsidR="004F29D6" w:rsidRPr="00AB1928" w:rsidRDefault="004F29D6" w:rsidP="004F29D6">
      <w:pPr>
        <w:pStyle w:val="a3"/>
        <w:rPr>
          <w:color w:val="7F7F7F" w:themeColor="text1" w:themeTint="80"/>
        </w:rPr>
      </w:pPr>
      <w:r w:rsidRPr="00AB1928">
        <w:rPr>
          <w:color w:val="7F7F7F" w:themeColor="text1" w:themeTint="80"/>
        </w:rPr>
        <w:t>Προέλευση δούλων: α) αιχμάλωτοι πολέμου, β) αγορασμένοι σε </w:t>
      </w:r>
      <w:proofErr w:type="spellStart"/>
      <w:r w:rsidRPr="00AB1928">
        <w:rPr>
          <w:color w:val="7F7F7F" w:themeColor="text1" w:themeTint="80"/>
        </w:rPr>
        <w:t>δουλοπάζαρα</w:t>
      </w:r>
      <w:proofErr w:type="spellEnd"/>
      <w:r w:rsidRPr="00AB1928">
        <w:rPr>
          <w:color w:val="7F7F7F" w:themeColor="text1" w:themeTint="80"/>
        </w:rPr>
        <w:t xml:space="preserve"> </w:t>
      </w:r>
    </w:p>
    <w:p w:rsidR="004F29D6" w:rsidRPr="00AB1928" w:rsidRDefault="004F29D6" w:rsidP="004F29D6">
      <w:pPr>
        <w:pStyle w:val="a3"/>
        <w:rPr>
          <w:b/>
          <w:bCs/>
          <w:color w:val="7F7F7F" w:themeColor="text1" w:themeTint="80"/>
        </w:rPr>
      </w:pPr>
      <w:r w:rsidRPr="00AB1928">
        <w:rPr>
          <w:color w:val="7F7F7F" w:themeColor="text1" w:themeTint="80"/>
        </w:rPr>
        <w:t>γ) παιδιά δούλων. </w:t>
      </w:r>
      <w:r w:rsidRPr="00AB1928">
        <w:rPr>
          <w:color w:val="7F7F7F" w:themeColor="text1" w:themeTint="80"/>
        </w:rPr>
        <w:br/>
        <w:t xml:space="preserve">Εργάζονταν: ως υπηρέτες στα σπίτια των Αθηναίων, στους αγρούς, σε κρατικές υπηρεσίες (π.χ. αστυνόμοι, δεσμοφύλακες, λογιστές, εργάτες). Οι μορφωμένοι δούλοι εκτελούσαν χρέη </w:t>
      </w:r>
      <w:proofErr w:type="spellStart"/>
      <w:r w:rsidRPr="00AB1928">
        <w:rPr>
          <w:color w:val="7F7F7F" w:themeColor="text1" w:themeTint="80"/>
        </w:rPr>
        <w:t>παιδαγωγού.</w:t>
      </w:r>
      <w:r w:rsidRPr="00AB1928">
        <w:rPr>
          <w:b/>
          <w:bCs/>
          <w:color w:val="7F7F7F" w:themeColor="text1" w:themeTint="80"/>
        </w:rPr>
        <w:t>​</w:t>
      </w:r>
      <w:proofErr w:type="spellEnd"/>
    </w:p>
    <w:p w:rsidR="002D1BC7" w:rsidRPr="00AB1928" w:rsidRDefault="002D1BC7" w:rsidP="004F29D6">
      <w:pPr>
        <w:pStyle w:val="a3"/>
        <w:rPr>
          <w:b/>
          <w:bCs/>
          <w:color w:val="7F7F7F" w:themeColor="text1" w:themeTint="80"/>
        </w:rPr>
      </w:pPr>
    </w:p>
    <w:p w:rsidR="002D1BC7" w:rsidRPr="00AB1928" w:rsidRDefault="002D1BC7" w:rsidP="002D1BC7">
      <w:pPr>
        <w:rPr>
          <w:bCs/>
          <w:color w:val="7F7F7F" w:themeColor="text1" w:themeTint="80"/>
          <w:sz w:val="24"/>
          <w:szCs w:val="24"/>
        </w:rPr>
      </w:pPr>
      <w:r w:rsidRPr="00AB1928">
        <w:rPr>
          <w:b/>
          <w:bCs/>
          <w:color w:val="7F7F7F" w:themeColor="text1" w:themeTint="80"/>
          <w:sz w:val="24"/>
          <w:szCs w:val="24"/>
        </w:rPr>
        <w:t>Η κατοικία</w:t>
      </w:r>
    </w:p>
    <w:p w:rsidR="002D1BC7" w:rsidRPr="00AB1928" w:rsidRDefault="002D1BC7" w:rsidP="004F29D6">
      <w:pPr>
        <w:pStyle w:val="a3"/>
        <w:rPr>
          <w:bCs/>
          <w:color w:val="7F7F7F" w:themeColor="text1" w:themeTint="80"/>
        </w:rPr>
      </w:pPr>
      <w:r w:rsidRPr="00AB1928">
        <w:rPr>
          <w:bCs/>
          <w:color w:val="7F7F7F" w:themeColor="text1" w:themeTint="80"/>
        </w:rPr>
        <w:t xml:space="preserve">Η μέση αθηναϊκή οικογένεια έμενε συνήθως σε ένα </w:t>
      </w:r>
      <w:r w:rsidR="00E55645" w:rsidRPr="00AB1928">
        <w:rPr>
          <w:bCs/>
          <w:color w:val="7F7F7F" w:themeColor="text1" w:themeTint="80"/>
        </w:rPr>
        <w:t>απλό, μονώροφο σπίτι. Τα έπιπλα ήταν</w:t>
      </w:r>
      <w:r w:rsidRPr="00AB1928">
        <w:rPr>
          <w:bCs/>
          <w:color w:val="7F7F7F" w:themeColor="text1" w:themeTint="80"/>
        </w:rPr>
        <w:t xml:space="preserve"> </w:t>
      </w:r>
      <w:r w:rsidR="00E55645" w:rsidRPr="00AB1928">
        <w:rPr>
          <w:bCs/>
          <w:color w:val="7F7F7F" w:themeColor="text1" w:themeTint="80"/>
        </w:rPr>
        <w:t xml:space="preserve">λιτά και </w:t>
      </w:r>
      <w:r w:rsidRPr="00AB1928">
        <w:rPr>
          <w:bCs/>
          <w:color w:val="7F7F7F" w:themeColor="text1" w:themeTint="80"/>
        </w:rPr>
        <w:t>άφηναν πολύ ελεύθερο χώρο στα δωμάτια. </w:t>
      </w:r>
    </w:p>
    <w:p w:rsidR="00094C60" w:rsidRPr="00AB1928" w:rsidRDefault="00094C60" w:rsidP="004F29D6">
      <w:pPr>
        <w:pStyle w:val="a3"/>
        <w:rPr>
          <w:bCs/>
          <w:color w:val="7F7F7F" w:themeColor="text1" w:themeTint="80"/>
        </w:rPr>
      </w:pPr>
    </w:p>
    <w:p w:rsidR="00094C60" w:rsidRPr="00AB1928" w:rsidRDefault="00094C60" w:rsidP="00094C60">
      <w:pPr>
        <w:pStyle w:val="a3"/>
        <w:jc w:val="center"/>
        <w:rPr>
          <w:noProof/>
          <w:color w:val="7F7F7F" w:themeColor="text1" w:themeTint="80"/>
          <w:lang w:eastAsia="el-GR"/>
        </w:rPr>
      </w:pPr>
      <w:r w:rsidRPr="00AB1928">
        <w:rPr>
          <w:noProof/>
          <w:color w:val="7F7F7F" w:themeColor="text1" w:themeTint="80"/>
          <w:lang w:eastAsia="el-GR"/>
        </w:rPr>
        <w:drawing>
          <wp:inline distT="0" distB="0" distL="0" distR="0" wp14:anchorId="327AA52A" wp14:editId="261EFFC5">
            <wp:extent cx="5174850" cy="2959100"/>
            <wp:effectExtent l="0" t="0" r="6985" b="0"/>
            <wp:docPr id="3" name="Εικόνα 3" descr="1. Αναπαράσταση σπιτιού στην αρχαία Αθή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. Αναπαράσταση σπιτιού στην αρχαία Αθήν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38" cy="295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60" w:rsidRPr="00AB1928" w:rsidRDefault="00094C60" w:rsidP="00094C60">
      <w:pPr>
        <w:pStyle w:val="a3"/>
        <w:jc w:val="center"/>
        <w:rPr>
          <w:bCs/>
          <w:color w:val="7F7F7F" w:themeColor="text1" w:themeTint="80"/>
        </w:rPr>
      </w:pPr>
    </w:p>
    <w:p w:rsidR="00094C60" w:rsidRPr="00AB1928" w:rsidRDefault="00094C60" w:rsidP="00094C60">
      <w:pPr>
        <w:pStyle w:val="a3"/>
        <w:jc w:val="center"/>
        <w:rPr>
          <w:bCs/>
          <w:color w:val="7F7F7F" w:themeColor="text1" w:themeTint="80"/>
        </w:rPr>
      </w:pPr>
      <w:r w:rsidRPr="00AB1928">
        <w:rPr>
          <w:noProof/>
          <w:color w:val="7F7F7F" w:themeColor="text1" w:themeTint="80"/>
          <w:lang w:eastAsia="el-GR"/>
        </w:rPr>
        <w:lastRenderedPageBreak/>
        <w:drawing>
          <wp:inline distT="0" distB="0" distL="0" distR="0" wp14:anchorId="31FEB426" wp14:editId="1351E408">
            <wp:extent cx="4900583" cy="3314700"/>
            <wp:effectExtent l="0" t="0" r="0" b="0"/>
            <wp:docPr id="2" name="Εικόνα 2" descr="ΑΡΧΑΙΑ ΑΘΗΝΑ: Έτσι έμοιαζαν τα σπίτια των Αθηναίων κατα τους αρχαίους  χρόνους! - Best of - Athens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ΡΧΑΙΑ ΑΘΗΝΑ: Έτσι έμοιαζαν τα σπίτια των Αθηναίων κατα τους αρχαίους  χρόνους! - Best of - Athens magaz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583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D3C" w:rsidRPr="00AB1928" w:rsidRDefault="009D7D3C" w:rsidP="00094C60">
      <w:pPr>
        <w:pStyle w:val="a3"/>
        <w:jc w:val="center"/>
        <w:rPr>
          <w:bCs/>
          <w:color w:val="7F7F7F" w:themeColor="text1" w:themeTint="80"/>
        </w:rPr>
      </w:pPr>
      <w:r w:rsidRPr="00AB1928">
        <w:rPr>
          <w:bCs/>
          <w:color w:val="7F7F7F" w:themeColor="text1" w:themeTint="80"/>
        </w:rPr>
        <w:t xml:space="preserve">ΠΗΓΗ: </w:t>
      </w:r>
      <w:proofErr w:type="spellStart"/>
      <w:r w:rsidRPr="00AB1928">
        <w:rPr>
          <w:bCs/>
          <w:color w:val="7F7F7F" w:themeColor="text1" w:themeTint="80"/>
          <w:lang w:val="en-US"/>
        </w:rPr>
        <w:t>ebooks</w:t>
      </w:r>
      <w:proofErr w:type="spellEnd"/>
      <w:r w:rsidRPr="00AB1928">
        <w:rPr>
          <w:bCs/>
          <w:color w:val="7F7F7F" w:themeColor="text1" w:themeTint="80"/>
        </w:rPr>
        <w:t xml:space="preserve"> </w:t>
      </w:r>
    </w:p>
    <w:p w:rsidR="00094C60" w:rsidRPr="00AB1928" w:rsidRDefault="00094C60" w:rsidP="00094C60">
      <w:pPr>
        <w:pStyle w:val="a3"/>
        <w:jc w:val="center"/>
        <w:rPr>
          <w:bCs/>
          <w:color w:val="7F7F7F" w:themeColor="text1" w:themeTint="80"/>
        </w:rPr>
      </w:pPr>
    </w:p>
    <w:p w:rsidR="004F29D6" w:rsidRPr="00AB1928" w:rsidRDefault="00E55645" w:rsidP="004F29D6">
      <w:pPr>
        <w:rPr>
          <w:color w:val="7F7F7F" w:themeColor="text1" w:themeTint="80"/>
          <w:sz w:val="24"/>
          <w:szCs w:val="24"/>
        </w:rPr>
      </w:pPr>
      <w:r w:rsidRPr="00AB1928">
        <w:rPr>
          <w:b/>
          <w:bCs/>
          <w:color w:val="7F7F7F" w:themeColor="text1" w:themeTint="80"/>
          <w:sz w:val="24"/>
          <w:szCs w:val="24"/>
        </w:rPr>
        <w:t>Η γυναίκα</w:t>
      </w:r>
      <w:r w:rsidR="004F29D6" w:rsidRPr="00AB1928">
        <w:rPr>
          <w:b/>
          <w:bCs/>
          <w:color w:val="7F7F7F" w:themeColor="text1" w:themeTint="80"/>
          <w:sz w:val="24"/>
          <w:szCs w:val="24"/>
        </w:rPr>
        <w:t>: </w:t>
      </w:r>
    </w:p>
    <w:p w:rsidR="004F29D6" w:rsidRPr="00AB1928" w:rsidRDefault="004F29D6" w:rsidP="004F29D6">
      <w:pPr>
        <w:numPr>
          <w:ilvl w:val="0"/>
          <w:numId w:val="2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>Η γυναίκα παρέμενε συν</w:t>
      </w:r>
      <w:r w:rsidR="00E55645" w:rsidRPr="00AB1928">
        <w:rPr>
          <w:color w:val="7F7F7F" w:themeColor="text1" w:themeTint="80"/>
        </w:rPr>
        <w:t>ήθως μέσα στο σπίτι. Τις περισσότερες ώρες τις περνούσε στο γυναικωνίτη (</w:t>
      </w:r>
      <w:r w:rsidRPr="00AB1928">
        <w:rPr>
          <w:color w:val="7F7F7F" w:themeColor="text1" w:themeTint="80"/>
        </w:rPr>
        <w:t>= ιδιαίτερο τμήμα του σπιτιού που π</w:t>
      </w:r>
      <w:r w:rsidR="002D1BC7" w:rsidRPr="00AB1928">
        <w:rPr>
          <w:color w:val="7F7F7F" w:themeColor="text1" w:themeTint="80"/>
        </w:rPr>
        <w:t xml:space="preserve">ροοριζόταν για γυναίκες) </w:t>
      </w:r>
      <w:r w:rsidRPr="00AB1928">
        <w:rPr>
          <w:color w:val="7F7F7F" w:themeColor="text1" w:themeTint="80"/>
        </w:rPr>
        <w:t>και σπάνια έβγαινε έξω μόνη (κυρίως στις θρησκευτικές τελετές).</w:t>
      </w:r>
    </w:p>
    <w:p w:rsidR="004F29D6" w:rsidRPr="00AB1928" w:rsidRDefault="004F29D6" w:rsidP="004F29D6">
      <w:pPr>
        <w:numPr>
          <w:ilvl w:val="0"/>
          <w:numId w:val="2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>Το μοναδικό αξίωμα που μπορούσε να αναλάβει ήταν αυτό της ιέρειας.</w:t>
      </w:r>
    </w:p>
    <w:p w:rsidR="004F29D6" w:rsidRPr="00AB1928" w:rsidRDefault="004F29D6" w:rsidP="004F29D6">
      <w:pPr>
        <w:numPr>
          <w:ilvl w:val="0"/>
          <w:numId w:val="2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 xml:space="preserve">Καταγινόταν με οικιακές εργασίες (επέβλεπε δούλους, ύφαινε, φρόντιζε </w:t>
      </w:r>
      <w:r w:rsidR="002D1BC7" w:rsidRPr="00AB1928">
        <w:rPr>
          <w:color w:val="7F7F7F" w:themeColor="text1" w:themeTint="80"/>
        </w:rPr>
        <w:t xml:space="preserve">την ανατροφή των παιδιών και </w:t>
      </w:r>
      <w:r w:rsidRPr="00AB1928">
        <w:rPr>
          <w:color w:val="7F7F7F" w:themeColor="text1" w:themeTint="80"/>
        </w:rPr>
        <w:t>τον καλλωπισμό της).</w:t>
      </w:r>
    </w:p>
    <w:p w:rsidR="004F29D6" w:rsidRPr="00AB1928" w:rsidRDefault="004F29D6" w:rsidP="004F29D6">
      <w:pPr>
        <w:rPr>
          <w:b/>
          <w:color w:val="7F7F7F" w:themeColor="text1" w:themeTint="80"/>
          <w:sz w:val="24"/>
          <w:szCs w:val="24"/>
        </w:rPr>
      </w:pPr>
      <w:r w:rsidRPr="00AB1928">
        <w:rPr>
          <w:b/>
          <w:color w:val="7F7F7F" w:themeColor="text1" w:themeTint="80"/>
          <w:sz w:val="24"/>
          <w:szCs w:val="24"/>
        </w:rPr>
        <w:t xml:space="preserve">Ο άνδρας: </w:t>
      </w:r>
    </w:p>
    <w:p w:rsidR="004F29D6" w:rsidRPr="00AB1928" w:rsidRDefault="004F29D6" w:rsidP="00581A24">
      <w:pPr>
        <w:pStyle w:val="a3"/>
        <w:numPr>
          <w:ilvl w:val="0"/>
          <w:numId w:val="2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 xml:space="preserve">Περνούσε το μεγαλύτερο μέρος της ημέρας έξω από </w:t>
      </w:r>
      <w:r w:rsidR="00E55645" w:rsidRPr="00AB1928">
        <w:rPr>
          <w:color w:val="7F7F7F" w:themeColor="text1" w:themeTint="80"/>
        </w:rPr>
        <w:t>το σπίτι</w:t>
      </w:r>
      <w:r w:rsidRPr="00AB1928">
        <w:rPr>
          <w:color w:val="7F7F7F" w:themeColor="text1" w:themeTint="80"/>
        </w:rPr>
        <w:t>.</w:t>
      </w:r>
    </w:p>
    <w:p w:rsidR="004F29D6" w:rsidRPr="00AB1928" w:rsidRDefault="00581A24" w:rsidP="004F29D6">
      <w:pPr>
        <w:pStyle w:val="a3"/>
        <w:numPr>
          <w:ilvl w:val="0"/>
          <w:numId w:val="2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>Όταν δεν ήταν στην εργασία του, σύχναζε σε</w:t>
      </w:r>
      <w:r w:rsidR="004F29D6" w:rsidRPr="00AB1928">
        <w:rPr>
          <w:color w:val="7F7F7F" w:themeColor="text1" w:themeTint="80"/>
        </w:rPr>
        <w:t xml:space="preserve"> γυμναστήρια, </w:t>
      </w:r>
      <w:r w:rsidR="00E3553B" w:rsidRPr="00AB1928">
        <w:rPr>
          <w:color w:val="7F7F7F" w:themeColor="text1" w:themeTint="80"/>
        </w:rPr>
        <w:t xml:space="preserve">δημόσια λουτρά, κουρεία, όπου συζητούσε τα </w:t>
      </w:r>
      <w:r w:rsidR="004F29D6" w:rsidRPr="00AB1928">
        <w:rPr>
          <w:color w:val="7F7F7F" w:themeColor="text1" w:themeTint="80"/>
        </w:rPr>
        <w:t xml:space="preserve"> πολιτικά και φιλοσοφικά θέματα.</w:t>
      </w:r>
    </w:p>
    <w:p w:rsidR="004F29D6" w:rsidRPr="00AB1928" w:rsidRDefault="006E4822" w:rsidP="006E4822">
      <w:pPr>
        <w:pStyle w:val="a3"/>
        <w:numPr>
          <w:ilvl w:val="0"/>
          <w:numId w:val="2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 xml:space="preserve">Λάμβανε </w:t>
      </w:r>
      <w:r w:rsidR="004F29D6" w:rsidRPr="00AB1928">
        <w:rPr>
          <w:color w:val="7F7F7F" w:themeColor="text1" w:themeTint="80"/>
        </w:rPr>
        <w:t xml:space="preserve"> ενεργό μέρος στην Εκκλησία του Δήμου.</w:t>
      </w:r>
    </w:p>
    <w:p w:rsidR="004F29D6" w:rsidRDefault="006E4822" w:rsidP="006E4822">
      <w:pPr>
        <w:pStyle w:val="a3"/>
        <w:numPr>
          <w:ilvl w:val="0"/>
          <w:numId w:val="2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>Κάποια βράδια,</w:t>
      </w:r>
      <w:r w:rsidR="004F29D6" w:rsidRPr="00AB1928">
        <w:rPr>
          <w:color w:val="7F7F7F" w:themeColor="text1" w:themeTint="80"/>
        </w:rPr>
        <w:t xml:space="preserve"> στο σπίτι</w:t>
      </w:r>
      <w:r w:rsidRPr="00AB1928">
        <w:rPr>
          <w:color w:val="7F7F7F" w:themeColor="text1" w:themeTint="80"/>
        </w:rPr>
        <w:t xml:space="preserve">, οργάνωνε </w:t>
      </w:r>
      <w:r w:rsidR="004F29D6" w:rsidRPr="00AB1928">
        <w:rPr>
          <w:color w:val="7F7F7F" w:themeColor="text1" w:themeTint="80"/>
        </w:rPr>
        <w:t xml:space="preserve"> </w:t>
      </w:r>
      <w:r w:rsidR="004F29D6" w:rsidRPr="0061424A">
        <w:rPr>
          <w:color w:val="7F7F7F" w:themeColor="text1" w:themeTint="80"/>
          <w:u w:val="single"/>
        </w:rPr>
        <w:t>συμπόσια</w:t>
      </w:r>
      <w:r w:rsidR="004F29D6" w:rsidRPr="00AB1928">
        <w:rPr>
          <w:color w:val="7F7F7F" w:themeColor="text1" w:themeTint="80"/>
        </w:rPr>
        <w:t xml:space="preserve"> </w:t>
      </w:r>
      <w:r w:rsidRPr="00AB1928">
        <w:rPr>
          <w:color w:val="7F7F7F" w:themeColor="text1" w:themeTint="80"/>
        </w:rPr>
        <w:t xml:space="preserve">με τους φίλους του και εκεί γίνονταν </w:t>
      </w:r>
      <w:r w:rsidR="004F29D6" w:rsidRPr="00AB1928">
        <w:rPr>
          <w:color w:val="7F7F7F" w:themeColor="text1" w:themeTint="80"/>
        </w:rPr>
        <w:t>συζητήσεις πολιτικές, φιλοσοφικές.</w:t>
      </w:r>
    </w:p>
    <w:p w:rsidR="0061424A" w:rsidRPr="0061424A" w:rsidRDefault="00EC6473" w:rsidP="00EC6473">
      <w:pPr>
        <w:jc w:val="center"/>
        <w:rPr>
          <w:color w:val="7F7F7F" w:themeColor="text1" w:themeTint="80"/>
        </w:rPr>
      </w:pPr>
      <w:r>
        <w:rPr>
          <w:noProof/>
          <w:lang w:eastAsia="el-GR"/>
        </w:rPr>
        <w:lastRenderedPageBreak/>
        <w:drawing>
          <wp:inline distT="0" distB="0" distL="0" distR="0" wp14:anchorId="599A24D8" wp14:editId="53EDC1AB">
            <wp:extent cx="4495800" cy="3638550"/>
            <wp:effectExtent l="0" t="0" r="0" b="0"/>
            <wp:docPr id="5" name="Εικόνα 5" descr="ΠΩΣ ΗΤΑΝ ΤΑ ΑΡΧΑΙΑ ΣΥΜΠΟΣΙΑ; (1ο μέρος ). - Η Αθήνα κι εμεί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ΩΣ ΗΤΑΝ ΤΑ ΑΡΧΑΙΑ ΣΥΜΠΟΣΙΑ; (1ο μέρος ). - Η Αθήνα κι εμεί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25" w:rsidRPr="00AB1928" w:rsidRDefault="00672225" w:rsidP="00672225">
      <w:pPr>
        <w:rPr>
          <w:color w:val="7F7F7F" w:themeColor="text1" w:themeTint="80"/>
          <w:sz w:val="24"/>
          <w:szCs w:val="24"/>
        </w:rPr>
      </w:pPr>
      <w:r w:rsidRPr="00AB1928">
        <w:rPr>
          <w:b/>
          <w:bCs/>
          <w:color w:val="7F7F7F" w:themeColor="text1" w:themeTint="80"/>
          <w:sz w:val="24"/>
          <w:szCs w:val="24"/>
        </w:rPr>
        <w:t>Τα παιδιά: </w:t>
      </w:r>
      <w:r w:rsidRPr="00AB1928">
        <w:rPr>
          <w:color w:val="7F7F7F" w:themeColor="text1" w:themeTint="80"/>
          <w:sz w:val="24"/>
          <w:szCs w:val="24"/>
        </w:rPr>
        <w:br/>
      </w:r>
    </w:p>
    <w:p w:rsidR="00672225" w:rsidRPr="00AB1928" w:rsidRDefault="00672225" w:rsidP="00672225">
      <w:pPr>
        <w:numPr>
          <w:ilvl w:val="0"/>
          <w:numId w:val="3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>Τα κορίτσια έμεναν στο σπίτι και μάθαιναν από τη μητέρα τις οικιακές εργασίες.</w:t>
      </w:r>
    </w:p>
    <w:p w:rsidR="00672225" w:rsidRPr="00AB1928" w:rsidRDefault="00672225" w:rsidP="00672225">
      <w:pPr>
        <w:numPr>
          <w:ilvl w:val="0"/>
          <w:numId w:val="3"/>
        </w:numPr>
        <w:rPr>
          <w:color w:val="7F7F7F" w:themeColor="text1" w:themeTint="80"/>
        </w:rPr>
      </w:pPr>
      <w:r w:rsidRPr="00AB1928">
        <w:rPr>
          <w:color w:val="7F7F7F" w:themeColor="text1" w:themeTint="80"/>
        </w:rPr>
        <w:t>Τα αγόρια από τα επτά τους χρόνια πήγαιναν σε ιδιωτικά σχολεία.</w:t>
      </w:r>
    </w:p>
    <w:p w:rsidR="00672225" w:rsidRPr="00AB1928" w:rsidRDefault="00672225" w:rsidP="004F29D6">
      <w:pPr>
        <w:rPr>
          <w:color w:val="7F7F7F" w:themeColor="text1" w:themeTint="80"/>
        </w:rPr>
      </w:pPr>
    </w:p>
    <w:p w:rsidR="00672225" w:rsidRPr="00AB1928" w:rsidRDefault="00EC6473" w:rsidP="002C0F69">
      <w:pPr>
        <w:rPr>
          <w:color w:val="7F7F7F" w:themeColor="text1" w:themeTint="80"/>
        </w:rPr>
      </w:pPr>
      <w:r>
        <w:rPr>
          <w:b/>
          <w:bCs/>
          <w:color w:val="7F7F7F" w:themeColor="text1" w:themeTint="80"/>
          <w:sz w:val="24"/>
          <w:szCs w:val="24"/>
        </w:rPr>
        <w:t>Η τ</w:t>
      </w:r>
      <w:r w:rsidR="002C0F69" w:rsidRPr="00AB1928">
        <w:rPr>
          <w:b/>
          <w:bCs/>
          <w:color w:val="7F7F7F" w:themeColor="text1" w:themeTint="80"/>
          <w:sz w:val="24"/>
          <w:szCs w:val="24"/>
        </w:rPr>
        <w:t xml:space="preserve">ροφή: </w:t>
      </w:r>
      <w:r w:rsidR="00E55645" w:rsidRPr="00AB1928">
        <w:rPr>
          <w:bCs/>
          <w:color w:val="7F7F7F" w:themeColor="text1" w:themeTint="80"/>
          <w:sz w:val="24"/>
          <w:szCs w:val="24"/>
        </w:rPr>
        <w:t>ήταν</w:t>
      </w:r>
      <w:r w:rsidR="00E55645" w:rsidRPr="00AB1928">
        <w:rPr>
          <w:b/>
          <w:bCs/>
          <w:color w:val="7F7F7F" w:themeColor="text1" w:themeTint="80"/>
          <w:sz w:val="24"/>
          <w:szCs w:val="24"/>
        </w:rPr>
        <w:t xml:space="preserve"> </w:t>
      </w:r>
      <w:r w:rsidR="00672225" w:rsidRPr="00AB1928">
        <w:rPr>
          <w:color w:val="7F7F7F" w:themeColor="text1" w:themeTint="80"/>
        </w:rPr>
        <w:t>λιτή και αποτελούνταν από λαχανικά, ελιές, παστά ψάρια και</w:t>
      </w:r>
      <w:r w:rsidR="00E55645" w:rsidRPr="00AB1928">
        <w:rPr>
          <w:color w:val="7F7F7F" w:themeColor="text1" w:themeTint="80"/>
        </w:rPr>
        <w:t>,</w:t>
      </w:r>
      <w:r w:rsidR="00672225" w:rsidRPr="00AB1928">
        <w:rPr>
          <w:color w:val="7F7F7F" w:themeColor="text1" w:themeTint="80"/>
        </w:rPr>
        <w:t xml:space="preserve"> σπάνια</w:t>
      </w:r>
      <w:r w:rsidR="00E55645" w:rsidRPr="00AB1928">
        <w:rPr>
          <w:color w:val="7F7F7F" w:themeColor="text1" w:themeTint="80"/>
        </w:rPr>
        <w:t>,</w:t>
      </w:r>
      <w:r w:rsidR="00672225" w:rsidRPr="00AB1928">
        <w:rPr>
          <w:color w:val="7F7F7F" w:themeColor="text1" w:themeTint="80"/>
        </w:rPr>
        <w:t xml:space="preserve"> κρέας.</w:t>
      </w:r>
    </w:p>
    <w:p w:rsidR="00094C60" w:rsidRPr="00AB1928" w:rsidRDefault="00094C60" w:rsidP="00CB03E0">
      <w:pPr>
        <w:jc w:val="center"/>
        <w:rPr>
          <w:color w:val="7F7F7F" w:themeColor="text1" w:themeTint="80"/>
        </w:rPr>
      </w:pPr>
      <w:r w:rsidRPr="00AB1928">
        <w:rPr>
          <w:noProof/>
          <w:color w:val="7F7F7F" w:themeColor="text1" w:themeTint="80"/>
          <w:lang w:eastAsia="el-GR"/>
        </w:rPr>
        <w:drawing>
          <wp:inline distT="0" distB="0" distL="0" distR="0" wp14:anchorId="70043946" wp14:editId="6D16224C">
            <wp:extent cx="4190794" cy="2620098"/>
            <wp:effectExtent l="0" t="0" r="635" b="8890"/>
            <wp:docPr id="4" name="Εικόνα 4" descr="Τι δεν έκαναν οι αρχαίοι Έλληνες την ώρα του φαγητού; | Lykavito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ι δεν έκαναν οι αρχαίοι Έλληνες την ώρα του φαγητού; | Lykavitos.g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19" cy="262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E0" w:rsidRPr="00AB1928" w:rsidRDefault="00CB03E0" w:rsidP="00CB03E0">
      <w:pPr>
        <w:jc w:val="center"/>
        <w:rPr>
          <w:color w:val="7F7F7F" w:themeColor="text1" w:themeTint="80"/>
          <w:sz w:val="20"/>
          <w:szCs w:val="20"/>
        </w:rPr>
      </w:pPr>
      <w:r w:rsidRPr="00AB1928">
        <w:rPr>
          <w:color w:val="7F7F7F" w:themeColor="text1" w:themeTint="80"/>
          <w:sz w:val="20"/>
          <w:szCs w:val="20"/>
        </w:rPr>
        <w:t xml:space="preserve">ΠΗΓΗ: </w:t>
      </w:r>
      <w:hyperlink r:id="rId12" w:history="1">
        <w:r w:rsidRPr="00AB1928">
          <w:rPr>
            <w:rStyle w:val="-"/>
            <w:color w:val="7F7F7F" w:themeColor="text1" w:themeTint="80"/>
            <w:sz w:val="20"/>
            <w:szCs w:val="20"/>
          </w:rPr>
          <w:t>https://www.lykavitos.gr/</w:t>
        </w:r>
      </w:hyperlink>
    </w:p>
    <w:p w:rsidR="00CB03E0" w:rsidRPr="00AB1928" w:rsidRDefault="00EC6473" w:rsidP="002C0F69">
      <w:pPr>
        <w:rPr>
          <w:color w:val="7F7F7F" w:themeColor="text1" w:themeTint="80"/>
        </w:rPr>
      </w:pPr>
      <w:r>
        <w:rPr>
          <w:b/>
          <w:bCs/>
          <w:color w:val="7F7F7F" w:themeColor="text1" w:themeTint="80"/>
          <w:sz w:val="24"/>
          <w:szCs w:val="24"/>
        </w:rPr>
        <w:lastRenderedPageBreak/>
        <w:t>Η ε</w:t>
      </w:r>
      <w:r w:rsidR="002C0F69" w:rsidRPr="00AB1928">
        <w:rPr>
          <w:b/>
          <w:bCs/>
          <w:color w:val="7F7F7F" w:themeColor="text1" w:themeTint="80"/>
          <w:sz w:val="24"/>
          <w:szCs w:val="24"/>
        </w:rPr>
        <w:t>νδυμασία: </w:t>
      </w:r>
      <w:r w:rsidR="00672225" w:rsidRPr="00AB1928">
        <w:rPr>
          <w:color w:val="7F7F7F" w:themeColor="text1" w:themeTint="80"/>
        </w:rPr>
        <w:t xml:space="preserve">κομψή, όχι εξεζητημένη. Βασικό ένδυμα ο </w:t>
      </w:r>
      <w:r w:rsidR="00672225" w:rsidRPr="00AB1928">
        <w:rPr>
          <w:color w:val="7F7F7F" w:themeColor="text1" w:themeTint="80"/>
          <w:u w:val="single"/>
        </w:rPr>
        <w:t xml:space="preserve">χιτώνας </w:t>
      </w:r>
      <w:r w:rsidR="00672225" w:rsidRPr="00AB1928">
        <w:rPr>
          <w:color w:val="7F7F7F" w:themeColor="text1" w:themeTint="80"/>
        </w:rPr>
        <w:t>(με πολλές η λίγες πτυχώσεις), το</w:t>
      </w:r>
      <w:r w:rsidR="00672225" w:rsidRPr="00AB1928">
        <w:rPr>
          <w:color w:val="7F7F7F" w:themeColor="text1" w:themeTint="80"/>
          <w:u w:val="single"/>
        </w:rPr>
        <w:t xml:space="preserve"> ιμάτιο</w:t>
      </w:r>
      <w:r w:rsidR="00672225" w:rsidRPr="00AB1928">
        <w:rPr>
          <w:color w:val="7F7F7F" w:themeColor="text1" w:themeTint="80"/>
        </w:rPr>
        <w:t xml:space="preserve"> (πανωφόρι από ζεστό, μάλλινο ύφασμα), τα </w:t>
      </w:r>
      <w:r w:rsidR="00672225" w:rsidRPr="00AB1928">
        <w:rPr>
          <w:color w:val="7F7F7F" w:themeColor="text1" w:themeTint="80"/>
          <w:u w:val="single"/>
        </w:rPr>
        <w:t>σανδάλια</w:t>
      </w:r>
      <w:r w:rsidR="004C621E" w:rsidRPr="00AB1928">
        <w:rPr>
          <w:color w:val="7F7F7F" w:themeColor="text1" w:themeTint="80"/>
        </w:rPr>
        <w:t>. Οι πλούσιες Αθηναίες αγαπούσαν πολύ τα κοσμήματα.</w:t>
      </w:r>
    </w:p>
    <w:p w:rsidR="00CB03E0" w:rsidRPr="00AB1928" w:rsidRDefault="00CB03E0" w:rsidP="002C0F69">
      <w:pPr>
        <w:rPr>
          <w:color w:val="7F7F7F" w:themeColor="text1" w:themeTint="80"/>
        </w:rPr>
      </w:pPr>
      <w:r w:rsidRPr="00AB1928">
        <w:rPr>
          <w:noProof/>
          <w:color w:val="7F7F7F" w:themeColor="text1" w:themeTint="80"/>
          <w:lang w:eastAsia="el-GR"/>
        </w:rPr>
        <w:drawing>
          <wp:inline distT="0" distB="0" distL="0" distR="0" wp14:anchorId="2C2D37F9" wp14:editId="5DC924D8">
            <wp:extent cx="2451100" cy="3658358"/>
            <wp:effectExtent l="0" t="0" r="6350" b="0"/>
            <wp:docPr id="6" name="Εικόνα 6" descr="χιτώνας 91,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χιτώνας 91,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65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BE2" w:rsidRPr="00AB1928">
        <w:rPr>
          <w:color w:val="7F7F7F" w:themeColor="text1" w:themeTint="80"/>
        </w:rPr>
        <w:t xml:space="preserve">   </w:t>
      </w:r>
      <w:r w:rsidR="00AB1BE2" w:rsidRPr="00AB1928">
        <w:rPr>
          <w:noProof/>
          <w:color w:val="7F7F7F" w:themeColor="text1" w:themeTint="80"/>
          <w:lang w:eastAsia="el-GR"/>
        </w:rPr>
        <w:drawing>
          <wp:inline distT="0" distB="0" distL="0" distR="0" wp14:anchorId="0A1874DF" wp14:editId="67484987">
            <wp:extent cx="2449322" cy="3655704"/>
            <wp:effectExtent l="0" t="0" r="8255" b="1905"/>
            <wp:docPr id="8" name="Εικόνα 8" descr="ιμάτιο 397,α - ΛΥΚΕΙΟ ΕΛΛΗΝΙΔ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ιμάτιο 397,α - ΛΥΚΕΙΟ ΕΛΛΗΝΙΔΩ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74" cy="36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E2" w:rsidRPr="00AB1928" w:rsidRDefault="009D7D3C" w:rsidP="00AB1BE2">
      <w:pPr>
        <w:rPr>
          <w:color w:val="7F7F7F" w:themeColor="text1" w:themeTint="80"/>
        </w:rPr>
      </w:pPr>
      <w:r w:rsidRPr="00AB1928">
        <w:rPr>
          <w:color w:val="7F7F7F" w:themeColor="text1" w:themeTint="80"/>
        </w:rPr>
        <w:t xml:space="preserve">                 </w:t>
      </w:r>
      <w:r w:rsidR="00CB03E0" w:rsidRPr="00AB1928">
        <w:rPr>
          <w:color w:val="7F7F7F" w:themeColor="text1" w:themeTint="80"/>
        </w:rPr>
        <w:t>ΧΙΤΩΝΑΣ</w:t>
      </w:r>
      <w:r w:rsidR="00AB1BE2" w:rsidRPr="00AB1928">
        <w:rPr>
          <w:color w:val="7F7F7F" w:themeColor="text1" w:themeTint="80"/>
        </w:rPr>
        <w:t xml:space="preserve">                                                                         ΙΜΑΤΙΟ</w:t>
      </w:r>
    </w:p>
    <w:p w:rsidR="009D7D3C" w:rsidRPr="00AB1928" w:rsidRDefault="00AB1BE2" w:rsidP="00E55645">
      <w:pPr>
        <w:rPr>
          <w:color w:val="7F7F7F" w:themeColor="text1" w:themeTint="80"/>
        </w:rPr>
      </w:pPr>
      <w:r w:rsidRPr="00AB1928">
        <w:rPr>
          <w:noProof/>
          <w:color w:val="7F7F7F" w:themeColor="text1" w:themeTint="80"/>
          <w:lang w:eastAsia="el-GR"/>
        </w:rPr>
        <w:drawing>
          <wp:inline distT="0" distB="0" distL="0" distR="0" wp14:anchorId="72A3B36E" wp14:editId="0D276E09">
            <wp:extent cx="2032000" cy="3048000"/>
            <wp:effectExtent l="0" t="0" r="6350" b="0"/>
            <wp:docPr id="9" name="Εικόνα 9" descr="https://i1.wp.com/www.ekivolos.gr/Arxaia%20endymata%20kai%20ypodhmat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www.ekivolos.gr/Arxaia%20endymata%20kai%20ypodhmata.files/image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45" w:rsidRPr="00AB1928">
        <w:rPr>
          <w:color w:val="7F7F7F" w:themeColor="text1" w:themeTint="80"/>
        </w:rPr>
        <w:t xml:space="preserve">  </w:t>
      </w:r>
      <w:r w:rsidR="00E55645" w:rsidRPr="00AB1928">
        <w:rPr>
          <w:noProof/>
          <w:color w:val="7F7F7F" w:themeColor="text1" w:themeTint="80"/>
          <w:lang w:eastAsia="el-GR"/>
        </w:rPr>
        <w:drawing>
          <wp:inline distT="0" distB="0" distL="0" distR="0" wp14:anchorId="563FAC21" wp14:editId="63BB5C22">
            <wp:extent cx="2963299" cy="2965450"/>
            <wp:effectExtent l="0" t="0" r="8890" b="6350"/>
            <wp:docPr id="1" name="Εικόνα 1" descr="Ενδυμασία των Αρχαίων Ελλήνων - Εργασίες Α' Γυμνασίου - 2ο Γυμνάσιο 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δυμασία των Αρχαίων Ελλήνων - Εργασίες Α' Γυμνασίου - 2ο Γυμνάσιο Κ…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38" cy="297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D3C" w:rsidRPr="00AB1928" w:rsidRDefault="009D7D3C" w:rsidP="00AB1928">
      <w:pPr>
        <w:rPr>
          <w:rStyle w:val="-"/>
          <w:color w:val="7F7F7F" w:themeColor="text1" w:themeTint="80"/>
        </w:rPr>
      </w:pPr>
      <w:r w:rsidRPr="00AB1928">
        <w:rPr>
          <w:color w:val="7F7F7F" w:themeColor="text1" w:themeTint="80"/>
        </w:rPr>
        <w:t xml:space="preserve">ΠΗΓΗ: </w:t>
      </w:r>
      <w:hyperlink r:id="rId17" w:history="1">
        <w:r w:rsidRPr="00AB1928">
          <w:rPr>
            <w:rStyle w:val="-"/>
            <w:color w:val="7F7F7F" w:themeColor="text1" w:themeTint="80"/>
          </w:rPr>
          <w:t>https://lykeionellinidon.com/</w:t>
        </w:r>
      </w:hyperlink>
    </w:p>
    <w:p w:rsidR="00AB1928" w:rsidRPr="00AB1928" w:rsidRDefault="00AB1928" w:rsidP="00AB1928">
      <w:pPr>
        <w:rPr>
          <w:color w:val="7F7F7F" w:themeColor="text1" w:themeTint="80"/>
        </w:rPr>
      </w:pPr>
    </w:p>
    <w:p w:rsidR="0095237C" w:rsidRPr="00AB1928" w:rsidRDefault="0095237C" w:rsidP="009D7D3C">
      <w:pPr>
        <w:jc w:val="center"/>
        <w:rPr>
          <w:color w:val="7F7F7F" w:themeColor="text1" w:themeTint="80"/>
        </w:rPr>
      </w:pPr>
      <w:r w:rsidRPr="00AB1928">
        <w:rPr>
          <w:noProof/>
          <w:color w:val="7F7F7F" w:themeColor="text1" w:themeTint="80"/>
          <w:lang w:eastAsia="el-GR"/>
        </w:rPr>
        <w:lastRenderedPageBreak/>
        <w:drawing>
          <wp:inline distT="0" distB="0" distL="0" distR="0" wp14:anchorId="270F8BF6" wp14:editId="1A7913F7">
            <wp:extent cx="5190065" cy="3892550"/>
            <wp:effectExtent l="0" t="0" r="0" b="0"/>
            <wp:docPr id="11" name="Εικόνα 11" descr="Το ένδυμα στην Αρχαία Ελλάδα | Ιστορ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ο ένδυμα στην Αρχαία Ελλάδα | Ιστορία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77" cy="389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7C" w:rsidRPr="00AB1928" w:rsidRDefault="0095237C" w:rsidP="009D7D3C">
      <w:pPr>
        <w:jc w:val="center"/>
        <w:rPr>
          <w:color w:val="7F7F7F" w:themeColor="text1" w:themeTint="80"/>
        </w:rPr>
      </w:pPr>
      <w:r w:rsidRPr="00AB1928">
        <w:rPr>
          <w:noProof/>
          <w:color w:val="7F7F7F" w:themeColor="text1" w:themeTint="80"/>
          <w:lang w:eastAsia="el-GR"/>
        </w:rPr>
        <w:drawing>
          <wp:inline distT="0" distB="0" distL="0" distR="0" wp14:anchorId="535885F8" wp14:editId="06186B57">
            <wp:extent cx="5268440" cy="2800350"/>
            <wp:effectExtent l="0" t="0" r="8890" b="0"/>
            <wp:docPr id="10" name="Εικόνα 10" descr="Το ένδυμα στην Αρχαία Ελλάδα | Ιστορ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ο ένδυμα στην Αρχαία Ελλάδα | Ιστορί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E0" w:rsidRPr="00AB1928" w:rsidRDefault="00CB03E0" w:rsidP="002C0F69">
      <w:pPr>
        <w:rPr>
          <w:color w:val="7F7F7F" w:themeColor="text1" w:themeTint="80"/>
        </w:rPr>
      </w:pPr>
    </w:p>
    <w:p w:rsidR="009D7D3C" w:rsidRPr="00AB1928" w:rsidRDefault="009D7D3C" w:rsidP="009D7D3C">
      <w:pPr>
        <w:jc w:val="center"/>
        <w:rPr>
          <w:color w:val="7F7F7F" w:themeColor="text1" w:themeTint="80"/>
        </w:rPr>
      </w:pPr>
      <w:r w:rsidRPr="00AB1928">
        <w:rPr>
          <w:noProof/>
          <w:color w:val="7F7F7F" w:themeColor="text1" w:themeTint="80"/>
          <w:lang w:eastAsia="el-GR"/>
        </w:rPr>
        <w:lastRenderedPageBreak/>
        <w:drawing>
          <wp:inline distT="0" distB="0" distL="0" distR="0" wp14:anchorId="1F995A3A" wp14:editId="59271F29">
            <wp:extent cx="3312621" cy="4137280"/>
            <wp:effectExtent l="0" t="0" r="2540" b="0"/>
            <wp:docPr id="13" name="Εικόνα 13" descr="Φροντίδα μαλλιών και χτενίσματα στην αρχαία Ελλάδα | greek  culture/ελληνικός πολιτισμό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Φροντίδα μαλλιών και χτενίσματα στην αρχαία Ελλάδα | greek  culture/ελληνικός πολιτισμό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41" cy="414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E0" w:rsidRPr="00AB1928" w:rsidRDefault="009D7D3C" w:rsidP="002C0F69">
      <w:pPr>
        <w:rPr>
          <w:noProof/>
          <w:color w:val="7F7F7F" w:themeColor="text1" w:themeTint="80"/>
          <w:lang w:eastAsia="el-GR"/>
        </w:rPr>
      </w:pPr>
      <w:r w:rsidRPr="00AB1928">
        <w:rPr>
          <w:noProof/>
          <w:color w:val="7F7F7F" w:themeColor="text1" w:themeTint="80"/>
          <w:lang w:eastAsia="el-GR"/>
        </w:rPr>
        <w:t xml:space="preserve">ΠΗΓΗ: </w:t>
      </w:r>
      <w:hyperlink r:id="rId21" w:history="1">
        <w:r w:rsidRPr="00AB1928">
          <w:rPr>
            <w:rStyle w:val="-"/>
            <w:noProof/>
            <w:color w:val="7F7F7F" w:themeColor="text1" w:themeTint="80"/>
            <w:lang w:eastAsia="el-GR"/>
          </w:rPr>
          <w:t>https://greekcultureellinikospolitismos.wordpress.com/</w:t>
        </w:r>
      </w:hyperlink>
    </w:p>
    <w:p w:rsidR="00436903" w:rsidRPr="00EC6473" w:rsidRDefault="00C22BC7" w:rsidP="002C0F69">
      <w:pPr>
        <w:rPr>
          <w:color w:val="FF0000"/>
          <w:sz w:val="24"/>
          <w:szCs w:val="24"/>
        </w:rPr>
      </w:pPr>
      <w:r w:rsidRPr="00EC6473">
        <w:rPr>
          <w:color w:val="FF0000"/>
          <w:sz w:val="24"/>
          <w:szCs w:val="24"/>
        </w:rPr>
        <w:t>ΔΕΙΤΕ:</w:t>
      </w:r>
    </w:p>
    <w:p w:rsidR="00436903" w:rsidRPr="00EC6473" w:rsidRDefault="00436903" w:rsidP="00436903">
      <w:pPr>
        <w:rPr>
          <w:color w:val="FF0000"/>
        </w:rPr>
      </w:pPr>
      <w:r w:rsidRPr="00EC6473">
        <w:rPr>
          <w:color w:val="FF0000"/>
        </w:rPr>
        <w:t>ΛΕΩΝ ΚΑΙ ΜΕΛΙΤΗ / Εκπαιδευτικό πρόγραμμα από το Μουσείο Κυκλαδικής Τέχνης</w:t>
      </w:r>
      <w:r w:rsidR="00C22BC7" w:rsidRPr="00EC6473">
        <w:rPr>
          <w:color w:val="FF0000"/>
        </w:rPr>
        <w:t xml:space="preserve">: </w:t>
      </w:r>
    </w:p>
    <w:p w:rsidR="00010111" w:rsidRPr="00EC6473" w:rsidRDefault="00AF46C2">
      <w:pPr>
        <w:rPr>
          <w:rStyle w:val="-"/>
          <w:color w:val="4F81BD" w:themeColor="accent1"/>
        </w:rPr>
      </w:pPr>
      <w:hyperlink r:id="rId22" w:history="1">
        <w:r w:rsidR="00436903" w:rsidRPr="00EC6473">
          <w:rPr>
            <w:rStyle w:val="-"/>
            <w:color w:val="4F81BD" w:themeColor="accent1"/>
          </w:rPr>
          <w:t>https://blogs.sch.gr/varvan/2012/10/06/leon-kai-meliti-i-kathimerini-zoi-stin-a/</w:t>
        </w:r>
      </w:hyperlink>
    </w:p>
    <w:p w:rsidR="00EC6473" w:rsidRPr="00AB1928" w:rsidRDefault="00EC6473">
      <w:pPr>
        <w:rPr>
          <w:color w:val="7F7F7F" w:themeColor="text1" w:themeTint="80"/>
        </w:rPr>
      </w:pPr>
    </w:p>
    <w:sectPr w:rsidR="00EC6473" w:rsidRPr="00AB1928">
      <w:foot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C2" w:rsidRDefault="00AF46C2" w:rsidP="0061424A">
      <w:pPr>
        <w:spacing w:after="0" w:line="240" w:lineRule="auto"/>
      </w:pPr>
      <w:r>
        <w:separator/>
      </w:r>
    </w:p>
  </w:endnote>
  <w:endnote w:type="continuationSeparator" w:id="0">
    <w:p w:rsidR="00AF46C2" w:rsidRDefault="00AF46C2" w:rsidP="0061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A" w:rsidRDefault="0061424A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Χριστίνα </w:t>
    </w:r>
    <w:proofErr w:type="spellStart"/>
    <w:r>
      <w:rPr>
        <w:rFonts w:asciiTheme="majorHAnsi" w:eastAsiaTheme="majorEastAsia" w:hAnsiTheme="majorHAnsi" w:cstheme="majorBidi"/>
      </w:rPr>
      <w:t>Γιαννακάρα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60F2F" w:rsidRPr="00060F2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61424A" w:rsidRDefault="006142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C2" w:rsidRDefault="00AF46C2" w:rsidP="0061424A">
      <w:pPr>
        <w:spacing w:after="0" w:line="240" w:lineRule="auto"/>
      </w:pPr>
      <w:r>
        <w:separator/>
      </w:r>
    </w:p>
  </w:footnote>
  <w:footnote w:type="continuationSeparator" w:id="0">
    <w:p w:rsidR="00AF46C2" w:rsidRDefault="00AF46C2" w:rsidP="0061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FC4"/>
    <w:multiLevelType w:val="multilevel"/>
    <w:tmpl w:val="E2C8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411A8"/>
    <w:multiLevelType w:val="multilevel"/>
    <w:tmpl w:val="3596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D42E6"/>
    <w:multiLevelType w:val="multilevel"/>
    <w:tmpl w:val="72F6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C72D0"/>
    <w:multiLevelType w:val="hybridMultilevel"/>
    <w:tmpl w:val="6EEE3108"/>
    <w:lvl w:ilvl="0" w:tplc="E88CFE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BD"/>
    <w:rsid w:val="00010111"/>
    <w:rsid w:val="00060F2F"/>
    <w:rsid w:val="00094C60"/>
    <w:rsid w:val="002C0F69"/>
    <w:rsid w:val="002D1BC7"/>
    <w:rsid w:val="00436903"/>
    <w:rsid w:val="004C621E"/>
    <w:rsid w:val="004F29D6"/>
    <w:rsid w:val="00581A24"/>
    <w:rsid w:val="005F5D4F"/>
    <w:rsid w:val="0061424A"/>
    <w:rsid w:val="00665BBD"/>
    <w:rsid w:val="00672225"/>
    <w:rsid w:val="006E4822"/>
    <w:rsid w:val="009462CB"/>
    <w:rsid w:val="0095237C"/>
    <w:rsid w:val="009D7D3C"/>
    <w:rsid w:val="00AB1928"/>
    <w:rsid w:val="00AB1BE2"/>
    <w:rsid w:val="00AF46C2"/>
    <w:rsid w:val="00C22BC7"/>
    <w:rsid w:val="00CB03E0"/>
    <w:rsid w:val="00E3553B"/>
    <w:rsid w:val="00E55645"/>
    <w:rsid w:val="00EC6473"/>
    <w:rsid w:val="00F0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D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F29D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94C60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9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4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14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1424A"/>
  </w:style>
  <w:style w:type="paragraph" w:styleId="a6">
    <w:name w:val="footer"/>
    <w:basedOn w:val="a"/>
    <w:link w:val="Char1"/>
    <w:uiPriority w:val="99"/>
    <w:unhideWhenUsed/>
    <w:rsid w:val="00614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D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F29D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94C60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9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4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14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1424A"/>
  </w:style>
  <w:style w:type="paragraph" w:styleId="a6">
    <w:name w:val="footer"/>
    <w:basedOn w:val="a"/>
    <w:link w:val="Char1"/>
    <w:uiPriority w:val="99"/>
    <w:unhideWhenUsed/>
    <w:rsid w:val="00614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s://greekcultureellinikospolitismos.wordpres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ykavitos.gr/" TargetMode="External"/><Relationship Id="rId17" Type="http://schemas.openxmlformats.org/officeDocument/2006/relationships/hyperlink" Target="https://lykeionellinidon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blogs.sch.gr/varvan/2012/10/06/leon-kai-meliti-i-kathimerini-zoi-stin-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Vorris</dc:creator>
  <cp:lastModifiedBy>Vorris</cp:lastModifiedBy>
  <cp:revision>18</cp:revision>
  <cp:lastPrinted>2021-02-28T08:20:00Z</cp:lastPrinted>
  <dcterms:created xsi:type="dcterms:W3CDTF">2021-02-27T11:31:00Z</dcterms:created>
  <dcterms:modified xsi:type="dcterms:W3CDTF">2021-02-28T08:20:00Z</dcterms:modified>
</cp:coreProperties>
</file>