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F" w:rsidRPr="00322103" w:rsidRDefault="00A9574F" w:rsidP="00A9574F">
      <w:pPr>
        <w:pStyle w:val="a3"/>
        <w:numPr>
          <w:ilvl w:val="0"/>
          <w:numId w:val="1"/>
        </w:numPr>
        <w:jc w:val="center"/>
        <w:rPr>
          <w:b/>
          <w:bCs/>
          <w:color w:val="365F91" w:themeColor="accent1" w:themeShade="BF"/>
          <w:sz w:val="28"/>
          <w:szCs w:val="28"/>
          <w:u w:val="single"/>
        </w:rPr>
      </w:pPr>
      <w:r w:rsidRPr="00322103">
        <w:rPr>
          <w:b/>
          <w:bCs/>
          <w:color w:val="365F91" w:themeColor="accent1" w:themeShade="BF"/>
          <w:sz w:val="28"/>
          <w:szCs w:val="28"/>
          <w:u w:val="single"/>
        </w:rPr>
        <w:t xml:space="preserve">Η ΣYΜΜΑΧIΑ ΤΗΣ ΔΗΛΟY  </w:t>
      </w:r>
    </w:p>
    <w:p w:rsidR="00A9574F" w:rsidRPr="00322103" w:rsidRDefault="00A9574F" w:rsidP="00A9574F">
      <w:pPr>
        <w:pStyle w:val="a3"/>
        <w:rPr>
          <w:b/>
          <w:bCs/>
          <w:color w:val="365F91" w:themeColor="accent1" w:themeShade="BF"/>
          <w:sz w:val="28"/>
          <w:szCs w:val="28"/>
          <w:u w:val="single"/>
        </w:rPr>
      </w:pPr>
      <w:r w:rsidRPr="00322103">
        <w:rPr>
          <w:b/>
          <w:bCs/>
          <w:color w:val="365F91" w:themeColor="accent1" w:themeShade="BF"/>
          <w:sz w:val="28"/>
          <w:szCs w:val="28"/>
          <w:u w:val="single"/>
        </w:rPr>
        <w:t xml:space="preserve">Η ΣYΜΜΑΧIΑ ΟΡΓΑΝΟ ΤΗΣ ΑΘΗΝΑΪΚΗΣ ΗΓΕΜΟΝIΑΣ, </w:t>
      </w:r>
      <w:r w:rsidR="00605C2F" w:rsidRPr="00322103">
        <w:rPr>
          <w:b/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Pr="00322103">
        <w:rPr>
          <w:b/>
          <w:bCs/>
          <w:color w:val="365F91" w:themeColor="accent1" w:themeShade="BF"/>
          <w:sz w:val="28"/>
          <w:szCs w:val="28"/>
          <w:u w:val="single"/>
        </w:rPr>
        <w:t>σελ.69</w:t>
      </w:r>
    </w:p>
    <w:p w:rsidR="00895E72" w:rsidRPr="00322103" w:rsidRDefault="00895E72" w:rsidP="000950E8">
      <w:pPr>
        <w:pStyle w:val="a3"/>
        <w:ind w:left="0"/>
        <w:jc w:val="both"/>
        <w:rPr>
          <w:b/>
          <w:bCs/>
          <w:color w:val="365F91" w:themeColor="accent1" w:themeShade="BF"/>
          <w:sz w:val="24"/>
          <w:szCs w:val="24"/>
        </w:rPr>
      </w:pPr>
    </w:p>
    <w:p w:rsidR="000950E8" w:rsidRPr="00812C10" w:rsidRDefault="000950E8" w:rsidP="000950E8">
      <w:pPr>
        <w:pStyle w:val="a3"/>
        <w:ind w:left="0"/>
        <w:jc w:val="both"/>
        <w:rPr>
          <w:b/>
          <w:bCs/>
          <w:color w:val="365F91" w:themeColor="accent1" w:themeShade="BF"/>
          <w:sz w:val="28"/>
          <w:szCs w:val="28"/>
        </w:rPr>
      </w:pPr>
      <w:r w:rsidRPr="00812C10">
        <w:rPr>
          <w:b/>
          <w:bCs/>
          <w:color w:val="365F91" w:themeColor="accent1" w:themeShade="BF"/>
          <w:sz w:val="28"/>
          <w:szCs w:val="28"/>
        </w:rPr>
        <w:t>Η οργάνωση της Συμμαχίας </w:t>
      </w:r>
      <w:r w:rsidR="007D6147" w:rsidRPr="00812C10">
        <w:rPr>
          <w:b/>
          <w:bCs/>
          <w:color w:val="365F91" w:themeColor="accent1" w:themeShade="BF"/>
          <w:sz w:val="28"/>
          <w:szCs w:val="28"/>
        </w:rPr>
        <w:t>της Δήλου</w:t>
      </w:r>
    </w:p>
    <w:p w:rsidR="000950E8" w:rsidRDefault="000950E8" w:rsidP="000950E8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Μετά τη νίκη των Ελλήνων εναντίον των Περσών, οι πόλεις του Αιγαίου ζουν με τον τρόμο μιας νέας </w:t>
      </w:r>
      <w:r w:rsidR="00754955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περσικής επίθεση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ς και αναζητούν στήριγμα. Έτσι, οι πόλεις του Αιγαίου πελάγους και των ιωνικών παραλίων συνάπτουν με την Αθήνα μία Συμμαχία με έδρα το νησί της Δήλου (</w:t>
      </w:r>
      <w:r w:rsidRPr="00322103">
        <w:rPr>
          <w:rFonts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478 </w:t>
      </w:r>
      <w:proofErr w:type="spellStart"/>
      <w:r w:rsidRPr="00322103">
        <w:rPr>
          <w:rFonts w:cs="Tahoma"/>
          <w:b/>
          <w:color w:val="365F91" w:themeColor="accent1" w:themeShade="BF"/>
          <w:sz w:val="24"/>
          <w:szCs w:val="24"/>
          <w:shd w:val="clear" w:color="auto" w:fill="FFFFFF"/>
        </w:rPr>
        <w:t>π.Χ.</w:t>
      </w:r>
      <w:proofErr w:type="spellEnd"/>
      <w:r w:rsidRPr="00322103">
        <w:rPr>
          <w:rFonts w:cs="Tahoma"/>
          <w:b/>
          <w:color w:val="365F91" w:themeColor="accent1" w:themeShade="BF"/>
          <w:sz w:val="24"/>
          <w:szCs w:val="24"/>
          <w:shd w:val="clear" w:color="auto" w:fill="FFFFFF"/>
        </w:rPr>
        <w:t>,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322103">
        <w:rPr>
          <w:rStyle w:val="a4"/>
          <w:rFonts w:cs="Tahoma"/>
          <w:color w:val="365F91" w:themeColor="accent1" w:themeShade="BF"/>
          <w:sz w:val="24"/>
          <w:szCs w:val="24"/>
          <w:shd w:val="clear" w:color="auto" w:fill="FFFFFF"/>
        </w:rPr>
        <w:t>Συμμαχία της Δήλου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).</w:t>
      </w:r>
    </w:p>
    <w:p w:rsidR="00722F80" w:rsidRDefault="00722F80" w:rsidP="000950E8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</w:p>
    <w:p w:rsidR="00722F80" w:rsidRDefault="00722F80" w:rsidP="00D92460">
      <w:pPr>
        <w:pStyle w:val="a3"/>
        <w:ind w:left="0"/>
        <w:jc w:val="center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 wp14:anchorId="190F8512" wp14:editId="09DD1C61">
            <wp:extent cx="4848779" cy="3067594"/>
            <wp:effectExtent l="0" t="0" r="0" b="0"/>
            <wp:docPr id="4" name="Εικόνα 4" descr="https://4.bp.blogspot.com/-Fpy1lxrIrcI/XQDF58l6pbI/AAAAAAABiDU/RH4colTj6w485rLNHyDSavgOvOqOLuVpQCK4BGAYYCw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Fpy1lxrIrcI/XQDF58l6pbI/AAAAAAABiDU/RH4colTj6w485rLNHyDSavgOvOqOLuVpQCK4BGAYYCw/s1600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687" cy="30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60" w:rsidRDefault="00D92460" w:rsidP="000950E8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 wp14:anchorId="3B366AD4" wp14:editId="0D087B51">
            <wp:extent cx="4998720" cy="3374136"/>
            <wp:effectExtent l="0" t="0" r="0" b="0"/>
            <wp:docPr id="5" name="Εικόνα 5" descr="https://4.bp.blogspot.com/-0TksLgt0dd8/XNmA52L9_RI/AAAAAAABhbw/xvLvA0NY01cUCBDOHv6K7ahZAD89ES72gCK4BGAYYCw/s640/%25CE%25B4%25CE%25B7%25CE%25BB%25CE%25BF%25CF%2582%2B454%2B%25CF%2580%25CE%2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0TksLgt0dd8/XNmA52L9_RI/AAAAAAABhbw/xvLvA0NY01cUCBDOHv6K7ahZAD89ES72gCK4BGAYYCw/s640/%25CE%25B4%25CE%25B7%25CE%25BB%25CE%25BF%25CF%2582%2B454%2B%25CF%2580%25CE%25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09" cy="337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60" w:rsidRPr="00D92460" w:rsidRDefault="00D92460" w:rsidP="000950E8">
      <w:pPr>
        <w:pStyle w:val="a3"/>
        <w:ind w:left="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2460">
        <w:rPr>
          <w:rFonts w:cstheme="minorHAnsi"/>
          <w:color w:val="000000"/>
          <w:sz w:val="20"/>
          <w:szCs w:val="20"/>
          <w:shd w:val="clear" w:color="auto" w:fill="FFFFFF"/>
        </w:rPr>
        <w:t xml:space="preserve">Η </w:t>
      </w:r>
      <w:r w:rsidR="00812C10">
        <w:rPr>
          <w:rFonts w:cstheme="minorHAnsi"/>
          <w:color w:val="000000"/>
          <w:sz w:val="20"/>
          <w:szCs w:val="20"/>
          <w:shd w:val="clear" w:color="auto" w:fill="FFFFFF"/>
        </w:rPr>
        <w:t xml:space="preserve">πόλη της </w:t>
      </w:r>
      <w:r w:rsidRPr="00D92460">
        <w:rPr>
          <w:rFonts w:cstheme="minorHAnsi"/>
          <w:color w:val="000000"/>
          <w:sz w:val="20"/>
          <w:szCs w:val="20"/>
          <w:shd w:val="clear" w:color="auto" w:fill="FFFFFF"/>
        </w:rPr>
        <w:t>Δ</w:t>
      </w:r>
      <w:r w:rsidR="00812C10">
        <w:rPr>
          <w:rFonts w:cstheme="minorHAnsi"/>
          <w:color w:val="000000"/>
          <w:sz w:val="20"/>
          <w:szCs w:val="20"/>
          <w:shd w:val="clear" w:color="auto" w:fill="FFFFFF"/>
        </w:rPr>
        <w:t xml:space="preserve">ήλου σε αναπαράσταση </w:t>
      </w:r>
      <w:r w:rsidRPr="00D92460">
        <w:rPr>
          <w:rFonts w:cstheme="minorHAnsi"/>
          <w:color w:val="000000"/>
          <w:sz w:val="20"/>
          <w:szCs w:val="20"/>
          <w:shd w:val="clear" w:color="auto" w:fill="FFFFFF"/>
        </w:rPr>
        <w:t xml:space="preserve">το 454 </w:t>
      </w:r>
      <w:proofErr w:type="spellStart"/>
      <w:r w:rsidRPr="00D92460">
        <w:rPr>
          <w:rFonts w:cstheme="minorHAnsi"/>
          <w:color w:val="000000"/>
          <w:sz w:val="20"/>
          <w:szCs w:val="20"/>
          <w:shd w:val="clear" w:color="auto" w:fill="FFFFFF"/>
        </w:rPr>
        <w:t>π.Χ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Pr="00D92460">
        <w:rPr>
          <w:rFonts w:cstheme="minorHAnsi"/>
          <w:color w:val="000000"/>
          <w:sz w:val="20"/>
          <w:szCs w:val="20"/>
          <w:shd w:val="clear" w:color="auto" w:fill="FFFFFF"/>
        </w:rPr>
        <w:t xml:space="preserve">ΠΗΓΗ: </w:t>
      </w:r>
      <w:hyperlink r:id="rId11" w:history="1">
        <w:r w:rsidRPr="00D92460">
          <w:rPr>
            <w:rStyle w:val="-"/>
            <w:rFonts w:cstheme="minorHAnsi"/>
            <w:sz w:val="20"/>
            <w:szCs w:val="20"/>
            <w:shd w:val="clear" w:color="auto" w:fill="FFFFFF"/>
          </w:rPr>
          <w:t>https://ellinondiktyo.blogspot.com/</w:t>
        </w:r>
      </w:hyperlink>
    </w:p>
    <w:p w:rsidR="00D92460" w:rsidRPr="00D92460" w:rsidRDefault="00D92460" w:rsidP="000950E8">
      <w:pPr>
        <w:pStyle w:val="a3"/>
        <w:ind w:left="0"/>
        <w:jc w:val="both"/>
        <w:rPr>
          <w:rFonts w:cstheme="minorHAnsi"/>
          <w:color w:val="365F91" w:themeColor="accent1" w:themeShade="BF"/>
          <w:sz w:val="20"/>
          <w:szCs w:val="20"/>
          <w:shd w:val="clear" w:color="auto" w:fill="FFFFFF"/>
        </w:rPr>
      </w:pPr>
    </w:p>
    <w:p w:rsidR="00D92460" w:rsidRDefault="00D92460" w:rsidP="000950E8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</w:p>
    <w:p w:rsidR="00722F80" w:rsidRDefault="00722F80" w:rsidP="00722F80">
      <w:pPr>
        <w:pStyle w:val="a3"/>
        <w:ind w:left="0"/>
        <w:jc w:val="center"/>
        <w:rPr>
          <w:rFonts w:cs="Tahoma"/>
          <w:color w:val="365F91" w:themeColor="accent1" w:themeShade="BF"/>
          <w:sz w:val="24"/>
          <w:szCs w:val="24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0A0FABCE" wp14:editId="5C3B9A08">
            <wp:extent cx="3442062" cy="3093205"/>
            <wp:effectExtent l="0" t="0" r="6350" b="0"/>
            <wp:docPr id="3" name="Εικόνα 3" descr="https://2.bp.blogspot.com/-iE7gfE2G1I0/VIx7iAq5K4I/AAAAAAAACbw/0ix1ZIW0XzU/s320/%CF%86%CE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iE7gfE2G1I0/VIx7iAq5K4I/AAAAAAAACbw/0ix1ZIW0XzU/s320/%CF%86%CE%B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78" cy="309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10" w:rsidRDefault="00E049FC" w:rsidP="00722F80">
      <w:pPr>
        <w:pStyle w:val="a3"/>
        <w:ind w:left="0"/>
        <w:jc w:val="center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Η συμμαχία της Δήλου</w:t>
      </w:r>
    </w:p>
    <w:p w:rsidR="00E049FC" w:rsidRPr="00E049FC" w:rsidRDefault="00E049FC" w:rsidP="00722F80">
      <w:pPr>
        <w:pStyle w:val="a3"/>
        <w:ind w:left="0"/>
        <w:jc w:val="center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</w:p>
    <w:p w:rsidR="000950E8" w:rsidRPr="00322103" w:rsidRDefault="000950E8" w:rsidP="000950E8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Όλα τα μέλη της Συμμαχίας διαθέτουν από μία ψήφο στο συνέδριο, το οποίο γίνεται μία φορά τον χρόνο στη Δήλο. Οι πόλεις-μέλη της συμμαχίας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είναι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υποχρεωμένες κάθε χρόνο να πληρώνουν ένα χρηματικό ποσό</w:t>
      </w:r>
      <w:r w:rsidR="00895E72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ή να συνεισφέρουν </w:t>
      </w:r>
      <w:r w:rsidR="00895E72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με 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πλοία και άνδρες.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895E72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Επίσης, δ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έκα Αθηναίοι, που </w:t>
      </w:r>
      <w:r w:rsidR="00895E72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ονομάζονται «</w:t>
      </w:r>
      <w:proofErr w:type="spellStart"/>
      <w:r w:rsidRPr="00322103">
        <w:rPr>
          <w:rStyle w:val="a4"/>
          <w:rFonts w:cs="Tahoma"/>
          <w:color w:val="365F91" w:themeColor="accent1" w:themeShade="BF"/>
          <w:sz w:val="24"/>
          <w:szCs w:val="24"/>
          <w:shd w:val="clear" w:color="auto" w:fill="FFFFFF"/>
        </w:rPr>
        <w:t>Ελληνοταμία</w:t>
      </w:r>
      <w:r w:rsidR="00895E72" w:rsidRPr="00322103">
        <w:rPr>
          <w:rStyle w:val="a4"/>
          <w:rFonts w:cs="Tahoma"/>
          <w:color w:val="365F91" w:themeColor="accent1" w:themeShade="BF"/>
          <w:sz w:val="24"/>
          <w:szCs w:val="24"/>
          <w:shd w:val="clear" w:color="auto" w:fill="FFFFFF"/>
        </w:rPr>
        <w:t>ι</w:t>
      </w:r>
      <w:proofErr w:type="spellEnd"/>
      <w:r w:rsidRPr="00322103">
        <w:rPr>
          <w:rStyle w:val="a4"/>
          <w:rFonts w:cs="Tahoma"/>
          <w:color w:val="365F91" w:themeColor="accent1" w:themeShade="BF"/>
          <w:sz w:val="24"/>
          <w:szCs w:val="24"/>
          <w:shd w:val="clear" w:color="auto" w:fill="FFFFFF"/>
        </w:rPr>
        <w:t>»,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 συγκεντρώνουν τα χρήματα, τα καταθέτου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ν στο κοινό ταμείο της Συμμαχίας στη Δήλο και, κάθε φορά 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που παρουσιάζεται ανάγκη, παίρνουν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τα αναγκαία ποσά για τις δαπάνες της συντήρησης του στόλου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. Ο Αριστείδης</w:t>
      </w:r>
      <w:r w:rsidR="00812C10" w:rsidRPr="00812C10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812C10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από την Αθήνα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, πρώτος, καθορίζει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το ποσό της εισφοράς για κάθε πόλη με τόσο δίκαιο τρόπ</w:t>
      </w:r>
      <w:r w:rsidR="005925FC"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ο, ώστε οι σύμμαχοι τον ονομάζουν</w:t>
      </w: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«τον δικαιότερο από όλους τους ανθρώπους». </w:t>
      </w:r>
    </w:p>
    <w:p w:rsidR="007D6147" w:rsidRPr="00322103" w:rsidRDefault="007D6147" w:rsidP="007D6147">
      <w:pPr>
        <w:pStyle w:val="a3"/>
        <w:ind w:left="0"/>
        <w:jc w:val="both"/>
        <w:rPr>
          <w:rFonts w:cs="Tahoma"/>
          <w:color w:val="365F91" w:themeColor="accent1" w:themeShade="BF"/>
          <w:sz w:val="24"/>
          <w:szCs w:val="24"/>
          <w:shd w:val="clear" w:color="auto" w:fill="FFFFFF"/>
        </w:rPr>
      </w:pPr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Γύρω στο 470 </w:t>
      </w:r>
      <w:proofErr w:type="spellStart"/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>π.Χ.</w:t>
      </w:r>
      <w:proofErr w:type="spellEnd"/>
      <w:r w:rsidRPr="00322103">
        <w:rPr>
          <w:rFonts w:cs="Tahoma"/>
          <w:color w:val="365F91" w:themeColor="accent1" w:themeShade="BF"/>
          <w:sz w:val="24"/>
          <w:szCs w:val="24"/>
          <w:shd w:val="clear" w:color="auto" w:fill="FFFFFF"/>
        </w:rPr>
        <w:t xml:space="preserve"> οι πόλεις που συμμετέχουν στη Συμμαχία της Δήλου ανέρχονται σε 400.</w:t>
      </w:r>
    </w:p>
    <w:p w:rsidR="009F6CC2" w:rsidRDefault="005925FC" w:rsidP="007D6147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  <w:sz w:val="24"/>
          <w:szCs w:val="24"/>
        </w:rPr>
        <w:t xml:space="preserve">Η </w:t>
      </w:r>
      <w:r w:rsidR="003544AC" w:rsidRPr="00322103">
        <w:rPr>
          <w:color w:val="365F91" w:themeColor="accent1" w:themeShade="BF"/>
          <w:sz w:val="24"/>
          <w:szCs w:val="24"/>
        </w:rPr>
        <w:t>αυτονομία των πόλεων είναι</w:t>
      </w:r>
      <w:r w:rsidR="000950E8" w:rsidRPr="00322103">
        <w:rPr>
          <w:color w:val="365F91" w:themeColor="accent1" w:themeShade="BF"/>
          <w:sz w:val="24"/>
          <w:szCs w:val="24"/>
        </w:rPr>
        <w:t xml:space="preserve"> απόλυτα εγγυημένη.</w:t>
      </w:r>
    </w:p>
    <w:p w:rsidR="004668D3" w:rsidRDefault="004668D3" w:rsidP="007D6147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9F6CC2" w:rsidRPr="00322103" w:rsidRDefault="009F6CC2" w:rsidP="007D6147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9F6CC2" w:rsidRPr="00812C10" w:rsidRDefault="009F6CC2" w:rsidP="007D6147">
      <w:pPr>
        <w:pStyle w:val="a3"/>
        <w:ind w:left="0"/>
        <w:jc w:val="both"/>
        <w:rPr>
          <w:b/>
          <w:color w:val="365F91" w:themeColor="accent1" w:themeShade="BF"/>
          <w:sz w:val="28"/>
          <w:szCs w:val="28"/>
        </w:rPr>
      </w:pPr>
      <w:r w:rsidRPr="00812C10">
        <w:rPr>
          <w:b/>
          <w:color w:val="365F91" w:themeColor="accent1" w:themeShade="BF"/>
          <w:sz w:val="28"/>
          <w:szCs w:val="28"/>
        </w:rPr>
        <w:t>Η Συμμαχία γίνετ</w:t>
      </w:r>
      <w:r w:rsidR="00C55772" w:rsidRPr="00812C10">
        <w:rPr>
          <w:b/>
          <w:color w:val="365F91" w:themeColor="accent1" w:themeShade="BF"/>
          <w:sz w:val="28"/>
          <w:szCs w:val="28"/>
        </w:rPr>
        <w:t xml:space="preserve">αι όργανο της αθηναϊκής </w:t>
      </w:r>
      <w:proofErr w:type="spellStart"/>
      <w:r w:rsidR="00C55772" w:rsidRPr="00812C10">
        <w:rPr>
          <w:b/>
          <w:color w:val="365F91" w:themeColor="accent1" w:themeShade="BF"/>
          <w:sz w:val="28"/>
          <w:szCs w:val="28"/>
        </w:rPr>
        <w:t>επεκτατ</w:t>
      </w:r>
      <w:r w:rsidRPr="00812C10">
        <w:rPr>
          <w:b/>
          <w:color w:val="365F91" w:themeColor="accent1" w:themeShade="BF"/>
          <w:sz w:val="28"/>
          <w:szCs w:val="28"/>
        </w:rPr>
        <w:t>κότητας</w:t>
      </w:r>
      <w:proofErr w:type="spellEnd"/>
    </w:p>
    <w:p w:rsidR="009F6CC2" w:rsidRPr="00322103" w:rsidRDefault="009F6CC2" w:rsidP="007D6147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</w:rPr>
        <w:t>*</w:t>
      </w:r>
      <w:r w:rsidR="005925FC" w:rsidRPr="00322103">
        <w:rPr>
          <w:color w:val="365F91" w:themeColor="accent1" w:themeShade="BF"/>
        </w:rPr>
        <w:t xml:space="preserve"> </w:t>
      </w:r>
      <w:r w:rsidR="003544AC" w:rsidRPr="00322103">
        <w:rPr>
          <w:color w:val="365F91" w:themeColor="accent1" w:themeShade="BF"/>
        </w:rPr>
        <w:t xml:space="preserve">Όμως, </w:t>
      </w:r>
      <w:r w:rsidR="003544AC" w:rsidRPr="00322103">
        <w:rPr>
          <w:color w:val="365F91" w:themeColor="accent1" w:themeShade="BF"/>
          <w:sz w:val="24"/>
          <w:szCs w:val="24"/>
        </w:rPr>
        <w:t>η Αθήνα, επειδή</w:t>
      </w:r>
      <w:r w:rsidR="005925FC" w:rsidRPr="00322103">
        <w:rPr>
          <w:color w:val="365F91" w:themeColor="accent1" w:themeShade="BF"/>
          <w:sz w:val="24"/>
          <w:szCs w:val="24"/>
        </w:rPr>
        <w:t xml:space="preserve"> διαθέτει τη</w:t>
      </w:r>
      <w:r w:rsidRPr="00322103">
        <w:rPr>
          <w:color w:val="365F91" w:themeColor="accent1" w:themeShade="BF"/>
          <w:sz w:val="24"/>
          <w:szCs w:val="24"/>
        </w:rPr>
        <w:t xml:space="preserve">ν ισχυρότερη ναυτική δύναμη, </w:t>
      </w:r>
      <w:r w:rsidR="005925FC" w:rsidRPr="00322103">
        <w:rPr>
          <w:color w:val="365F91" w:themeColor="accent1" w:themeShade="BF"/>
          <w:sz w:val="24"/>
          <w:szCs w:val="24"/>
        </w:rPr>
        <w:t>κυριαρχεί στη Συμμαχία.</w:t>
      </w:r>
      <w:r w:rsidR="007D6147" w:rsidRPr="00322103">
        <w:rPr>
          <w:color w:val="365F91" w:themeColor="accent1" w:themeShade="BF"/>
        </w:rPr>
        <w:t xml:space="preserve"> Η </w:t>
      </w:r>
      <w:r w:rsidR="007D6147" w:rsidRPr="00322103">
        <w:rPr>
          <w:color w:val="365F91" w:themeColor="accent1" w:themeShade="BF"/>
          <w:sz w:val="24"/>
          <w:szCs w:val="24"/>
        </w:rPr>
        <w:t>συμπεριφορά των Αθηναίων</w:t>
      </w:r>
      <w:r w:rsidR="007D6147" w:rsidRPr="00322103">
        <w:rPr>
          <w:color w:val="365F91" w:themeColor="accent1" w:themeShade="BF"/>
        </w:rPr>
        <w:t xml:space="preserve"> γίνεται με τον καιρό όλο και πιο </w:t>
      </w:r>
      <w:r w:rsidR="007D6147" w:rsidRPr="00322103">
        <w:rPr>
          <w:color w:val="365F91" w:themeColor="accent1" w:themeShade="BF"/>
          <w:sz w:val="24"/>
          <w:szCs w:val="24"/>
        </w:rPr>
        <w:t>αλαζονική</w:t>
      </w:r>
      <w:r w:rsidRPr="00322103">
        <w:rPr>
          <w:color w:val="365F91" w:themeColor="accent1" w:themeShade="BF"/>
          <w:sz w:val="24"/>
          <w:szCs w:val="24"/>
        </w:rPr>
        <w:t>, γι’ αυτό σε πολλές από τις πόλεις της Συμμαχίας</w:t>
      </w:r>
      <w:r w:rsidR="00812C10" w:rsidRPr="00812C10">
        <w:rPr>
          <w:color w:val="365F91" w:themeColor="accent1" w:themeShade="BF"/>
          <w:sz w:val="24"/>
          <w:szCs w:val="24"/>
        </w:rPr>
        <w:t xml:space="preserve"> </w:t>
      </w:r>
      <w:r w:rsidR="00812C10" w:rsidRPr="00322103">
        <w:rPr>
          <w:color w:val="365F91" w:themeColor="accent1" w:themeShade="BF"/>
          <w:sz w:val="24"/>
          <w:szCs w:val="24"/>
        </w:rPr>
        <w:t>αρχίζουν να εκδηλώνονται</w:t>
      </w:r>
      <w:r w:rsidR="00812C10" w:rsidRPr="00812C10">
        <w:rPr>
          <w:color w:val="365F91" w:themeColor="accent1" w:themeShade="BF"/>
          <w:sz w:val="24"/>
          <w:szCs w:val="24"/>
        </w:rPr>
        <w:t xml:space="preserve"> </w:t>
      </w:r>
      <w:r w:rsidR="00812C10" w:rsidRPr="00322103">
        <w:rPr>
          <w:color w:val="365F91" w:themeColor="accent1" w:themeShade="BF"/>
          <w:sz w:val="24"/>
          <w:szCs w:val="24"/>
        </w:rPr>
        <w:t>αντιδράσεις</w:t>
      </w:r>
      <w:r w:rsidRPr="00322103">
        <w:rPr>
          <w:color w:val="365F91" w:themeColor="accent1" w:themeShade="BF"/>
          <w:sz w:val="24"/>
          <w:szCs w:val="24"/>
        </w:rPr>
        <w:t xml:space="preserve">: </w:t>
      </w:r>
      <w:r w:rsidR="00812C10">
        <w:rPr>
          <w:color w:val="365F91" w:themeColor="accent1" w:themeShade="BF"/>
          <w:sz w:val="24"/>
          <w:szCs w:val="24"/>
        </w:rPr>
        <w:t xml:space="preserve">δηλαδή </w:t>
      </w:r>
      <w:r w:rsidRPr="00322103">
        <w:rPr>
          <w:color w:val="365F91" w:themeColor="accent1" w:themeShade="BF"/>
          <w:sz w:val="24"/>
          <w:szCs w:val="24"/>
        </w:rPr>
        <w:t>κάποιες πόλεις, δυσαρεστημένες από τη συμπεριφορά των Αθηναίων, εξεγείρονται και ζητούν να αποχωρήσουν από τη Συμμαχία</w:t>
      </w:r>
      <w:r w:rsidR="007D6147" w:rsidRPr="00322103">
        <w:rPr>
          <w:color w:val="365F91" w:themeColor="accent1" w:themeShade="BF"/>
          <w:sz w:val="24"/>
          <w:szCs w:val="24"/>
        </w:rPr>
        <w:t xml:space="preserve"> (</w:t>
      </w:r>
      <w:r w:rsidR="00754955" w:rsidRPr="00322103">
        <w:rPr>
          <w:color w:val="365F91" w:themeColor="accent1" w:themeShade="BF"/>
          <w:sz w:val="24"/>
          <w:szCs w:val="24"/>
        </w:rPr>
        <w:t xml:space="preserve">π.χ. </w:t>
      </w:r>
      <w:r w:rsidR="007D6147" w:rsidRPr="00322103">
        <w:rPr>
          <w:color w:val="365F91" w:themeColor="accent1" w:themeShade="BF"/>
          <w:sz w:val="24"/>
          <w:szCs w:val="24"/>
        </w:rPr>
        <w:t>Νάξος, Θάσος). Η Αθήνα</w:t>
      </w:r>
      <w:r w:rsidR="00812C10">
        <w:rPr>
          <w:color w:val="365F91" w:themeColor="accent1" w:themeShade="BF"/>
          <w:sz w:val="24"/>
          <w:szCs w:val="24"/>
        </w:rPr>
        <w:t>, όμως,</w:t>
      </w:r>
      <w:r w:rsidR="000950E8" w:rsidRPr="00322103">
        <w:rPr>
          <w:color w:val="365F91" w:themeColor="accent1" w:themeShade="BF"/>
          <w:sz w:val="24"/>
          <w:szCs w:val="24"/>
        </w:rPr>
        <w:t xml:space="preserve"> καταπνίγει</w:t>
      </w:r>
      <w:r w:rsidRPr="00322103">
        <w:rPr>
          <w:color w:val="365F91" w:themeColor="accent1" w:themeShade="BF"/>
          <w:sz w:val="24"/>
          <w:szCs w:val="24"/>
        </w:rPr>
        <w:t xml:space="preserve"> αυτές τις εξεγέρσεις πολύ</w:t>
      </w:r>
      <w:r w:rsidR="000950E8" w:rsidRPr="00322103">
        <w:rPr>
          <w:color w:val="365F91" w:themeColor="accent1" w:themeShade="BF"/>
          <w:sz w:val="24"/>
          <w:szCs w:val="24"/>
        </w:rPr>
        <w:t xml:space="preserve"> βίαια.</w:t>
      </w:r>
    </w:p>
    <w:p w:rsidR="009F6CC2" w:rsidRPr="00322103" w:rsidRDefault="000950E8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  <w:sz w:val="24"/>
          <w:szCs w:val="24"/>
        </w:rPr>
        <w:lastRenderedPageBreak/>
        <w:t>Γίνεται πλέον φανερό ότι καμία πόλη δεν έχει τη δυνατότητα να αποχωρήσει από τη Συμμαχ</w:t>
      </w:r>
      <w:r w:rsidR="00895E72" w:rsidRPr="00322103">
        <w:rPr>
          <w:color w:val="365F91" w:themeColor="accent1" w:themeShade="BF"/>
          <w:sz w:val="24"/>
          <w:szCs w:val="24"/>
        </w:rPr>
        <w:t>ία χωρίς την άδεια</w:t>
      </w:r>
      <w:r w:rsidR="009F6CC2" w:rsidRPr="00322103">
        <w:rPr>
          <w:color w:val="365F91" w:themeColor="accent1" w:themeShade="BF"/>
          <w:sz w:val="24"/>
          <w:szCs w:val="24"/>
        </w:rPr>
        <w:t xml:space="preserve"> των Αθηναίων, άρα η</w:t>
      </w:r>
      <w:r w:rsidR="00895E72" w:rsidRPr="00322103">
        <w:rPr>
          <w:color w:val="365F91" w:themeColor="accent1" w:themeShade="BF"/>
          <w:sz w:val="24"/>
          <w:szCs w:val="24"/>
        </w:rPr>
        <w:t xml:space="preserve"> αυτονομία των πόλεων είναι ουσιαστικά ανύπαρκτη</w:t>
      </w:r>
      <w:r w:rsidR="009F6CC2" w:rsidRPr="00322103">
        <w:rPr>
          <w:color w:val="365F91" w:themeColor="accent1" w:themeShade="BF"/>
          <w:sz w:val="24"/>
          <w:szCs w:val="24"/>
        </w:rPr>
        <w:t xml:space="preserve"> και η Συμμαχία της Δήλου έχει</w:t>
      </w:r>
      <w:r w:rsidR="00754955" w:rsidRPr="00322103">
        <w:rPr>
          <w:color w:val="365F91" w:themeColor="accent1" w:themeShade="BF"/>
          <w:sz w:val="24"/>
          <w:szCs w:val="24"/>
        </w:rPr>
        <w:t xml:space="preserve"> μετατραπ</w:t>
      </w:r>
      <w:r w:rsidR="009F6CC2" w:rsidRPr="00322103">
        <w:rPr>
          <w:color w:val="365F91" w:themeColor="accent1" w:themeShade="BF"/>
          <w:sz w:val="24"/>
          <w:szCs w:val="24"/>
        </w:rPr>
        <w:t>εί σε</w:t>
      </w:r>
      <w:r w:rsidRPr="00322103">
        <w:rPr>
          <w:color w:val="365F91" w:themeColor="accent1" w:themeShade="BF"/>
          <w:sz w:val="24"/>
          <w:szCs w:val="24"/>
        </w:rPr>
        <w:t xml:space="preserve"> </w:t>
      </w:r>
      <w:r w:rsidRPr="00322103">
        <w:rPr>
          <w:b/>
          <w:bCs/>
          <w:color w:val="365F91" w:themeColor="accent1" w:themeShade="BF"/>
          <w:sz w:val="24"/>
          <w:szCs w:val="24"/>
        </w:rPr>
        <w:t>αθ</w:t>
      </w:r>
      <w:r w:rsidR="009F6CC2" w:rsidRPr="00322103">
        <w:rPr>
          <w:b/>
          <w:bCs/>
          <w:color w:val="365F91" w:themeColor="accent1" w:themeShade="BF"/>
          <w:sz w:val="24"/>
          <w:szCs w:val="24"/>
        </w:rPr>
        <w:t>ηναϊκή ηγεμονία</w:t>
      </w:r>
      <w:r w:rsidRPr="00322103">
        <w:rPr>
          <w:b/>
          <w:bCs/>
          <w:color w:val="365F91" w:themeColor="accent1" w:themeShade="BF"/>
          <w:sz w:val="24"/>
          <w:szCs w:val="24"/>
        </w:rPr>
        <w:t>.</w:t>
      </w:r>
      <w:r w:rsidRPr="00322103">
        <w:rPr>
          <w:color w:val="365F91" w:themeColor="accent1" w:themeShade="BF"/>
          <w:sz w:val="24"/>
          <w:szCs w:val="24"/>
        </w:rPr>
        <w:t> </w:t>
      </w:r>
    </w:p>
    <w:p w:rsidR="00815F3C" w:rsidRDefault="009F6CC2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  <w:sz w:val="24"/>
          <w:szCs w:val="24"/>
        </w:rPr>
        <w:t>*</w:t>
      </w:r>
      <w:r w:rsidR="000950E8" w:rsidRPr="00322103">
        <w:rPr>
          <w:color w:val="365F91" w:themeColor="accent1" w:themeShade="BF"/>
          <w:sz w:val="24"/>
          <w:szCs w:val="24"/>
        </w:rPr>
        <w:t xml:space="preserve">Το 454 </w:t>
      </w:r>
      <w:proofErr w:type="spellStart"/>
      <w:r w:rsidR="000950E8" w:rsidRPr="00322103">
        <w:rPr>
          <w:color w:val="365F91" w:themeColor="accent1" w:themeShade="BF"/>
          <w:sz w:val="24"/>
          <w:szCs w:val="24"/>
        </w:rPr>
        <w:t>π.Χ.</w:t>
      </w:r>
      <w:proofErr w:type="spellEnd"/>
      <w:r w:rsidR="000950E8" w:rsidRPr="00322103">
        <w:rPr>
          <w:color w:val="365F91" w:themeColor="accent1" w:themeShade="BF"/>
          <w:sz w:val="24"/>
          <w:szCs w:val="24"/>
        </w:rPr>
        <w:t xml:space="preserve"> ο νέος ισχυρός άνδρας της Αθήνας, ο Περικλής, μεταφέρει το ταμείο της Συμμαχίας από τη Δήλο στην Ακρόπολη της Αθήνας.</w:t>
      </w:r>
    </w:p>
    <w:p w:rsidR="00E049FC" w:rsidRDefault="00E049FC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815F3C" w:rsidRDefault="00815F3C" w:rsidP="00815F3C">
      <w:pPr>
        <w:pStyle w:val="a3"/>
        <w:ind w:left="0"/>
        <w:jc w:val="center"/>
        <w:rPr>
          <w:color w:val="365F91" w:themeColor="accent1" w:themeShade="BF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245A648" wp14:editId="79A23C0B">
            <wp:extent cx="2335609" cy="2499360"/>
            <wp:effectExtent l="0" t="0" r="7620" b="0"/>
            <wp:docPr id="6" name="Εικόνα 6" descr="https://3.bp.blogspot.com/-ZH9BJiMvD58/WqTYzT1yqcI/AAAAAAAABMk/qa1tHscNDuAtrGbTiWzzW0R1mnegIlKIACEwYBhgL/s1600/%25CE%25B1%25CF%2581%25CF%2587%25CE%25B5%25CE%25AF%25CE%25BF%2B%25CE%25BB%25CE%25AE%25CF%2588%25CE%25B7%25CF%2582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ZH9BJiMvD58/WqTYzT1yqcI/AAAAAAAABMk/qa1tHscNDuAtrGbTiWzzW0R1mnegIlKIACEwYBhgL/s1600/%25CE%25B1%25CF%2581%25CF%2587%25CE%25B5%25CE%25AF%25CE%25BF%2B%25CE%25BB%25CE%25AE%25CF%2588%25CE%25B7%25CF%2582%2B%25281%25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09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1B" w:rsidRDefault="00E049FC" w:rsidP="00815F3C">
      <w:pPr>
        <w:pStyle w:val="a3"/>
        <w:ind w:left="0"/>
        <w:jc w:val="center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Περικλής </w:t>
      </w:r>
    </w:p>
    <w:p w:rsidR="00270B1B" w:rsidRDefault="00270B1B" w:rsidP="00815F3C">
      <w:pPr>
        <w:pStyle w:val="a3"/>
        <w:ind w:left="0"/>
        <w:jc w:val="center"/>
        <w:rPr>
          <w:color w:val="365F91" w:themeColor="accent1" w:themeShade="BF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11D7324" wp14:editId="2B6BE253">
            <wp:extent cx="5274310" cy="3964005"/>
            <wp:effectExtent l="0" t="0" r="2540" b="0"/>
            <wp:docPr id="8" name="Εικόνα 8" descr="Image result for παρθενωνας ταμειο θησαυροφυλακ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παρθενωνας ταμειο θησαυροφυλακιο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C2" w:rsidRPr="00322103" w:rsidRDefault="000950E8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  <w:sz w:val="24"/>
          <w:szCs w:val="24"/>
        </w:rPr>
        <w:t xml:space="preserve"> </w:t>
      </w:r>
    </w:p>
    <w:p w:rsidR="009F6CC2" w:rsidRDefault="009F6CC2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 w:rsidRPr="00322103">
        <w:rPr>
          <w:color w:val="365F91" w:themeColor="accent1" w:themeShade="BF"/>
          <w:sz w:val="24"/>
          <w:szCs w:val="24"/>
        </w:rPr>
        <w:lastRenderedPageBreak/>
        <w:t>*</w:t>
      </w:r>
      <w:r w:rsidR="000950E8" w:rsidRPr="00322103">
        <w:rPr>
          <w:color w:val="365F91" w:themeColor="accent1" w:themeShade="BF"/>
          <w:sz w:val="24"/>
          <w:szCs w:val="24"/>
        </w:rPr>
        <w:t xml:space="preserve">Το συνέδριο </w:t>
      </w:r>
      <w:r w:rsidR="00E049FC">
        <w:rPr>
          <w:color w:val="365F91" w:themeColor="accent1" w:themeShade="BF"/>
          <w:sz w:val="24"/>
          <w:szCs w:val="24"/>
        </w:rPr>
        <w:t xml:space="preserve">των Συμμάχων </w:t>
      </w:r>
      <w:r w:rsidR="000950E8" w:rsidRPr="00322103">
        <w:rPr>
          <w:color w:val="365F91" w:themeColor="accent1" w:themeShade="BF"/>
          <w:sz w:val="24"/>
          <w:szCs w:val="24"/>
        </w:rPr>
        <w:t>δε συνέρχεται πια</w:t>
      </w:r>
      <w:r w:rsidRPr="00322103">
        <w:rPr>
          <w:color w:val="365F91" w:themeColor="accent1" w:themeShade="BF"/>
          <w:sz w:val="24"/>
          <w:szCs w:val="24"/>
        </w:rPr>
        <w:t xml:space="preserve"> στη Δήλο, αλλά όλες ο</w:t>
      </w:r>
      <w:r w:rsidR="000950E8" w:rsidRPr="00322103">
        <w:rPr>
          <w:color w:val="365F91" w:themeColor="accent1" w:themeShade="BF"/>
          <w:sz w:val="24"/>
          <w:szCs w:val="24"/>
        </w:rPr>
        <w:t xml:space="preserve">ι αποφάσεις λαμβάνονται μόνο από την Αθήνα και ο φόρος </w:t>
      </w:r>
      <w:r w:rsidR="00895E72" w:rsidRPr="00322103">
        <w:rPr>
          <w:color w:val="365F91" w:themeColor="accent1" w:themeShade="BF"/>
          <w:sz w:val="24"/>
          <w:szCs w:val="24"/>
        </w:rPr>
        <w:t xml:space="preserve">κάθε πόλης </w:t>
      </w:r>
      <w:r w:rsidR="000950E8" w:rsidRPr="00322103">
        <w:rPr>
          <w:color w:val="365F91" w:themeColor="accent1" w:themeShade="BF"/>
          <w:sz w:val="24"/>
          <w:szCs w:val="24"/>
        </w:rPr>
        <w:t xml:space="preserve">ορίζεται από την αθηναϊκή Εκκλησία του Δήμου. </w:t>
      </w:r>
    </w:p>
    <w:p w:rsidR="00DE3DB3" w:rsidRPr="00322103" w:rsidRDefault="00DE3DB3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0950E8" w:rsidRDefault="00DE3DB3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Μάλιστα, τ</w:t>
      </w:r>
      <w:r w:rsidR="000950E8" w:rsidRPr="00322103">
        <w:rPr>
          <w:color w:val="365F91" w:themeColor="accent1" w:themeShade="BF"/>
          <w:sz w:val="24"/>
          <w:szCs w:val="24"/>
        </w:rPr>
        <w:t xml:space="preserve">ο 449 </w:t>
      </w:r>
      <w:proofErr w:type="spellStart"/>
      <w:r w:rsidR="000950E8" w:rsidRPr="00322103">
        <w:rPr>
          <w:color w:val="365F91" w:themeColor="accent1" w:themeShade="BF"/>
          <w:sz w:val="24"/>
          <w:szCs w:val="24"/>
        </w:rPr>
        <w:t>π.Χ.</w:t>
      </w:r>
      <w:proofErr w:type="spellEnd"/>
      <w:r w:rsidR="000950E8" w:rsidRPr="00322103">
        <w:rPr>
          <w:color w:val="365F91" w:themeColor="accent1" w:themeShade="BF"/>
          <w:sz w:val="24"/>
          <w:szCs w:val="24"/>
        </w:rPr>
        <w:t xml:space="preserve"> υπογράφεται ανάμεσα στην Αθήνα </w:t>
      </w:r>
      <w:r w:rsidR="00754955" w:rsidRPr="00322103">
        <w:rPr>
          <w:color w:val="365F91" w:themeColor="accent1" w:themeShade="BF"/>
          <w:sz w:val="24"/>
          <w:szCs w:val="24"/>
        </w:rPr>
        <w:t xml:space="preserve">και τον Πέρση βασιλιά η </w:t>
      </w:r>
      <w:r w:rsidR="000950E8" w:rsidRPr="00322103">
        <w:rPr>
          <w:color w:val="365F91" w:themeColor="accent1" w:themeShade="BF"/>
          <w:sz w:val="24"/>
          <w:szCs w:val="24"/>
        </w:rPr>
        <w:t> </w:t>
      </w:r>
      <w:r w:rsidR="00754955" w:rsidRPr="00322103">
        <w:rPr>
          <w:b/>
          <w:bCs/>
          <w:color w:val="365F91" w:themeColor="accent1" w:themeShade="BF"/>
          <w:sz w:val="24"/>
          <w:szCs w:val="24"/>
        </w:rPr>
        <w:t xml:space="preserve">Ειρήνη του Καλλία, </w:t>
      </w:r>
      <w:r w:rsidR="00754955" w:rsidRPr="00322103">
        <w:rPr>
          <w:bCs/>
          <w:color w:val="365F91" w:themeColor="accent1" w:themeShade="BF"/>
          <w:sz w:val="24"/>
          <w:szCs w:val="24"/>
        </w:rPr>
        <w:t>μ</w:t>
      </w:r>
      <w:r w:rsidR="00754955" w:rsidRPr="00322103">
        <w:rPr>
          <w:color w:val="365F91" w:themeColor="accent1" w:themeShade="BF"/>
          <w:sz w:val="24"/>
          <w:szCs w:val="24"/>
        </w:rPr>
        <w:t>ε την οποία</w:t>
      </w:r>
      <w:r w:rsidR="000950E8" w:rsidRPr="00322103">
        <w:rPr>
          <w:color w:val="365F91" w:themeColor="accent1" w:themeShade="BF"/>
          <w:sz w:val="24"/>
          <w:szCs w:val="24"/>
        </w:rPr>
        <w:t xml:space="preserve"> τερματίζονται οι </w:t>
      </w:r>
      <w:proofErr w:type="spellStart"/>
      <w:r w:rsidR="000950E8" w:rsidRPr="00322103">
        <w:rPr>
          <w:color w:val="365F91" w:themeColor="accent1" w:themeShade="BF"/>
          <w:sz w:val="24"/>
          <w:szCs w:val="24"/>
        </w:rPr>
        <w:t>ελληνοπερσι</w:t>
      </w:r>
      <w:r w:rsidR="00AB7764" w:rsidRPr="00322103">
        <w:rPr>
          <w:color w:val="365F91" w:themeColor="accent1" w:themeShade="BF"/>
          <w:sz w:val="24"/>
          <w:szCs w:val="24"/>
        </w:rPr>
        <w:t>κοί</w:t>
      </w:r>
      <w:proofErr w:type="spellEnd"/>
      <w:r w:rsidR="00AB7764" w:rsidRPr="00322103">
        <w:rPr>
          <w:color w:val="365F91" w:themeColor="accent1" w:themeShade="BF"/>
          <w:sz w:val="24"/>
          <w:szCs w:val="24"/>
        </w:rPr>
        <w:t xml:space="preserve"> πόλεμοι, άρα η</w:t>
      </w:r>
      <w:r w:rsidR="000950E8" w:rsidRPr="00322103">
        <w:rPr>
          <w:color w:val="365F91" w:themeColor="accent1" w:themeShade="BF"/>
          <w:sz w:val="24"/>
          <w:szCs w:val="24"/>
        </w:rPr>
        <w:t xml:space="preserve"> Συμμαχία της Δήλου δε</w:t>
      </w:r>
      <w:r w:rsidR="00754955" w:rsidRPr="00322103">
        <w:rPr>
          <w:color w:val="365F91" w:themeColor="accent1" w:themeShade="BF"/>
          <w:sz w:val="24"/>
          <w:szCs w:val="24"/>
        </w:rPr>
        <w:t>ν έχει</w:t>
      </w:r>
      <w:r w:rsidR="00AB7764" w:rsidRPr="00322103">
        <w:rPr>
          <w:color w:val="365F91" w:themeColor="accent1" w:themeShade="BF"/>
          <w:sz w:val="24"/>
          <w:szCs w:val="24"/>
        </w:rPr>
        <w:t xml:space="preserve"> πια κανέναν λόγο ύπαρξης</w:t>
      </w:r>
      <w:r w:rsidR="00754955" w:rsidRPr="00322103">
        <w:rPr>
          <w:color w:val="365F91" w:themeColor="accent1" w:themeShade="BF"/>
          <w:sz w:val="24"/>
          <w:szCs w:val="24"/>
        </w:rPr>
        <w:t xml:space="preserve"> και κανονικά πρέπει να διαλυθεί</w:t>
      </w:r>
      <w:r w:rsidR="000950E8" w:rsidRPr="00322103">
        <w:rPr>
          <w:color w:val="365F91" w:themeColor="accent1" w:themeShade="BF"/>
          <w:sz w:val="24"/>
          <w:szCs w:val="24"/>
        </w:rPr>
        <w:t xml:space="preserve">. </w:t>
      </w:r>
      <w:r w:rsidR="00AB7764" w:rsidRPr="00322103">
        <w:rPr>
          <w:color w:val="365F91" w:themeColor="accent1" w:themeShade="BF"/>
          <w:sz w:val="24"/>
          <w:szCs w:val="24"/>
        </w:rPr>
        <w:t>Όμως, συνεχίζει να υπάρχει, επειδή εξυπηρετεί τα συμφέροντα της Αθήνας.</w:t>
      </w:r>
    </w:p>
    <w:p w:rsidR="00812C10" w:rsidRDefault="00812C10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812C10" w:rsidRPr="00812C10" w:rsidRDefault="00812C10" w:rsidP="00812C10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  <w:r>
        <w:rPr>
          <w:color w:val="FF0000"/>
          <w:sz w:val="20"/>
          <w:szCs w:val="20"/>
        </w:rPr>
        <w:t xml:space="preserve">Δείτε σε </w:t>
      </w:r>
      <w:proofErr w:type="spellStart"/>
      <w:r w:rsidRPr="004668D3">
        <w:rPr>
          <w:color w:val="FF0000"/>
          <w:sz w:val="20"/>
          <w:szCs w:val="20"/>
        </w:rPr>
        <w:t>διαδραστικό</w:t>
      </w:r>
      <w:proofErr w:type="spellEnd"/>
      <w:r w:rsidRPr="004668D3">
        <w:rPr>
          <w:color w:val="FF0000"/>
          <w:sz w:val="20"/>
          <w:szCs w:val="20"/>
        </w:rPr>
        <w:t xml:space="preserve"> χάρτη τις</w:t>
      </w:r>
      <w:r w:rsidRPr="004668D3">
        <w:rPr>
          <w:iCs/>
          <w:color w:val="FF0000"/>
          <w:sz w:val="20"/>
          <w:szCs w:val="20"/>
        </w:rPr>
        <w:t xml:space="preserve"> πόλεις-κράτη </w:t>
      </w:r>
      <w:r>
        <w:rPr>
          <w:iCs/>
          <w:color w:val="FF0000"/>
          <w:sz w:val="20"/>
          <w:szCs w:val="20"/>
        </w:rPr>
        <w:t>που ανήκαν στη Δηλιακή συμμαχία καθώς και</w:t>
      </w:r>
      <w:r w:rsidRPr="004668D3">
        <w:rPr>
          <w:iCs/>
          <w:color w:val="FF0000"/>
          <w:sz w:val="20"/>
          <w:szCs w:val="20"/>
        </w:rPr>
        <w:t xml:space="preserve"> τη σφαίρα επιρροής Αθηναίων και Σπαρτι</w:t>
      </w:r>
      <w:r>
        <w:rPr>
          <w:iCs/>
          <w:color w:val="FF0000"/>
          <w:sz w:val="20"/>
          <w:szCs w:val="20"/>
        </w:rPr>
        <w:t>ατών</w:t>
      </w:r>
      <w:r>
        <w:rPr>
          <w:iCs/>
          <w:color w:val="365F91" w:themeColor="accent1" w:themeShade="BF"/>
          <w:sz w:val="24"/>
          <w:szCs w:val="24"/>
        </w:rPr>
        <w:t xml:space="preserve">  </w:t>
      </w:r>
      <w:r w:rsidRPr="00812C10">
        <w:rPr>
          <w:iCs/>
          <w:color w:val="365F91" w:themeColor="accent1" w:themeShade="BF"/>
          <w:sz w:val="24"/>
          <w:szCs w:val="24"/>
        </w:rPr>
        <w:sym w:font="Wingdings" w:char="F0E0"/>
      </w:r>
      <w:r>
        <w:rPr>
          <w:iCs/>
          <w:color w:val="365F91" w:themeColor="accent1" w:themeShade="BF"/>
          <w:sz w:val="24"/>
          <w:szCs w:val="24"/>
        </w:rPr>
        <w:t xml:space="preserve"> </w:t>
      </w:r>
      <w:hyperlink r:id="rId15" w:history="1">
        <w:r w:rsidRPr="004668D3">
          <w:rPr>
            <w:rStyle w:val="-"/>
            <w:sz w:val="20"/>
            <w:szCs w:val="20"/>
          </w:rPr>
          <w:t>http://photodentro.edu.gr/v/item/ds/8521/9160</w:t>
        </w:r>
      </w:hyperlink>
    </w:p>
    <w:p w:rsidR="00812C10" w:rsidRDefault="00812C10" w:rsidP="00812C10">
      <w:pPr>
        <w:pStyle w:val="a3"/>
        <w:ind w:left="0"/>
        <w:jc w:val="center"/>
        <w:rPr>
          <w:color w:val="365F91" w:themeColor="accent1" w:themeShade="BF"/>
          <w:sz w:val="20"/>
          <w:szCs w:val="20"/>
        </w:rPr>
      </w:pPr>
    </w:p>
    <w:p w:rsidR="00812C10" w:rsidRDefault="00812C10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812C10" w:rsidRDefault="00812C10" w:rsidP="009F6CC2">
      <w:pPr>
        <w:pStyle w:val="a3"/>
        <w:ind w:left="0"/>
        <w:jc w:val="both"/>
        <w:rPr>
          <w:color w:val="365F91" w:themeColor="accent1" w:themeShade="BF"/>
          <w:sz w:val="24"/>
          <w:szCs w:val="24"/>
        </w:rPr>
      </w:pPr>
    </w:p>
    <w:p w:rsidR="00815F3C" w:rsidRDefault="00815F3C" w:rsidP="00C52F21">
      <w:pPr>
        <w:pStyle w:val="a3"/>
        <w:ind w:left="0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DA5744C" wp14:editId="0F6B6AAB">
            <wp:extent cx="4876800" cy="3055620"/>
            <wp:effectExtent l="0" t="0" r="0" b="0"/>
            <wp:docPr id="7" name="Εικόνα 7" descr="Image result for τριηρ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τριηρη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21" w:rsidRDefault="00C52F21" w:rsidP="00C52F21">
      <w:pPr>
        <w:pStyle w:val="a3"/>
        <w:ind w:left="0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color w:val="365F91" w:themeColor="accent1" w:themeShade="BF"/>
          <w:sz w:val="24"/>
          <w:szCs w:val="24"/>
        </w:rPr>
        <w:t xml:space="preserve">Αθηναϊκή τριήρης </w:t>
      </w:r>
      <w:bookmarkStart w:id="0" w:name="_GoBack"/>
      <w:bookmarkEnd w:id="0"/>
    </w:p>
    <w:p w:rsidR="00C52F21" w:rsidRPr="00322103" w:rsidRDefault="00C52F21" w:rsidP="009F6CC2">
      <w:pPr>
        <w:pStyle w:val="a3"/>
        <w:ind w:left="0"/>
        <w:jc w:val="both"/>
        <w:rPr>
          <w:b/>
          <w:bCs/>
          <w:color w:val="365F91" w:themeColor="accent1" w:themeShade="BF"/>
          <w:sz w:val="24"/>
          <w:szCs w:val="24"/>
        </w:rPr>
      </w:pPr>
    </w:p>
    <w:sectPr w:rsidR="00C52F21" w:rsidRPr="00322103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21" w:rsidRDefault="00C52F21" w:rsidP="00C52F21">
      <w:pPr>
        <w:spacing w:after="0" w:line="240" w:lineRule="auto"/>
      </w:pPr>
      <w:r>
        <w:separator/>
      </w:r>
    </w:p>
  </w:endnote>
  <w:endnote w:type="continuationSeparator" w:id="0">
    <w:p w:rsidR="00C52F21" w:rsidRDefault="00C52F21" w:rsidP="00C5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21" w:rsidRDefault="00C52F21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Χριστίνα </w:t>
    </w:r>
    <w:proofErr w:type="spellStart"/>
    <w:r>
      <w:rPr>
        <w:rFonts w:asciiTheme="majorHAnsi" w:eastAsiaTheme="majorEastAsia" w:hAnsiTheme="majorHAnsi" w:cstheme="majorBidi"/>
      </w:rPr>
      <w:t>Γιαννακάρα</w:t>
    </w:r>
    <w:proofErr w:type="spellEnd"/>
  </w:p>
  <w:p w:rsidR="00C52F21" w:rsidRDefault="00C52F21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C52F2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52F21" w:rsidRDefault="00C52F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21" w:rsidRDefault="00C52F21" w:rsidP="00C52F21">
      <w:pPr>
        <w:spacing w:after="0" w:line="240" w:lineRule="auto"/>
      </w:pPr>
      <w:r>
        <w:separator/>
      </w:r>
    </w:p>
  </w:footnote>
  <w:footnote w:type="continuationSeparator" w:id="0">
    <w:p w:rsidR="00C52F21" w:rsidRDefault="00C52F21" w:rsidP="00C5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23B"/>
    <w:multiLevelType w:val="hybridMultilevel"/>
    <w:tmpl w:val="FD288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12"/>
    <w:rsid w:val="000950E8"/>
    <w:rsid w:val="00270B1B"/>
    <w:rsid w:val="00322103"/>
    <w:rsid w:val="003544AC"/>
    <w:rsid w:val="004668D3"/>
    <w:rsid w:val="005925FC"/>
    <w:rsid w:val="005E3954"/>
    <w:rsid w:val="00605C2F"/>
    <w:rsid w:val="006B5F4B"/>
    <w:rsid w:val="00722F80"/>
    <w:rsid w:val="00754955"/>
    <w:rsid w:val="007D6147"/>
    <w:rsid w:val="00812C10"/>
    <w:rsid w:val="00815F3C"/>
    <w:rsid w:val="00895E72"/>
    <w:rsid w:val="00925EF1"/>
    <w:rsid w:val="009F6CC2"/>
    <w:rsid w:val="00A9574F"/>
    <w:rsid w:val="00AB7764"/>
    <w:rsid w:val="00C52F21"/>
    <w:rsid w:val="00C55772"/>
    <w:rsid w:val="00D7032A"/>
    <w:rsid w:val="00D92460"/>
    <w:rsid w:val="00DE3DB3"/>
    <w:rsid w:val="00E049FC"/>
    <w:rsid w:val="00E56ED0"/>
    <w:rsid w:val="00E96846"/>
    <w:rsid w:val="00E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4F"/>
    <w:pPr>
      <w:ind w:left="720"/>
      <w:contextualSpacing/>
    </w:pPr>
  </w:style>
  <w:style w:type="character" w:styleId="a4">
    <w:name w:val="Strong"/>
    <w:basedOn w:val="a0"/>
    <w:uiPriority w:val="22"/>
    <w:qFormat/>
    <w:rsid w:val="000950E8"/>
    <w:rPr>
      <w:b/>
      <w:bCs/>
    </w:rPr>
  </w:style>
  <w:style w:type="character" w:styleId="-">
    <w:name w:val="Hyperlink"/>
    <w:basedOn w:val="a0"/>
    <w:uiPriority w:val="99"/>
    <w:unhideWhenUsed/>
    <w:rsid w:val="004668D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68D3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7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03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52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52F21"/>
  </w:style>
  <w:style w:type="paragraph" w:styleId="a7">
    <w:name w:val="footer"/>
    <w:basedOn w:val="a"/>
    <w:link w:val="Char1"/>
    <w:uiPriority w:val="99"/>
    <w:unhideWhenUsed/>
    <w:rsid w:val="00C52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52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4F"/>
    <w:pPr>
      <w:ind w:left="720"/>
      <w:contextualSpacing/>
    </w:pPr>
  </w:style>
  <w:style w:type="character" w:styleId="a4">
    <w:name w:val="Strong"/>
    <w:basedOn w:val="a0"/>
    <w:uiPriority w:val="22"/>
    <w:qFormat/>
    <w:rsid w:val="000950E8"/>
    <w:rPr>
      <w:b/>
      <w:bCs/>
    </w:rPr>
  </w:style>
  <w:style w:type="character" w:styleId="-">
    <w:name w:val="Hyperlink"/>
    <w:basedOn w:val="a0"/>
    <w:uiPriority w:val="99"/>
    <w:unhideWhenUsed/>
    <w:rsid w:val="004668D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68D3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7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03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52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52F21"/>
  </w:style>
  <w:style w:type="paragraph" w:styleId="a7">
    <w:name w:val="footer"/>
    <w:basedOn w:val="a"/>
    <w:link w:val="Char1"/>
    <w:uiPriority w:val="99"/>
    <w:unhideWhenUsed/>
    <w:rsid w:val="00C52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5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inondiktyo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hotodentro.edu.gr/v/item/ds/8521/9160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E714-2262-4326-B596-3A3E69E0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Vorris</cp:lastModifiedBy>
  <cp:revision>19</cp:revision>
  <dcterms:created xsi:type="dcterms:W3CDTF">2018-03-09T13:38:00Z</dcterms:created>
  <dcterms:modified xsi:type="dcterms:W3CDTF">2021-02-12T16:36:00Z</dcterms:modified>
</cp:coreProperties>
</file>