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DAB" w:rsidRPr="00A14CB2" w:rsidRDefault="00916B16" w:rsidP="00A14CB2">
      <w:pPr>
        <w:jc w:val="center"/>
        <w:rPr>
          <w:b/>
          <w:sz w:val="28"/>
          <w:szCs w:val="28"/>
          <w:u w:val="single"/>
        </w:rPr>
      </w:pPr>
      <w:r w:rsidRPr="00A14CB2">
        <w:rPr>
          <w:b/>
          <w:sz w:val="28"/>
          <w:szCs w:val="28"/>
          <w:u w:val="single"/>
        </w:rPr>
        <w:t>Η ΚΥΡΙΑΡΧΙΑ ΤΗΣ ΘΗΒΑΣ ΣΤΗΝ ΕΛΛΑΔΑ</w:t>
      </w:r>
      <w:r w:rsidR="00A14CB2" w:rsidRPr="00A14CB2">
        <w:rPr>
          <w:b/>
          <w:sz w:val="28"/>
          <w:szCs w:val="28"/>
          <w:u w:val="single"/>
        </w:rPr>
        <w:t>, σελ. 92</w:t>
      </w:r>
    </w:p>
    <w:p w:rsidR="00D5246F" w:rsidRDefault="00D5246F" w:rsidP="00A14CB2">
      <w:pPr>
        <w:jc w:val="both"/>
      </w:pPr>
      <w:r>
        <w:t>Στον Πελοποννησιακό πόλεμο η Θήβα είχε ταχθε</w:t>
      </w:r>
      <w:r>
        <w:t xml:space="preserve">ί με το μέρος της Σπάρτης. Όμως, </w:t>
      </w:r>
      <w:r>
        <w:t xml:space="preserve">μετά τη λήξη του </w:t>
      </w:r>
      <w:r>
        <w:t>πολέμου, απομακρύνεται από τη Σπάρτη και στρέφεται</w:t>
      </w:r>
      <w:r>
        <w:t xml:space="preserve"> εναντίον της πρώην συμμάχου της. </w:t>
      </w:r>
    </w:p>
    <w:p w:rsidR="00F62A65" w:rsidRDefault="00D5246F" w:rsidP="00A14CB2">
      <w:pPr>
        <w:jc w:val="both"/>
      </w:pPr>
      <w:r>
        <w:t>Το πρώτο</w:t>
      </w:r>
      <w:r>
        <w:t xml:space="preserve"> μισό του 4ου αιώνα </w:t>
      </w:r>
      <w:proofErr w:type="spellStart"/>
      <w:r>
        <w:t>π.Χ.</w:t>
      </w:r>
      <w:proofErr w:type="spellEnd"/>
      <w:r>
        <w:t xml:space="preserve"> δύο προσωπι</w:t>
      </w:r>
      <w:r>
        <w:t xml:space="preserve">κότητες, </w:t>
      </w:r>
      <w:r>
        <w:t>ο Πελοπ</w:t>
      </w:r>
      <w:r>
        <w:t>ίδας και ο Επαμεινώνδας, οδήγησαν τη Θήβα σε κυρίαρχη θέση στην Ελλάδα</w:t>
      </w:r>
      <w:r w:rsidR="00F62A65">
        <w:t>.</w:t>
      </w:r>
    </w:p>
    <w:p w:rsidR="00F62A65" w:rsidRDefault="00F62A65" w:rsidP="00A14CB2">
      <w:pPr>
        <w:jc w:val="both"/>
      </w:pPr>
      <w:r>
        <w:t xml:space="preserve">Ο </w:t>
      </w:r>
      <w:r w:rsidRPr="00A14CB2">
        <w:rPr>
          <w:b/>
        </w:rPr>
        <w:t>Πελοπίδας</w:t>
      </w:r>
      <w:r w:rsidR="00D5246F">
        <w:t xml:space="preserve"> συγκροτεί έναν αξιόμαχο στρατό με κύριο πυρήνα ένα σώμα από 300 </w:t>
      </w:r>
      <w:r>
        <w:t>επίλεκτους νεαρούς Θηβαίους</w:t>
      </w:r>
      <w:r w:rsidR="00D5246F">
        <w:t xml:space="preserve">, τον </w:t>
      </w:r>
      <w:r w:rsidR="00D5246F" w:rsidRPr="00A14CB2">
        <w:rPr>
          <w:b/>
        </w:rPr>
        <w:t>Ιερό Λόχο</w:t>
      </w:r>
      <w:r w:rsidR="00D5246F">
        <w:t xml:space="preserve">. Οι άνδρες του Ιερού Λόχου συνδέονται μεταξύ τους με στενή φιλία και είναι πρόθυμοι να δώσουν τη ζωή τους για τη Θήβα. </w:t>
      </w:r>
    </w:p>
    <w:p w:rsidR="00F62A65" w:rsidRDefault="00D5246F" w:rsidP="00A14CB2">
      <w:pPr>
        <w:jc w:val="both"/>
      </w:pPr>
      <w:r>
        <w:t xml:space="preserve">Δίπλα στον Πελοπίδα βρίσκεται ο νεότερος Θηβαίος στρατηγός </w:t>
      </w:r>
      <w:r w:rsidRPr="00A14CB2">
        <w:rPr>
          <w:b/>
        </w:rPr>
        <w:t>Επαμεινώνδας</w:t>
      </w:r>
      <w:r>
        <w:t xml:space="preserve">, μία από τις λαμπρότερες στρατιωτικές φυσιογνωμίες του αρχαίου ελληνικού κόσμου. </w:t>
      </w:r>
    </w:p>
    <w:p w:rsidR="00D5246F" w:rsidRDefault="00D5246F" w:rsidP="00A14CB2">
      <w:pPr>
        <w:jc w:val="both"/>
      </w:pPr>
      <w:r>
        <w:t>Ο στρατός των Θηβαίων συγκρούεται επανειλημμένα με τους Σπαρτιάτες και κατορθώνει να αποκρούει τις επιθέσεις τους.</w:t>
      </w:r>
    </w:p>
    <w:p w:rsidR="00D5246F" w:rsidRPr="00A14CB2" w:rsidRDefault="00A14CB2" w:rsidP="00A14CB2">
      <w:pPr>
        <w:jc w:val="both"/>
        <w:rPr>
          <w:b/>
          <w:sz w:val="24"/>
          <w:szCs w:val="24"/>
        </w:rPr>
      </w:pPr>
      <w:r w:rsidRPr="00A14CB2">
        <w:rPr>
          <w:b/>
          <w:sz w:val="24"/>
          <w:szCs w:val="24"/>
        </w:rPr>
        <w:t>Η μάχη στα Λεύ</w:t>
      </w:r>
      <w:r w:rsidR="00D5246F" w:rsidRPr="00A14CB2">
        <w:rPr>
          <w:b/>
          <w:sz w:val="24"/>
          <w:szCs w:val="24"/>
        </w:rPr>
        <w:t>κτρα</w:t>
      </w:r>
      <w:r w:rsidR="00D5246F" w:rsidRPr="00A14CB2">
        <w:rPr>
          <w:b/>
          <w:sz w:val="24"/>
          <w:szCs w:val="24"/>
        </w:rPr>
        <w:tab/>
      </w:r>
    </w:p>
    <w:p w:rsidR="00D5246F" w:rsidRPr="009B6F7B" w:rsidRDefault="00D5246F" w:rsidP="00A14CB2">
      <w:pPr>
        <w:jc w:val="both"/>
        <w:rPr>
          <w:lang w:val="en-US"/>
        </w:rPr>
      </w:pPr>
      <w:r>
        <w:t xml:space="preserve">Το 371 </w:t>
      </w:r>
      <w:proofErr w:type="spellStart"/>
      <w:r>
        <w:t>π.Χ.</w:t>
      </w:r>
      <w:proofErr w:type="spellEnd"/>
      <w:r>
        <w:t>, στα Λεύκτρα της Βοιωτίας, ο στρατός των Σπαρτιατών συντρίβεται</w:t>
      </w:r>
      <w:r w:rsidR="00A14CB2">
        <w:t xml:space="preserve"> από τους Θηβαίους</w:t>
      </w:r>
      <w:r>
        <w:t>. Ο ίδιος ο βασιλιάς Κλεόμβροτος, ο οποίος οδηγούσε το στράτευμα, φονεύεται. Η στρατιωτική μεγαλοφυΐα του Επαμεινώνδα, ο οποίος εφάρμο</w:t>
      </w:r>
      <w:r w:rsidR="00A14CB2">
        <w:t>σε στη μάχη την τακτική</w:t>
      </w:r>
      <w:r>
        <w:t xml:space="preserve"> της </w:t>
      </w:r>
      <w:r w:rsidRPr="00A14CB2">
        <w:rPr>
          <w:b/>
        </w:rPr>
        <w:t>λοξής φάλαγγας</w:t>
      </w:r>
      <w:r>
        <w:t>, οδήγησε τους Θηβαίους στη νίκη.</w:t>
      </w:r>
    </w:p>
    <w:p w:rsidR="00084F33" w:rsidRDefault="00084F33" w:rsidP="00837CB0">
      <w:pPr>
        <w:jc w:val="center"/>
      </w:pPr>
      <w:r>
        <w:rPr>
          <w:noProof/>
          <w:lang w:eastAsia="el-GR"/>
        </w:rPr>
        <w:drawing>
          <wp:inline distT="0" distB="0" distL="0" distR="0" wp14:anchorId="4C536BBD" wp14:editId="3D46BC92">
            <wp:extent cx="5461000" cy="2881794"/>
            <wp:effectExtent l="0" t="0" r="6350" b="0"/>
            <wp:docPr id="4" name="Εικόνα 4" descr="https://www.history-point.gr/wp-content/uploads/2019/03/THEBAN-SACRED-BAND-758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istory-point.gr/wp-content/uploads/2019/03/THEBAN-SACRED-BAND-758x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28" cy="28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F33" w:rsidRDefault="00084F33" w:rsidP="00A14CB2">
      <w:pPr>
        <w:jc w:val="both"/>
        <w:rPr>
          <w:sz w:val="16"/>
          <w:szCs w:val="16"/>
        </w:rPr>
      </w:pPr>
      <w:hyperlink r:id="rId8" w:history="1">
        <w:r w:rsidRPr="00CD4EA8">
          <w:rPr>
            <w:rStyle w:val="-"/>
            <w:sz w:val="16"/>
            <w:szCs w:val="16"/>
          </w:rPr>
          <w:t>https://www.mixanitouxronou.gr/pos-i-stratigiki-idiofi-a-tou-epaminonda-edose-ti-niki-sti-thiva-me-ti-loxi-falanga-ke-ton-iero-locho-i-machi-ton-lefktron-to-371-p-ch-pou-termatise</w:t>
        </w:r>
        <w:r w:rsidRPr="00CD4EA8">
          <w:rPr>
            <w:rStyle w:val="-"/>
            <w:sz w:val="16"/>
            <w:szCs w:val="16"/>
          </w:rPr>
          <w:t>-</w:t>
        </w:r>
        <w:r w:rsidRPr="00CD4EA8">
          <w:rPr>
            <w:rStyle w:val="-"/>
            <w:sz w:val="16"/>
            <w:szCs w:val="16"/>
          </w:rPr>
          <w:t>tin-igemonia-tis-s</w:t>
        </w:r>
      </w:hyperlink>
    </w:p>
    <w:p w:rsidR="00084F33" w:rsidRPr="00084F33" w:rsidRDefault="00084F33" w:rsidP="00A14CB2">
      <w:pPr>
        <w:jc w:val="both"/>
        <w:rPr>
          <w:sz w:val="16"/>
          <w:szCs w:val="16"/>
        </w:rPr>
      </w:pPr>
    </w:p>
    <w:p w:rsidR="007131B0" w:rsidRDefault="009B6F7B" w:rsidP="009B6F7B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6C9F99AF" wp14:editId="55919680">
            <wp:extent cx="2772086" cy="3327400"/>
            <wp:effectExtent l="0" t="0" r="9525" b="6350"/>
            <wp:docPr id="3" name="Εικόνα 3" descr="Λεύκτ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Λεύκτρ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39" cy="33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7B" w:rsidRDefault="009B6F7B" w:rsidP="009B6F7B">
      <w:pPr>
        <w:jc w:val="center"/>
        <w:rPr>
          <w:sz w:val="18"/>
          <w:szCs w:val="18"/>
        </w:rPr>
      </w:pPr>
      <w:r w:rsidRPr="009B6F7B">
        <w:rPr>
          <w:sz w:val="18"/>
          <w:szCs w:val="18"/>
        </w:rPr>
        <w:t>Λεύκτρα: βάθρο από το τρόπαιο που έστησαν οι Θηβαίοι</w:t>
      </w:r>
      <w:r w:rsidRPr="009B6F7B">
        <w:rPr>
          <w:sz w:val="18"/>
          <w:szCs w:val="18"/>
        </w:rPr>
        <w:br/>
        <w:t>σε ανάμνηση της  νίκης τους.</w:t>
      </w:r>
    </w:p>
    <w:p w:rsidR="00837CB0" w:rsidRPr="009B6F7B" w:rsidRDefault="00837CB0" w:rsidP="009B6F7B">
      <w:pPr>
        <w:jc w:val="center"/>
        <w:rPr>
          <w:sz w:val="18"/>
          <w:szCs w:val="18"/>
        </w:rPr>
      </w:pPr>
    </w:p>
    <w:p w:rsidR="00D5246F" w:rsidRPr="00A14CB2" w:rsidRDefault="00D5246F" w:rsidP="00A14CB2">
      <w:pPr>
        <w:jc w:val="both"/>
        <w:rPr>
          <w:b/>
          <w:sz w:val="24"/>
          <w:szCs w:val="24"/>
        </w:rPr>
      </w:pPr>
      <w:r w:rsidRPr="00A14CB2">
        <w:rPr>
          <w:b/>
          <w:sz w:val="24"/>
          <w:szCs w:val="24"/>
        </w:rPr>
        <w:t>Η μάχη στη Μαντίνεια</w:t>
      </w:r>
    </w:p>
    <w:p w:rsidR="00A14CB2" w:rsidRDefault="00A14CB2" w:rsidP="00A14CB2">
      <w:pPr>
        <w:jc w:val="both"/>
      </w:pPr>
      <w:r>
        <w:t>Ο Επαμεινώνδας, μετά τη μάχη στα Λεύκτρα, ε</w:t>
      </w:r>
      <w:r w:rsidR="00D5246F">
        <w:t xml:space="preserve">κστρατεύει </w:t>
      </w:r>
      <w:r>
        <w:t xml:space="preserve">στη Θεσσαλία και στην Πελοπόννησο, προσπαθώντας να επεκτείνει την κυριαρχία της Θήβας. </w:t>
      </w:r>
    </w:p>
    <w:p w:rsidR="00A14CB2" w:rsidRDefault="00A14CB2" w:rsidP="00A14CB2">
      <w:pPr>
        <w:jc w:val="both"/>
      </w:pPr>
      <w:r>
        <w:t>Στη Θεσσαλία</w:t>
      </w:r>
      <w:r w:rsidR="00D5246F">
        <w:t>, σε μια μάχη, ο Πελοπίδας σκοτώνεται.</w:t>
      </w:r>
    </w:p>
    <w:p w:rsidR="00837CB0" w:rsidRDefault="00D5246F" w:rsidP="00A14CB2">
      <w:pPr>
        <w:jc w:val="both"/>
      </w:pPr>
      <w:r>
        <w:t xml:space="preserve"> Ο Επαμεινώνδας συνεχίζει μόνος. </w:t>
      </w:r>
      <w:r w:rsidR="00A14CB2">
        <w:t>Μάλιστα,</w:t>
      </w:r>
      <w:r>
        <w:t xml:space="preserve"> </w:t>
      </w:r>
      <w:r w:rsidR="00A14CB2">
        <w:t xml:space="preserve">απείλησε </w:t>
      </w:r>
      <w:r>
        <w:t>και την ίδια τη Σπάρτη, την οποία υπερασπιζόταν ο γέρος βασιλιάς Αγησίλαος.</w:t>
      </w:r>
    </w:p>
    <w:p w:rsidR="00A14CB2" w:rsidRDefault="00D5246F" w:rsidP="00A14CB2">
      <w:pPr>
        <w:jc w:val="both"/>
      </w:pPr>
      <w:bookmarkStart w:id="0" w:name="_GoBack"/>
      <w:bookmarkEnd w:id="0"/>
      <w:r>
        <w:t xml:space="preserve">Στη μάχη στη Μαντίνεια (362 </w:t>
      </w:r>
      <w:proofErr w:type="spellStart"/>
      <w:r>
        <w:t>π.Χ.</w:t>
      </w:r>
      <w:proofErr w:type="spellEnd"/>
      <w:r>
        <w:t xml:space="preserve">), οι Θηβαίοι νίκησαν, αλλά ο Επαμεινώνδας έπεσε νεκρός. </w:t>
      </w:r>
    </w:p>
    <w:p w:rsidR="00D5246F" w:rsidRDefault="00D5246F" w:rsidP="00A14CB2">
      <w:pPr>
        <w:jc w:val="both"/>
      </w:pPr>
      <w:r>
        <w:t>Μετά τον θάνατο του Επαμεινώνδα, εγκατέλειψαν την Πελοπόννησο και η</w:t>
      </w:r>
      <w:r w:rsidR="00A14CB2">
        <w:t xml:space="preserve"> Θήβα έπαψε να παίζει κυρίαρχο ρόλο στην Ελλάδα</w:t>
      </w:r>
      <w:r>
        <w:t>.</w:t>
      </w:r>
    </w:p>
    <w:p w:rsidR="00837CB0" w:rsidRDefault="00837CB0" w:rsidP="00A14CB2">
      <w:pPr>
        <w:jc w:val="both"/>
      </w:pPr>
    </w:p>
    <w:p w:rsidR="00837CB0" w:rsidRDefault="00837CB0" w:rsidP="00837CB0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35BD416B" wp14:editId="38836DE1">
            <wp:extent cx="4660900" cy="3466776"/>
            <wp:effectExtent l="0" t="0" r="6350" b="635"/>
            <wp:docPr id="5" name="Εικόνα 5" descr="C:\Users\Vorris\Pictures\Screenshots\Στιγμιότυπο οθόνης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ris\Pictures\Screenshots\Στιγμιότυπο οθόνης (2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19" cy="3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B0" w:rsidRDefault="00837CB0" w:rsidP="00837CB0">
      <w:pPr>
        <w:jc w:val="center"/>
      </w:pPr>
    </w:p>
    <w:p w:rsidR="00285726" w:rsidRDefault="00A14CB2" w:rsidP="00A14CB2">
      <w:pPr>
        <w:jc w:val="both"/>
      </w:pPr>
      <w:r>
        <w:t xml:space="preserve">Πλέον, </w:t>
      </w:r>
      <w:r w:rsidR="00D5246F" w:rsidRPr="00D5246F">
        <w:t xml:space="preserve">καμία από τις τρεις πόλεις </w:t>
      </w:r>
      <w:r w:rsidR="00285726">
        <w:t xml:space="preserve">(Αθήνα, Σπάρτη, Θήβα) δεν ήταν σε θέση να </w:t>
      </w:r>
      <w:r w:rsidR="00D5246F" w:rsidRPr="00D5246F">
        <w:t>διεκδικήσει την ηγεμονία στην Ελλάδα</w:t>
      </w:r>
      <w:r w:rsidR="00285726">
        <w:t>. Και οι τρεις βρίσκονταν σε παρακμή.</w:t>
      </w:r>
    </w:p>
    <w:p w:rsidR="00D5246F" w:rsidRPr="00837CB0" w:rsidRDefault="00285726" w:rsidP="00A14CB2">
      <w:pPr>
        <w:jc w:val="both"/>
        <w:rPr>
          <w:b/>
        </w:rPr>
      </w:pPr>
      <w:r>
        <w:t xml:space="preserve">Αυτό το κενό εξουσίας θα το εκμεταλλευτεί μια νέα και άφθαρτη ελληνική δύναμη από το βορρά, το </w:t>
      </w:r>
      <w:r w:rsidRPr="00837CB0">
        <w:rPr>
          <w:b/>
        </w:rPr>
        <w:t>βασίλειο της Μακεδονίας.</w:t>
      </w:r>
    </w:p>
    <w:sectPr w:rsidR="00D5246F" w:rsidRPr="00837CB0"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BC7" w:rsidRDefault="00775BC7" w:rsidP="00775BC7">
      <w:pPr>
        <w:spacing w:after="0" w:line="240" w:lineRule="auto"/>
      </w:pPr>
      <w:r>
        <w:separator/>
      </w:r>
    </w:p>
  </w:endnote>
  <w:endnote w:type="continuationSeparator" w:id="0">
    <w:p w:rsidR="00775BC7" w:rsidRDefault="00775BC7" w:rsidP="00775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BC7" w:rsidRDefault="00775BC7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Χριστίνα </w:t>
    </w:r>
    <w:proofErr w:type="spellStart"/>
    <w:r>
      <w:rPr>
        <w:rFonts w:asciiTheme="majorHAnsi" w:eastAsiaTheme="majorEastAsia" w:hAnsiTheme="majorHAnsi" w:cstheme="majorBidi"/>
      </w:rPr>
      <w:t>Γιαννακάρα</w:t>
    </w:r>
    <w:proofErr w:type="spell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Σελίδα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Pr="00775BC7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</w:rPr>
      <w:fldChar w:fldCharType="end"/>
    </w:r>
  </w:p>
  <w:p w:rsidR="00775BC7" w:rsidRDefault="00775B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BC7" w:rsidRDefault="00775BC7" w:rsidP="00775BC7">
      <w:pPr>
        <w:spacing w:after="0" w:line="240" w:lineRule="auto"/>
      </w:pPr>
      <w:r>
        <w:separator/>
      </w:r>
    </w:p>
  </w:footnote>
  <w:footnote w:type="continuationSeparator" w:id="0">
    <w:p w:rsidR="00775BC7" w:rsidRDefault="00775BC7" w:rsidP="00775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715"/>
    <w:rsid w:val="00084F33"/>
    <w:rsid w:val="00285726"/>
    <w:rsid w:val="00330DAB"/>
    <w:rsid w:val="003D7715"/>
    <w:rsid w:val="00434971"/>
    <w:rsid w:val="007131B0"/>
    <w:rsid w:val="00775BC7"/>
    <w:rsid w:val="00837CB0"/>
    <w:rsid w:val="00916B16"/>
    <w:rsid w:val="009B6F7B"/>
    <w:rsid w:val="00A14CB2"/>
    <w:rsid w:val="00D5246F"/>
    <w:rsid w:val="00F6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131B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084F33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084F33"/>
    <w:rPr>
      <w:color w:val="800080" w:themeColor="followedHyperlink"/>
      <w:u w:val="single"/>
    </w:rPr>
  </w:style>
  <w:style w:type="paragraph" w:styleId="a4">
    <w:name w:val="header"/>
    <w:basedOn w:val="a"/>
    <w:link w:val="Char0"/>
    <w:uiPriority w:val="99"/>
    <w:unhideWhenUsed/>
    <w:rsid w:val="00775B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775BC7"/>
  </w:style>
  <w:style w:type="paragraph" w:styleId="a5">
    <w:name w:val="footer"/>
    <w:basedOn w:val="a"/>
    <w:link w:val="Char1"/>
    <w:uiPriority w:val="99"/>
    <w:unhideWhenUsed/>
    <w:rsid w:val="00775B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775B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131B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084F33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084F33"/>
    <w:rPr>
      <w:color w:val="800080" w:themeColor="followedHyperlink"/>
      <w:u w:val="single"/>
    </w:rPr>
  </w:style>
  <w:style w:type="paragraph" w:styleId="a4">
    <w:name w:val="header"/>
    <w:basedOn w:val="a"/>
    <w:link w:val="Char0"/>
    <w:uiPriority w:val="99"/>
    <w:unhideWhenUsed/>
    <w:rsid w:val="00775B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775BC7"/>
  </w:style>
  <w:style w:type="paragraph" w:styleId="a5">
    <w:name w:val="footer"/>
    <w:basedOn w:val="a"/>
    <w:link w:val="Char1"/>
    <w:uiPriority w:val="99"/>
    <w:unhideWhenUsed/>
    <w:rsid w:val="00775B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775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xanitouxronou.gr/pos-i-stratigiki-idiofi-a-tou-epaminonda-edose-ti-niki-sti-thiva-me-ti-loxi-falanga-ke-ton-iero-locho-i-machi-ton-lefktron-to-371-p-ch-pou-termatise-tin-igemonia-tis-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391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Vorris</dc:creator>
  <cp:keywords/>
  <dc:description/>
  <cp:lastModifiedBy>Vorris</cp:lastModifiedBy>
  <cp:revision>8</cp:revision>
  <dcterms:created xsi:type="dcterms:W3CDTF">2021-03-27T17:17:00Z</dcterms:created>
  <dcterms:modified xsi:type="dcterms:W3CDTF">2021-03-27T18:06:00Z</dcterms:modified>
</cp:coreProperties>
</file>