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5A" w:rsidRPr="009220F6" w:rsidRDefault="00FC3B5A" w:rsidP="00FC3B5A">
      <w:pPr>
        <w:jc w:val="center"/>
        <w:rPr>
          <w:b/>
          <w:color w:val="7F7F7F" w:themeColor="text1" w:themeTint="80"/>
          <w:sz w:val="28"/>
          <w:szCs w:val="28"/>
          <w:u w:val="single"/>
        </w:rPr>
      </w:pPr>
      <w:r w:rsidRPr="009220F6">
        <w:rPr>
          <w:b/>
          <w:color w:val="7F7F7F" w:themeColor="text1" w:themeTint="80"/>
          <w:sz w:val="28"/>
          <w:szCs w:val="28"/>
          <w:u w:val="single"/>
        </w:rPr>
        <w:t>10. Η ΤΕΧΝΗ (σελ.65)</w:t>
      </w:r>
    </w:p>
    <w:p w:rsidR="00FC3B5A" w:rsidRPr="009220F6" w:rsidRDefault="00FC3B5A" w:rsidP="00602281">
      <w:pPr>
        <w:pBdr>
          <w:lef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Την εποχή αυτή (Αρχαϊκή: 800-479 </w:t>
      </w:r>
      <w:proofErr w:type="spellStart"/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π.Χ.</w:t>
      </w:r>
      <w:proofErr w:type="spellEnd"/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) οικοδομούνται οι πρώτοι μνημειακοί ναοί της αρχαίας Ελλάδας που θα επηρεάσουν την αρχιτεκτονική όλου του κόσμου μέχρι και τις ημέρες μας. Ο </w:t>
      </w:r>
      <w:r w:rsidRPr="009220F6">
        <w:rPr>
          <w:rFonts w:cs="Tahoma"/>
          <w:b/>
          <w:color w:val="7F7F7F" w:themeColor="text1" w:themeTint="80"/>
          <w:sz w:val="24"/>
          <w:szCs w:val="24"/>
          <w:u w:val="single"/>
          <w:shd w:val="clear" w:color="auto" w:fill="FFFFFF"/>
        </w:rPr>
        <w:t>ελληνικός ναός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χτίζεται τώρα από πέτρα και συχνά από μάρμαρο. Στο βασικό σχήμα του αποτελείται συνήθως από: </w:t>
      </w:r>
    </w:p>
    <w:p w:rsidR="00FC3B5A" w:rsidRPr="009220F6" w:rsidRDefault="00FC3B5A" w:rsidP="00602281">
      <w:pPr>
        <w:pStyle w:val="a4"/>
        <w:numPr>
          <w:ilvl w:val="0"/>
          <w:numId w:val="1"/>
        </w:numPr>
        <w:pBdr>
          <w:left w:val="single" w:sz="4" w:space="4" w:color="auto"/>
        </w:pBdr>
        <w:jc w:val="both"/>
        <w:rPr>
          <w:rFonts w:cs="Tahoma"/>
          <w:b/>
          <w:bCs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Style w:val="a3"/>
          <w:rFonts w:cs="Tahoma"/>
          <w:b w:val="0"/>
          <w:color w:val="7F7F7F" w:themeColor="text1" w:themeTint="80"/>
          <w:sz w:val="24"/>
          <w:szCs w:val="24"/>
          <w:shd w:val="clear" w:color="auto" w:fill="FFFFFF"/>
        </w:rPr>
        <w:t>τον</w:t>
      </w:r>
      <w:r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πρόναο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, δηλαδή έναν ανοικτό προθάλαμο  με δύο κίονες</w:t>
      </w:r>
      <w:r w:rsidR="00BF74AC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στο μπροστινό μέρος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,</w:t>
      </w:r>
    </w:p>
    <w:p w:rsidR="00FC3B5A" w:rsidRPr="009220F6" w:rsidRDefault="00FC3B5A" w:rsidP="00602281">
      <w:pPr>
        <w:pStyle w:val="a4"/>
        <w:numPr>
          <w:ilvl w:val="0"/>
          <w:numId w:val="1"/>
        </w:numPr>
        <w:pBdr>
          <w:left w:val="single" w:sz="4" w:space="4" w:color="auto"/>
        </w:pBdr>
        <w:jc w:val="both"/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τον </w:t>
      </w:r>
      <w:r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>σηκό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, δηλαδή το κυρίως δωμάτιο</w:t>
      </w:r>
      <w:r w:rsidR="00BF74AC"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>,</w:t>
      </w:r>
    </w:p>
    <w:p w:rsidR="00BF74AC" w:rsidRPr="009220F6" w:rsidRDefault="00BF74AC" w:rsidP="00602281">
      <w:pPr>
        <w:pStyle w:val="a4"/>
        <w:numPr>
          <w:ilvl w:val="0"/>
          <w:numId w:val="1"/>
        </w:numPr>
        <w:pBdr>
          <w:left w:val="single" w:sz="4" w:space="4" w:color="auto"/>
        </w:pBdr>
        <w:jc w:val="both"/>
        <w:rPr>
          <w:rFonts w:cs="Tahoma"/>
          <w:b/>
          <w:bCs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τον </w:t>
      </w:r>
      <w:r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οπισθόδομο, </w:t>
      </w:r>
      <w:r w:rsidRPr="009220F6">
        <w:rPr>
          <w:rStyle w:val="a3"/>
          <w:rFonts w:cs="Tahoma"/>
          <w:b w:val="0"/>
          <w:color w:val="7F7F7F" w:themeColor="text1" w:themeTint="80"/>
          <w:sz w:val="24"/>
          <w:szCs w:val="24"/>
          <w:shd w:val="clear" w:color="auto" w:fill="FFFFFF"/>
        </w:rPr>
        <w:t>δηλαδή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ένα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ανοικτό δωμάτιο 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στο 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πίσω  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μέρος και</w:t>
      </w:r>
    </w:p>
    <w:p w:rsidR="00BF74AC" w:rsidRPr="009220F6" w:rsidRDefault="00BF74AC" w:rsidP="00602281">
      <w:pPr>
        <w:pStyle w:val="a4"/>
        <w:numPr>
          <w:ilvl w:val="0"/>
          <w:numId w:val="1"/>
        </w:numPr>
        <w:pBdr>
          <w:left w:val="single" w:sz="4" w:space="4" w:color="auto"/>
        </w:pBdr>
        <w:jc w:val="both"/>
        <w:rPr>
          <w:rFonts w:cs="Tahoma"/>
          <w:b/>
          <w:bCs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το </w:t>
      </w:r>
      <w:r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πτερό, </w:t>
      </w:r>
      <w:r w:rsidRPr="009220F6">
        <w:rPr>
          <w:rStyle w:val="a3"/>
          <w:rFonts w:cs="Tahoma"/>
          <w:b w:val="0"/>
          <w:color w:val="7F7F7F" w:themeColor="text1" w:themeTint="80"/>
          <w:sz w:val="24"/>
          <w:szCs w:val="24"/>
          <w:shd w:val="clear" w:color="auto" w:fill="FFFFFF"/>
        </w:rPr>
        <w:t>δηλαδή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μία κιονοστοιχία γύρω από το κτίριο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.</w:t>
      </w:r>
    </w:p>
    <w:p w:rsidR="00621FD4" w:rsidRDefault="00621FD4" w:rsidP="002D7CFD">
      <w:pPr>
        <w:pBdr>
          <w:left w:val="single" w:sz="4" w:space="4" w:color="auto"/>
        </w:pBdr>
        <w:jc w:val="center"/>
        <w:rPr>
          <w:rFonts w:cs="Tahoma"/>
          <w:b/>
          <w:bCs/>
          <w:color w:val="7F7F7F" w:themeColor="text1" w:themeTint="80"/>
          <w:sz w:val="24"/>
          <w:szCs w:val="24"/>
          <w:shd w:val="clear" w:color="auto" w:fill="FFFFFF"/>
        </w:rPr>
      </w:pPr>
    </w:p>
    <w:p w:rsidR="00621FD4" w:rsidRDefault="00621FD4" w:rsidP="002D7CFD">
      <w:pPr>
        <w:pBdr>
          <w:left w:val="single" w:sz="4" w:space="4" w:color="auto"/>
        </w:pBdr>
        <w:jc w:val="center"/>
        <w:rPr>
          <w:rFonts w:cs="Tahoma"/>
          <w:b/>
          <w:bCs/>
          <w:color w:val="7F7F7F" w:themeColor="text1" w:themeTint="80"/>
          <w:sz w:val="24"/>
          <w:szCs w:val="24"/>
          <w:shd w:val="clear" w:color="auto" w:fill="FFFFFF"/>
        </w:rPr>
      </w:pPr>
      <w:r>
        <w:rPr>
          <w:rFonts w:cs="Tahoma"/>
          <w:b/>
          <w:bCs/>
          <w:noProof/>
          <w:color w:val="7F7F7F" w:themeColor="text1" w:themeTint="80"/>
          <w:sz w:val="24"/>
          <w:szCs w:val="24"/>
          <w:shd w:val="clear" w:color="auto" w:fill="FFFFFF"/>
          <w:lang w:eastAsia="el-GR"/>
        </w:rPr>
        <w:drawing>
          <wp:inline distT="0" distB="0" distL="0" distR="0">
            <wp:extent cx="3649980" cy="2133600"/>
            <wp:effectExtent l="0" t="0" r="7620" b="0"/>
            <wp:docPr id="2" name="Εικόνα 2" descr="C:\Users\Vorris\Pictures\Screenshots\Στιγμιότυπο οθόνης (19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ris\Pictures\Screenshots\Στιγμιότυπο οθόνης (197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8B" w:rsidRPr="009220F6" w:rsidRDefault="00FC3B5A" w:rsidP="00602281">
      <w:pPr>
        <w:pBdr>
          <w:lef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Οι </w:t>
      </w:r>
      <w:r w:rsidRPr="009220F6">
        <w:rPr>
          <w:rFonts w:cs="Tahoma"/>
          <w:b/>
          <w:color w:val="7F7F7F" w:themeColor="text1" w:themeTint="80"/>
          <w:sz w:val="24"/>
          <w:szCs w:val="24"/>
          <w:shd w:val="clear" w:color="auto" w:fill="FFFFFF"/>
        </w:rPr>
        <w:t>ναοί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της αρχαϊκής περιόδου χτίζονται σε δύο </w:t>
      </w:r>
      <w:r w:rsidRPr="009220F6">
        <w:rPr>
          <w:rFonts w:cs="Tahoma"/>
          <w:b/>
          <w:color w:val="7F7F7F" w:themeColor="text1" w:themeTint="80"/>
          <w:sz w:val="24"/>
          <w:szCs w:val="24"/>
          <w:shd w:val="clear" w:color="auto" w:fill="FFFFFF"/>
        </w:rPr>
        <w:t>ρυθμούς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, τον </w:t>
      </w:r>
      <w:r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>δωρικό</w:t>
      </w:r>
      <w:r w:rsidR="00A65412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 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και τον </w:t>
      </w:r>
      <w:r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>ιωνικό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. Οι </w:t>
      </w:r>
      <w:r w:rsidR="00A65412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δύο 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ρυθμοί ξεχωρίζουν προπάντων από τους κίονες. Ο δωρικός είναι πιο κοντός, βαρύς και αυστηρός, ενώ ο ιωνικός είναι ψηλότερος, κομψότερος με πλούσια διακόσμηση στην επάνω απόληξή του </w:t>
      </w:r>
      <w:r w:rsidR="00DD6C8B" w:rsidRPr="009220F6">
        <w:rPr>
          <w:rStyle w:val="a3"/>
          <w:rFonts w:cs="Tahoma"/>
          <w:b w:val="0"/>
          <w:color w:val="7F7F7F" w:themeColor="text1" w:themeTint="80"/>
          <w:sz w:val="24"/>
          <w:szCs w:val="24"/>
          <w:shd w:val="clear" w:color="auto" w:fill="FFFFFF"/>
        </w:rPr>
        <w:t>(στο κιονόκρανο)</w:t>
      </w:r>
      <w:r w:rsidRPr="009220F6">
        <w:rPr>
          <w:rFonts w:cs="Tahoma"/>
          <w:b/>
          <w:color w:val="7F7F7F" w:themeColor="text1" w:themeTint="80"/>
          <w:sz w:val="24"/>
          <w:szCs w:val="24"/>
          <w:shd w:val="clear" w:color="auto" w:fill="FFFFFF"/>
        </w:rPr>
        <w:t> 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που αναγνωρίζεται εύκολα από τις έλικες στις οποίες καταλήγει. </w:t>
      </w:r>
    </w:p>
    <w:p w:rsidR="002D7CFD" w:rsidRPr="009220F6" w:rsidRDefault="009220F6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bookmarkStart w:id="0" w:name="_GoBack"/>
      <w:r>
        <w:rPr>
          <w:rFonts w:cs="Tahoma"/>
          <w:noProof/>
          <w:color w:val="000000" w:themeColor="text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>
            <wp:extent cx="6266192" cy="3086100"/>
            <wp:effectExtent l="0" t="0" r="1270" b="0"/>
            <wp:docPr id="17" name="Εικόνα 17" descr="C:\Users\Vorris\Desktop\Δωρικος ρυθμος Ίωνικος ρυθμο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ris\Desktop\Δωρικος ρυθμος Ίωνικος ρυθμος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10" cy="30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6D59" w:rsidRPr="009220F6" w:rsidRDefault="00996D59" w:rsidP="002D7CFD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noProof/>
          <w:color w:val="7F7F7F" w:themeColor="text1" w:themeTint="80"/>
          <w:lang w:eastAsia="el-GR"/>
        </w:rPr>
        <w:drawing>
          <wp:inline distT="0" distB="0" distL="0" distR="0" wp14:anchorId="4267E921" wp14:editId="2767637E">
            <wp:extent cx="5173980" cy="3880485"/>
            <wp:effectExtent l="0" t="0" r="7620" b="5715"/>
            <wp:docPr id="1" name="Εικόνα 1" descr="Image result for δωρικοσ ιωνικοσ ρυθμο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δωρικοσ ιωνικοσ ρυθμο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84" cy="38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FD" w:rsidRPr="009220F6" w:rsidRDefault="002D7CFD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noProof/>
          <w:color w:val="7F7F7F" w:themeColor="text1" w:themeTint="80"/>
          <w:lang w:eastAsia="el-GR"/>
        </w:rPr>
        <w:lastRenderedPageBreak/>
        <w:drawing>
          <wp:inline distT="0" distB="0" distL="0" distR="0" wp14:anchorId="0F044BA7" wp14:editId="32D6F819">
            <wp:extent cx="5189220" cy="3818309"/>
            <wp:effectExtent l="0" t="0" r="0" b="0"/>
            <wp:docPr id="9" name="Εικόνα 9" descr="Image result for δωρικοσ ιωνικοσ ρυθμοσ να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δωρικοσ ιωνικοσ ρυθμοσ ναο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43" cy="38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C3" w:rsidRPr="009220F6" w:rsidRDefault="00B10EC3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</w:p>
    <w:p w:rsidR="00B10EC3" w:rsidRPr="009220F6" w:rsidRDefault="00B10EC3" w:rsidP="00B10EC3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noProof/>
          <w:color w:val="7F7F7F" w:themeColor="text1" w:themeTint="80"/>
          <w:lang w:eastAsia="el-GR"/>
        </w:rPr>
        <w:drawing>
          <wp:inline distT="0" distB="0" distL="0" distR="0" wp14:anchorId="726AB19B" wp14:editId="022C8977">
            <wp:extent cx="5194219" cy="3067836"/>
            <wp:effectExtent l="0" t="0" r="6985" b="0"/>
            <wp:docPr id="14" name="Εικόνα 14" descr="Image result for ναοσ ιωνικου ρυθμ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ναοσ ιωνικου ρυθμο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19" cy="306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5E" w:rsidRPr="009220F6" w:rsidRDefault="00B10EC3" w:rsidP="000E5EAE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Αναπαράσταση ναού ιωνικού ρυθμού</w:t>
      </w:r>
    </w:p>
    <w:p w:rsidR="00202A5E" w:rsidRPr="009220F6" w:rsidRDefault="00202A5E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</w:p>
    <w:p w:rsidR="002945AB" w:rsidRPr="009220F6" w:rsidRDefault="00FC3B5A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Την εποχή αυτή δημιουργούνται τα πρώτα μεγάλα </w:t>
      </w:r>
      <w:r w:rsidRPr="009220F6">
        <w:rPr>
          <w:rFonts w:cs="Tahoma"/>
          <w:b/>
          <w:color w:val="7F7F7F" w:themeColor="text1" w:themeTint="80"/>
          <w:sz w:val="24"/>
          <w:szCs w:val="24"/>
          <w:u w:val="single"/>
          <w:shd w:val="clear" w:color="auto" w:fill="FFFFFF"/>
        </w:rPr>
        <w:t>αγάλματα</w:t>
      </w:r>
      <w:r w:rsidR="00DD6C8B" w:rsidRPr="009220F6">
        <w:rPr>
          <w:rFonts w:cs="Tahoma"/>
          <w:color w:val="7F7F7F" w:themeColor="text1" w:themeTint="80"/>
          <w:sz w:val="24"/>
          <w:szCs w:val="24"/>
          <w:u w:val="single"/>
          <w:shd w:val="clear" w:color="auto" w:fill="FFFFFF"/>
        </w:rPr>
        <w:t>.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Τ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ο κόστος ενός μαρμάρινου αγάλματος ήταν υπέρογκο. Για ένα άγαλμα φυσικού μεγέθους έπρεπε να εργαστεί ένας γλύπτης με τους βοηθούς του για έναν τουλάχιστον χρόνο.</w:t>
      </w:r>
    </w:p>
    <w:p w:rsidR="001943B4" w:rsidRPr="009220F6" w:rsidRDefault="00FC3B5A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lastRenderedPageBreak/>
        <w:t>Οι ανθρώπινες μορφές παριστάνονται από την αρχή τυποποιημένες και ακίνητες.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Οι τύποι των αγαλμάτων είναι δύο: οι </w:t>
      </w:r>
      <w:r w:rsidR="002945AB" w:rsidRPr="009220F6">
        <w:rPr>
          <w:rFonts w:cs="Tahoma"/>
          <w:b/>
          <w:color w:val="7F7F7F" w:themeColor="text1" w:themeTint="80"/>
          <w:sz w:val="24"/>
          <w:szCs w:val="24"/>
          <w:shd w:val="clear" w:color="auto" w:fill="FFFFFF"/>
        </w:rPr>
        <w:t xml:space="preserve">κούροι 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και οι </w:t>
      </w:r>
      <w:r w:rsidR="002945AB" w:rsidRPr="009220F6">
        <w:rPr>
          <w:rFonts w:cs="Tahoma"/>
          <w:b/>
          <w:color w:val="7F7F7F" w:themeColor="text1" w:themeTint="80"/>
          <w:sz w:val="24"/>
          <w:szCs w:val="24"/>
          <w:shd w:val="clear" w:color="auto" w:fill="FFFFFF"/>
        </w:rPr>
        <w:t>κόρες.</w:t>
      </w: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</w:t>
      </w:r>
    </w:p>
    <w:p w:rsidR="000E5EAE" w:rsidRPr="009220F6" w:rsidRDefault="002945AB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Οι νεαροί άνδρες (</w:t>
      </w:r>
      <w:r w:rsidR="00FC3B5A"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>κούροι</w:t>
      </w:r>
      <w:r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) 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παριστάνονται ορθοί, γυμνοί, με καλογυμνασμένα σώματα και π</w:t>
      </w:r>
      <w:r w:rsidR="001943B4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λούσια κόμη</w:t>
      </w:r>
      <w:r w:rsidR="000E5EAE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.</w:t>
      </w:r>
    </w:p>
    <w:p w:rsidR="00FC3B5A" w:rsidRPr="009220F6" w:rsidRDefault="001943B4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Ο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ι νεαρές κοπέλες (</w:t>
      </w:r>
      <w:r w:rsidR="00FC3B5A" w:rsidRPr="009220F6">
        <w:rPr>
          <w:rStyle w:val="a3"/>
          <w:rFonts w:cs="Tahoma"/>
          <w:color w:val="7F7F7F" w:themeColor="text1" w:themeTint="80"/>
          <w:sz w:val="24"/>
          <w:szCs w:val="24"/>
          <w:shd w:val="clear" w:color="auto" w:fill="FFFFFF"/>
        </w:rPr>
        <w:t>κόρες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) 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ορθές, κομψά ντυμένες, καλοχτενισμένες, σ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τολισμένες με πλήθος κοσμημάτων. 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Όλες οι μορφές στέκ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ουν ακίνητες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, με μόνο σημάδι κίνησης την προβολή τ</w:t>
      </w:r>
      <w:r w:rsidR="002945AB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ου αριστερού ποδιού και</w:t>
      </w:r>
      <w:r w:rsidR="00FC3B5A"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 xml:space="preserve"> το λύγισμα των χεριών. </w:t>
      </w:r>
    </w:p>
    <w:p w:rsidR="00B10EC3" w:rsidRPr="009220F6" w:rsidRDefault="00B10EC3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</w:p>
    <w:p w:rsidR="00B10EC3" w:rsidRPr="009220F6" w:rsidRDefault="00B10EC3" w:rsidP="00B10EC3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noProof/>
          <w:color w:val="7F7F7F" w:themeColor="text1" w:themeTint="80"/>
          <w:lang w:eastAsia="el-GR"/>
        </w:rPr>
        <w:drawing>
          <wp:inline distT="0" distB="0" distL="0" distR="0" wp14:anchorId="7CBBE28F" wp14:editId="4EEF8587">
            <wp:extent cx="5138754" cy="3512820"/>
            <wp:effectExtent l="0" t="0" r="5080" b="0"/>
            <wp:docPr id="11" name="Εικόνα 11" descr="Image result for κουροσ κορη αρχα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κουροσ κορη αρχαικ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34" cy="351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C3" w:rsidRPr="009220F6" w:rsidRDefault="00B10EC3" w:rsidP="00B10EC3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</w:p>
    <w:p w:rsidR="00B10EC3" w:rsidRPr="009220F6" w:rsidRDefault="000E5EAE" w:rsidP="00B10EC3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noProof/>
          <w:color w:val="7F7F7F" w:themeColor="text1" w:themeTint="80"/>
          <w:lang w:eastAsia="el-GR"/>
        </w:rPr>
        <w:lastRenderedPageBreak/>
        <w:drawing>
          <wp:inline distT="0" distB="0" distL="0" distR="0" wp14:anchorId="4A0CB5B3" wp14:editId="64A35F41">
            <wp:extent cx="5399313" cy="3657600"/>
            <wp:effectExtent l="0" t="0" r="0" b="0"/>
            <wp:docPr id="15" name="Εικόνα 15" descr="Image result for κουρ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κουρο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81" cy="36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AE" w:rsidRPr="009220F6" w:rsidRDefault="000E5EAE" w:rsidP="000E5EAE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rFonts w:cs="Tahoma"/>
          <w:color w:val="7F7F7F" w:themeColor="text1" w:themeTint="80"/>
          <w:sz w:val="24"/>
          <w:szCs w:val="24"/>
          <w:shd w:val="clear" w:color="auto" w:fill="FFFFFF"/>
        </w:rPr>
        <w:t>Ο κούρος της Αναβύσσου</w:t>
      </w:r>
    </w:p>
    <w:p w:rsidR="000E5EAE" w:rsidRPr="009220F6" w:rsidRDefault="000E5EAE" w:rsidP="00B10EC3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</w:p>
    <w:p w:rsidR="00B10EC3" w:rsidRPr="009220F6" w:rsidRDefault="00996D59" w:rsidP="00B10EC3">
      <w:pPr>
        <w:pStyle w:val="4"/>
        <w:shd w:val="clear" w:color="auto" w:fill="FFFFFF"/>
        <w:spacing w:before="360" w:after="225" w:line="300" w:lineRule="atLeast"/>
        <w:jc w:val="center"/>
        <w:rPr>
          <w:rFonts w:ascii="Arial" w:eastAsia="Times New Roman" w:hAnsi="Arial" w:cs="Arial"/>
          <w:i w:val="0"/>
          <w:iCs w:val="0"/>
          <w:color w:val="7F7F7F" w:themeColor="text1" w:themeTint="80"/>
          <w:sz w:val="24"/>
          <w:szCs w:val="24"/>
          <w:lang w:eastAsia="el-GR"/>
        </w:rPr>
      </w:pPr>
      <w:r w:rsidRPr="009220F6">
        <w:rPr>
          <w:noProof/>
          <w:color w:val="7F7F7F" w:themeColor="text1" w:themeTint="80"/>
          <w:lang w:eastAsia="el-GR"/>
        </w:rPr>
        <w:lastRenderedPageBreak/>
        <w:drawing>
          <wp:inline distT="0" distB="0" distL="0" distR="0" wp14:anchorId="60957044" wp14:editId="6000B7D8">
            <wp:extent cx="1875874" cy="4869180"/>
            <wp:effectExtent l="0" t="0" r="0" b="7620"/>
            <wp:docPr id="7" name="Εικόνα 7" descr="Image result for ΚΟΥΡΟΣ ΚΟΡΗ ΑΡΧΑ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ΚΟΥΡΟΣ ΚΟΡΗ ΑΡΧΑΙΚ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51" cy="48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EC3" w:rsidRPr="009220F6">
        <w:rPr>
          <w:rFonts w:ascii="Arial" w:eastAsia="Times New Roman" w:hAnsi="Arial" w:cs="Arial"/>
          <w:i w:val="0"/>
          <w:iCs w:val="0"/>
          <w:color w:val="7F7F7F" w:themeColor="text1" w:themeTint="80"/>
          <w:sz w:val="24"/>
          <w:szCs w:val="24"/>
          <w:lang w:eastAsia="el-GR"/>
        </w:rPr>
        <w:t xml:space="preserve">  </w:t>
      </w:r>
      <w:r w:rsidR="00B10EC3" w:rsidRPr="009220F6">
        <w:rPr>
          <w:rFonts w:ascii="Arial" w:eastAsia="Times New Roman" w:hAnsi="Arial" w:cs="Arial"/>
          <w:b w:val="0"/>
          <w:i w:val="0"/>
          <w:iCs w:val="0"/>
          <w:color w:val="7F7F7F" w:themeColor="text1" w:themeTint="80"/>
          <w:sz w:val="24"/>
          <w:szCs w:val="24"/>
          <w:lang w:eastAsia="el-GR"/>
        </w:rPr>
        <w:t xml:space="preserve">Η </w:t>
      </w:r>
      <w:proofErr w:type="spellStart"/>
      <w:r w:rsidR="00B10EC3" w:rsidRPr="009220F6">
        <w:rPr>
          <w:rFonts w:ascii="Arial" w:eastAsia="Times New Roman" w:hAnsi="Arial" w:cs="Arial"/>
          <w:b w:val="0"/>
          <w:i w:val="0"/>
          <w:iCs w:val="0"/>
          <w:color w:val="7F7F7F" w:themeColor="text1" w:themeTint="80"/>
          <w:sz w:val="24"/>
          <w:szCs w:val="24"/>
          <w:lang w:eastAsia="el-GR"/>
        </w:rPr>
        <w:t>Φρασίκλεια</w:t>
      </w:r>
      <w:proofErr w:type="spellEnd"/>
    </w:p>
    <w:p w:rsidR="00B10EC3" w:rsidRPr="009220F6" w:rsidRDefault="00B10EC3" w:rsidP="00B10EC3">
      <w:pPr>
        <w:pBdr>
          <w:right w:val="single" w:sz="4" w:space="4" w:color="auto"/>
        </w:pBdr>
        <w:jc w:val="center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</w:p>
    <w:p w:rsidR="00996D59" w:rsidRPr="009220F6" w:rsidRDefault="00996D59" w:rsidP="00A256BE">
      <w:pPr>
        <w:pBdr>
          <w:right w:val="single" w:sz="4" w:space="4" w:color="auto"/>
        </w:pBdr>
        <w:jc w:val="both"/>
        <w:rPr>
          <w:rFonts w:cs="Tahoma"/>
          <w:color w:val="7F7F7F" w:themeColor="text1" w:themeTint="80"/>
          <w:sz w:val="24"/>
          <w:szCs w:val="24"/>
          <w:shd w:val="clear" w:color="auto" w:fill="FFFFFF"/>
        </w:rPr>
      </w:pPr>
      <w:r w:rsidRPr="009220F6">
        <w:rPr>
          <w:noProof/>
          <w:color w:val="7F7F7F" w:themeColor="text1" w:themeTint="80"/>
          <w:lang w:eastAsia="el-GR"/>
        </w:rPr>
        <w:drawing>
          <wp:inline distT="0" distB="0" distL="0" distR="0" wp14:anchorId="6DE1CE51" wp14:editId="0AB4E0E8">
            <wp:extent cx="4661983" cy="3243429"/>
            <wp:effectExtent l="0" t="0" r="5715" b="0"/>
            <wp:docPr id="6" name="Εικόνα 6" descr="Image result for ΚΟΥΡΟΣ ΚΟΡΗ ΑΡΧΑ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ΚΟΥΡΟΣ ΚΟΡΗ ΑΡΧΑΙΚΗ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62" cy="324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AE" w:rsidRPr="009220F6" w:rsidRDefault="00FC3B5A" w:rsidP="00602281">
      <w:pPr>
        <w:pStyle w:val="Web"/>
        <w:pBdr>
          <w:left w:val="single" w:sz="4" w:space="4" w:color="auto"/>
        </w:pBdr>
        <w:shd w:val="clear" w:color="auto" w:fill="FFFFFF"/>
        <w:spacing w:before="0" w:beforeAutospacing="0" w:after="90" w:afterAutospacing="0" w:line="276" w:lineRule="auto"/>
        <w:jc w:val="both"/>
        <w:rPr>
          <w:rFonts w:asciiTheme="minorHAnsi" w:hAnsiTheme="minorHAnsi" w:cs="Tahoma"/>
          <w:color w:val="7F7F7F" w:themeColor="text1" w:themeTint="80"/>
        </w:rPr>
      </w:pPr>
      <w:r w:rsidRPr="009220F6">
        <w:rPr>
          <w:rFonts w:asciiTheme="minorHAnsi" w:hAnsiTheme="minorHAnsi" w:cs="Tahoma"/>
          <w:color w:val="7F7F7F" w:themeColor="text1" w:themeTint="80"/>
        </w:rPr>
        <w:lastRenderedPageBreak/>
        <w:t xml:space="preserve">Μεγάλη είναι η άνθηση της </w:t>
      </w:r>
      <w:r w:rsidRPr="009220F6">
        <w:rPr>
          <w:rFonts w:asciiTheme="minorHAnsi" w:hAnsiTheme="minorHAnsi" w:cs="Tahoma"/>
          <w:b/>
          <w:color w:val="7F7F7F" w:themeColor="text1" w:themeTint="80"/>
          <w:u w:val="single"/>
        </w:rPr>
        <w:t>κεραμικής</w:t>
      </w:r>
      <w:r w:rsidRPr="009220F6">
        <w:rPr>
          <w:rFonts w:asciiTheme="minorHAnsi" w:hAnsiTheme="minorHAnsi" w:cs="Tahoma"/>
          <w:color w:val="7F7F7F" w:themeColor="text1" w:themeTint="80"/>
        </w:rPr>
        <w:t xml:space="preserve"> στους αρχαϊκούς χρόνους. Η γεωμετρική διακόσμηση δίν</w:t>
      </w:r>
      <w:r w:rsidR="00A42311" w:rsidRPr="009220F6">
        <w:rPr>
          <w:rFonts w:asciiTheme="minorHAnsi" w:hAnsiTheme="minorHAnsi" w:cs="Tahoma"/>
          <w:color w:val="7F7F7F" w:themeColor="text1" w:themeTint="80"/>
        </w:rPr>
        <w:t>ει τώρα τη θέση της στη φυτική και στην εικονιστική, δηλαδή</w:t>
      </w:r>
      <w:r w:rsidR="00B4114B" w:rsidRPr="009220F6">
        <w:rPr>
          <w:rFonts w:asciiTheme="minorHAnsi" w:hAnsiTheme="minorHAnsi" w:cs="Tahoma"/>
          <w:color w:val="7F7F7F" w:themeColor="text1" w:themeTint="80"/>
        </w:rPr>
        <w:t xml:space="preserve"> </w:t>
      </w:r>
      <w:r w:rsidR="00A42311" w:rsidRPr="009220F6">
        <w:rPr>
          <w:rFonts w:asciiTheme="minorHAnsi" w:hAnsiTheme="minorHAnsi" w:cs="Tahoma"/>
          <w:color w:val="7F7F7F" w:themeColor="text1" w:themeTint="80"/>
        </w:rPr>
        <w:t xml:space="preserve">σε </w:t>
      </w:r>
      <w:r w:rsidRPr="009220F6">
        <w:rPr>
          <w:rFonts w:asciiTheme="minorHAnsi" w:hAnsiTheme="minorHAnsi" w:cs="Tahoma"/>
          <w:color w:val="7F7F7F" w:themeColor="text1" w:themeTint="80"/>
        </w:rPr>
        <w:t>σκηνές από τον μύθο και την καθημερινή ή θρησκευ</w:t>
      </w:r>
      <w:r w:rsidR="00B4114B" w:rsidRPr="009220F6">
        <w:rPr>
          <w:rFonts w:asciiTheme="minorHAnsi" w:hAnsiTheme="minorHAnsi" w:cs="Tahoma"/>
          <w:color w:val="7F7F7F" w:themeColor="text1" w:themeTint="80"/>
        </w:rPr>
        <w:t xml:space="preserve">τική ζωή. </w:t>
      </w:r>
    </w:p>
    <w:p w:rsidR="000E5EAE" w:rsidRPr="009220F6" w:rsidRDefault="00B4114B" w:rsidP="00602281">
      <w:pPr>
        <w:pStyle w:val="Web"/>
        <w:pBdr>
          <w:left w:val="single" w:sz="4" w:space="4" w:color="auto"/>
        </w:pBdr>
        <w:shd w:val="clear" w:color="auto" w:fill="FFFFFF"/>
        <w:spacing w:before="0" w:beforeAutospacing="0" w:after="90" w:afterAutospacing="0" w:line="276" w:lineRule="auto"/>
        <w:jc w:val="both"/>
        <w:rPr>
          <w:rFonts w:asciiTheme="minorHAnsi" w:hAnsiTheme="minorHAnsi" w:cs="Tahoma"/>
          <w:color w:val="7F7F7F" w:themeColor="text1" w:themeTint="80"/>
        </w:rPr>
      </w:pPr>
      <w:r w:rsidRPr="009220F6">
        <w:rPr>
          <w:rFonts w:asciiTheme="minorHAnsi" w:hAnsiTheme="minorHAnsi" w:cs="Tahoma"/>
          <w:color w:val="7F7F7F" w:themeColor="text1" w:themeTint="80"/>
        </w:rPr>
        <w:t>Στην Κόρινθο</w:t>
      </w:r>
      <w:r w:rsidR="00FC3B5A" w:rsidRPr="009220F6">
        <w:rPr>
          <w:rFonts w:asciiTheme="minorHAnsi" w:hAnsiTheme="minorHAnsi" w:cs="Tahoma"/>
          <w:color w:val="7F7F7F" w:themeColor="text1" w:themeTint="80"/>
        </w:rPr>
        <w:t xml:space="preserve"> και </w:t>
      </w:r>
      <w:r w:rsidRPr="009220F6">
        <w:rPr>
          <w:rFonts w:asciiTheme="minorHAnsi" w:hAnsiTheme="minorHAnsi" w:cs="Tahoma"/>
          <w:color w:val="7F7F7F" w:themeColor="text1" w:themeTint="80"/>
        </w:rPr>
        <w:t>τ</w:t>
      </w:r>
      <w:r w:rsidR="00FC3B5A" w:rsidRPr="009220F6">
        <w:rPr>
          <w:rFonts w:asciiTheme="minorHAnsi" w:hAnsiTheme="minorHAnsi" w:cs="Tahoma"/>
          <w:color w:val="7F7F7F" w:themeColor="text1" w:themeTint="80"/>
        </w:rPr>
        <w:t>η</w:t>
      </w:r>
      <w:r w:rsidRPr="009220F6">
        <w:rPr>
          <w:rFonts w:asciiTheme="minorHAnsi" w:hAnsiTheme="minorHAnsi" w:cs="Tahoma"/>
          <w:color w:val="7F7F7F" w:themeColor="text1" w:themeTint="80"/>
        </w:rPr>
        <w:t>ν</w:t>
      </w:r>
      <w:r w:rsidR="00FC3B5A" w:rsidRPr="009220F6">
        <w:rPr>
          <w:rFonts w:asciiTheme="minorHAnsi" w:hAnsiTheme="minorHAnsi" w:cs="Tahoma"/>
          <w:color w:val="7F7F7F" w:themeColor="text1" w:themeTint="80"/>
        </w:rPr>
        <w:t xml:space="preserve"> Αθήνα </w:t>
      </w:r>
      <w:r w:rsidRPr="009220F6">
        <w:rPr>
          <w:rFonts w:asciiTheme="minorHAnsi" w:hAnsiTheme="minorHAnsi" w:cs="Tahoma"/>
          <w:color w:val="7F7F7F" w:themeColor="text1" w:themeTint="80"/>
        </w:rPr>
        <w:t>εφευρίσκονται</w:t>
      </w:r>
      <w:r w:rsidR="00FC3B5A" w:rsidRPr="009220F6">
        <w:rPr>
          <w:rFonts w:asciiTheme="minorHAnsi" w:hAnsiTheme="minorHAnsi" w:cs="Tahoma"/>
          <w:color w:val="7F7F7F" w:themeColor="text1" w:themeTint="80"/>
        </w:rPr>
        <w:t xml:space="preserve"> νέες τεχνικές για τη διακόσμηση των α</w:t>
      </w:r>
      <w:r w:rsidRPr="009220F6">
        <w:rPr>
          <w:rFonts w:asciiTheme="minorHAnsi" w:hAnsiTheme="minorHAnsi" w:cs="Tahoma"/>
          <w:color w:val="7F7F7F" w:themeColor="text1" w:themeTint="80"/>
        </w:rPr>
        <w:t xml:space="preserve">γγείων. </w:t>
      </w:r>
    </w:p>
    <w:p w:rsidR="000E5EAE" w:rsidRPr="009220F6" w:rsidRDefault="000E5EAE" w:rsidP="000E5EAE">
      <w:pPr>
        <w:pStyle w:val="Web"/>
        <w:pBdr>
          <w:left w:val="single" w:sz="4" w:space="4" w:color="auto"/>
        </w:pBdr>
        <w:shd w:val="clear" w:color="auto" w:fill="FFFFFF"/>
        <w:spacing w:before="0" w:beforeAutospacing="0" w:after="90" w:afterAutospacing="0" w:line="276" w:lineRule="auto"/>
        <w:jc w:val="both"/>
        <w:rPr>
          <w:rFonts w:asciiTheme="minorHAnsi" w:hAnsiTheme="minorHAnsi" w:cs="Tahoma"/>
          <w:color w:val="7F7F7F" w:themeColor="text1" w:themeTint="80"/>
        </w:rPr>
      </w:pPr>
      <w:r w:rsidRPr="009220F6">
        <w:rPr>
          <w:rFonts w:asciiTheme="minorHAnsi" w:hAnsiTheme="minorHAnsi" w:cs="Tahoma"/>
          <w:color w:val="7F7F7F" w:themeColor="text1" w:themeTint="80"/>
        </w:rPr>
        <w:t>1.</w:t>
      </w:r>
      <w:r w:rsidR="00B4114B" w:rsidRPr="009220F6">
        <w:rPr>
          <w:rFonts w:asciiTheme="minorHAnsi" w:hAnsiTheme="minorHAnsi" w:cs="Tahoma"/>
          <w:color w:val="7F7F7F" w:themeColor="text1" w:themeTint="80"/>
        </w:rPr>
        <w:t xml:space="preserve">Μία σπουδαία τεχνική </w:t>
      </w:r>
      <w:r w:rsidR="00FC3B5A" w:rsidRPr="009220F6">
        <w:rPr>
          <w:rFonts w:asciiTheme="minorHAnsi" w:hAnsiTheme="minorHAnsi" w:cs="Tahoma"/>
          <w:color w:val="7F7F7F" w:themeColor="text1" w:themeTint="80"/>
        </w:rPr>
        <w:t xml:space="preserve">είναι η </w:t>
      </w:r>
      <w:r w:rsidR="00FC3B5A" w:rsidRPr="009220F6">
        <w:rPr>
          <w:rFonts w:asciiTheme="minorHAnsi" w:hAnsiTheme="minorHAnsi" w:cs="Tahoma"/>
          <w:b/>
          <w:color w:val="7F7F7F" w:themeColor="text1" w:themeTint="80"/>
        </w:rPr>
        <w:t>μελανόμορφη</w:t>
      </w:r>
      <w:r w:rsidR="00FC3B5A" w:rsidRPr="009220F6">
        <w:rPr>
          <w:rFonts w:asciiTheme="minorHAnsi" w:hAnsiTheme="minorHAnsi" w:cs="Tahoma"/>
          <w:color w:val="7F7F7F" w:themeColor="text1" w:themeTint="80"/>
        </w:rPr>
        <w:t>, στην οποία οι μορφές και τα κοσμήματα βάφονται ολόμαυρα πάνω στην κοκκινωπή</w:t>
      </w:r>
      <w:r w:rsidR="00B4114B" w:rsidRPr="009220F6">
        <w:rPr>
          <w:rFonts w:asciiTheme="minorHAnsi" w:hAnsiTheme="minorHAnsi" w:cs="Tahoma"/>
          <w:color w:val="7F7F7F" w:themeColor="text1" w:themeTint="80"/>
        </w:rPr>
        <w:t xml:space="preserve"> επιφάνεια των αγγείων. </w:t>
      </w:r>
    </w:p>
    <w:p w:rsidR="00FC3B5A" w:rsidRPr="009220F6" w:rsidRDefault="000E5EAE" w:rsidP="000E5EAE">
      <w:pPr>
        <w:pStyle w:val="Web"/>
        <w:pBdr>
          <w:left w:val="single" w:sz="4" w:space="4" w:color="auto"/>
        </w:pBdr>
        <w:shd w:val="clear" w:color="auto" w:fill="FFFFFF"/>
        <w:spacing w:before="0" w:beforeAutospacing="0" w:after="90" w:afterAutospacing="0" w:line="276" w:lineRule="auto"/>
        <w:jc w:val="both"/>
        <w:rPr>
          <w:rFonts w:asciiTheme="minorHAnsi" w:hAnsiTheme="minorHAnsi" w:cs="Tahoma"/>
          <w:color w:val="7F7F7F" w:themeColor="text1" w:themeTint="80"/>
        </w:rPr>
      </w:pPr>
      <w:r w:rsidRPr="009220F6">
        <w:rPr>
          <w:rFonts w:asciiTheme="minorHAnsi" w:hAnsiTheme="minorHAnsi" w:cs="Tahoma"/>
          <w:color w:val="7F7F7F" w:themeColor="text1" w:themeTint="80"/>
        </w:rPr>
        <w:t>2.</w:t>
      </w:r>
      <w:r w:rsidR="00B4114B" w:rsidRPr="009220F6">
        <w:rPr>
          <w:rFonts w:asciiTheme="minorHAnsi" w:hAnsiTheme="minorHAnsi" w:cs="Tahoma"/>
          <w:color w:val="7F7F7F" w:themeColor="text1" w:themeTint="80"/>
        </w:rPr>
        <w:t xml:space="preserve">Η </w:t>
      </w:r>
      <w:r w:rsidR="00B4114B" w:rsidRPr="009220F6">
        <w:rPr>
          <w:rFonts w:asciiTheme="minorHAnsi" w:hAnsiTheme="minorHAnsi" w:cs="Tahoma"/>
          <w:b/>
          <w:color w:val="7F7F7F" w:themeColor="text1" w:themeTint="80"/>
        </w:rPr>
        <w:t>ερυθρόμορφη</w:t>
      </w:r>
      <w:r w:rsidR="00B4114B" w:rsidRPr="009220F6">
        <w:rPr>
          <w:rFonts w:asciiTheme="minorHAnsi" w:hAnsiTheme="minorHAnsi" w:cs="Tahoma"/>
          <w:color w:val="7F7F7F" w:themeColor="text1" w:themeTint="80"/>
        </w:rPr>
        <w:t xml:space="preserve"> τεχνική</w:t>
      </w:r>
      <w:r w:rsidR="00FC3B5A" w:rsidRPr="009220F6">
        <w:rPr>
          <w:rFonts w:asciiTheme="minorHAnsi" w:hAnsiTheme="minorHAnsi" w:cs="Tahoma"/>
          <w:color w:val="7F7F7F" w:themeColor="text1" w:themeTint="80"/>
        </w:rPr>
        <w:t xml:space="preserve"> είναι η αν</w:t>
      </w:r>
      <w:r w:rsidR="00B4114B" w:rsidRPr="009220F6">
        <w:rPr>
          <w:rFonts w:asciiTheme="minorHAnsi" w:hAnsiTheme="minorHAnsi" w:cs="Tahoma"/>
          <w:color w:val="7F7F7F" w:themeColor="text1" w:themeTint="80"/>
        </w:rPr>
        <w:t xml:space="preserve">τίστροφη της μελανόμορφης, δηλαδή </w:t>
      </w:r>
      <w:r w:rsidR="00FC3B5A" w:rsidRPr="009220F6">
        <w:rPr>
          <w:rFonts w:asciiTheme="minorHAnsi" w:hAnsiTheme="minorHAnsi" w:cs="Tahoma"/>
          <w:color w:val="7F7F7F" w:themeColor="text1" w:themeTint="80"/>
        </w:rPr>
        <w:t xml:space="preserve">οι μορφές είναι κόκκινες πάνω στη μαύρη γυαλιστερή επιφάνεια των αγγείων. </w:t>
      </w:r>
    </w:p>
    <w:p w:rsidR="009220F6" w:rsidRPr="009220F6" w:rsidRDefault="009220F6" w:rsidP="000E5EAE">
      <w:pPr>
        <w:pStyle w:val="Web"/>
        <w:pBdr>
          <w:left w:val="single" w:sz="4" w:space="4" w:color="auto"/>
        </w:pBdr>
        <w:shd w:val="clear" w:color="auto" w:fill="FFFFFF"/>
        <w:spacing w:before="0" w:beforeAutospacing="0" w:after="90" w:afterAutospacing="0" w:line="276" w:lineRule="auto"/>
        <w:jc w:val="both"/>
        <w:rPr>
          <w:rFonts w:asciiTheme="minorHAnsi" w:hAnsiTheme="minorHAnsi" w:cs="Tahoma"/>
          <w:color w:val="7F7F7F" w:themeColor="text1" w:themeTint="80"/>
        </w:rPr>
      </w:pPr>
    </w:p>
    <w:p w:rsidR="009220F6" w:rsidRPr="009220F6" w:rsidRDefault="009220F6" w:rsidP="000E5EAE">
      <w:pPr>
        <w:pStyle w:val="Web"/>
        <w:pBdr>
          <w:left w:val="single" w:sz="4" w:space="4" w:color="auto"/>
        </w:pBdr>
        <w:shd w:val="clear" w:color="auto" w:fill="FFFFFF"/>
        <w:spacing w:before="0" w:beforeAutospacing="0" w:after="90" w:afterAutospacing="0" w:line="276" w:lineRule="auto"/>
        <w:jc w:val="both"/>
        <w:rPr>
          <w:rFonts w:asciiTheme="minorHAnsi" w:hAnsiTheme="minorHAnsi" w:cs="Tahoma"/>
          <w:color w:val="7F7F7F" w:themeColor="text1" w:themeTint="80"/>
        </w:rPr>
      </w:pPr>
      <w:r w:rsidRPr="009220F6">
        <w:rPr>
          <w:noProof/>
          <w:color w:val="7F7F7F" w:themeColor="text1" w:themeTint="80"/>
        </w:rPr>
        <w:drawing>
          <wp:inline distT="0" distB="0" distL="0" distR="0" wp14:anchorId="400409E2" wp14:editId="75FBEF4D">
            <wp:extent cx="5274310" cy="3962325"/>
            <wp:effectExtent l="0" t="0" r="2540" b="635"/>
            <wp:docPr id="16" name="Εικόνα 16" descr="Image result for μελανομορφοσ και ερυθρομορφοσ ρυθμο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μελανομορφοσ και ερυθρομορφοσ ρυθμο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0F6" w:rsidRPr="009220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903AB"/>
    <w:multiLevelType w:val="hybridMultilevel"/>
    <w:tmpl w:val="E126F1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AE2853"/>
    <w:multiLevelType w:val="hybridMultilevel"/>
    <w:tmpl w:val="1F9ACFBA"/>
    <w:lvl w:ilvl="0" w:tplc="73FCEB6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2DE"/>
    <w:rsid w:val="000E5EAE"/>
    <w:rsid w:val="001943B4"/>
    <w:rsid w:val="00202A5E"/>
    <w:rsid w:val="00262113"/>
    <w:rsid w:val="00280040"/>
    <w:rsid w:val="002945AB"/>
    <w:rsid w:val="002D7CFD"/>
    <w:rsid w:val="005E3954"/>
    <w:rsid w:val="00602281"/>
    <w:rsid w:val="00621FD4"/>
    <w:rsid w:val="006F62DE"/>
    <w:rsid w:val="009220F6"/>
    <w:rsid w:val="00925EF1"/>
    <w:rsid w:val="00996D59"/>
    <w:rsid w:val="00A256BE"/>
    <w:rsid w:val="00A42311"/>
    <w:rsid w:val="00A65412"/>
    <w:rsid w:val="00B10EC3"/>
    <w:rsid w:val="00B4114B"/>
    <w:rsid w:val="00BF74AC"/>
    <w:rsid w:val="00DD6C8B"/>
    <w:rsid w:val="00FC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10E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3B5A"/>
    <w:rPr>
      <w:b/>
      <w:bCs/>
    </w:rPr>
  </w:style>
  <w:style w:type="paragraph" w:styleId="Web">
    <w:name w:val="Normal (Web)"/>
    <w:basedOn w:val="a"/>
    <w:uiPriority w:val="99"/>
    <w:unhideWhenUsed/>
    <w:rsid w:val="00FC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FC3B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3B5A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99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996D59"/>
    <w:rPr>
      <w:rFonts w:ascii="Tahoma" w:hAnsi="Tahoma" w:cs="Tahoma"/>
      <w:sz w:val="16"/>
      <w:szCs w:val="16"/>
    </w:rPr>
  </w:style>
  <w:style w:type="character" w:customStyle="1" w:styleId="4Char">
    <w:name w:val="Επικεφαλίδα 4 Char"/>
    <w:basedOn w:val="a0"/>
    <w:link w:val="4"/>
    <w:uiPriority w:val="9"/>
    <w:semiHidden/>
    <w:rsid w:val="00B10E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10E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3B5A"/>
    <w:rPr>
      <w:b/>
      <w:bCs/>
    </w:rPr>
  </w:style>
  <w:style w:type="paragraph" w:styleId="Web">
    <w:name w:val="Normal (Web)"/>
    <w:basedOn w:val="a"/>
    <w:uiPriority w:val="99"/>
    <w:unhideWhenUsed/>
    <w:rsid w:val="00FC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FC3B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3B5A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99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996D59"/>
    <w:rPr>
      <w:rFonts w:ascii="Tahoma" w:hAnsi="Tahoma" w:cs="Tahoma"/>
      <w:sz w:val="16"/>
      <w:szCs w:val="16"/>
    </w:rPr>
  </w:style>
  <w:style w:type="character" w:customStyle="1" w:styleId="4Char">
    <w:name w:val="Επικεφαλίδα 4 Char"/>
    <w:basedOn w:val="a0"/>
    <w:link w:val="4"/>
    <w:uiPriority w:val="9"/>
    <w:semiHidden/>
    <w:rsid w:val="00B10E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350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mv73gt@hotmail.com</dc:creator>
  <cp:keywords/>
  <dc:description/>
  <cp:lastModifiedBy>Vorris</cp:lastModifiedBy>
  <cp:revision>16</cp:revision>
  <dcterms:created xsi:type="dcterms:W3CDTF">2018-02-25T10:41:00Z</dcterms:created>
  <dcterms:modified xsi:type="dcterms:W3CDTF">2022-02-25T14:18:00Z</dcterms:modified>
</cp:coreProperties>
</file>