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3" w:rsidRPr="00D84641" w:rsidRDefault="00570123" w:rsidP="00D072DF">
      <w:pPr>
        <w:spacing w:line="240" w:lineRule="auto"/>
        <w:jc w:val="center"/>
        <w:rPr>
          <w:b/>
          <w:color w:val="5F497A" w:themeColor="accent4" w:themeShade="BF"/>
          <w:sz w:val="28"/>
          <w:szCs w:val="28"/>
          <w:u w:val="single"/>
        </w:rPr>
      </w:pPr>
      <w:r w:rsidRPr="00D84641">
        <w:rPr>
          <w:b/>
          <w:color w:val="5F497A" w:themeColor="accent4" w:themeShade="BF"/>
          <w:sz w:val="28"/>
          <w:szCs w:val="28"/>
          <w:u w:val="single"/>
        </w:rPr>
        <w:t>2. ΤΟ ΔΗΜΟΚΡΑΤIΚΟ ΠΟΛIΤΕYΜΑ ΣΤΑΘΕΡΟΠΟIΕIΤΑI</w:t>
      </w:r>
    </w:p>
    <w:p w:rsidR="00FE37B2" w:rsidRPr="00D84641" w:rsidRDefault="00570123" w:rsidP="00D072DF">
      <w:pPr>
        <w:spacing w:line="240" w:lineRule="auto"/>
        <w:jc w:val="center"/>
        <w:rPr>
          <w:b/>
          <w:color w:val="5F497A" w:themeColor="accent4" w:themeShade="BF"/>
          <w:sz w:val="28"/>
          <w:szCs w:val="28"/>
          <w:u w:val="single"/>
        </w:rPr>
      </w:pPr>
      <w:r w:rsidRPr="00D84641">
        <w:rPr>
          <w:b/>
          <w:color w:val="5F497A" w:themeColor="accent4" w:themeShade="BF"/>
          <w:sz w:val="28"/>
          <w:szCs w:val="28"/>
          <w:u w:val="single"/>
        </w:rPr>
        <w:t>Ο ΠΕΡIΚΛΗΣ ΚΑI ΤΟ ΔΗΜΟΚΡΑΤIΚΟ ΠΟΛIΤΕYΜΑ  (σελ.71)</w:t>
      </w:r>
    </w:p>
    <w:p w:rsidR="00786E3E" w:rsidRPr="00D84641" w:rsidRDefault="00786E3E" w:rsidP="00570123">
      <w:p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>Στην</w:t>
      </w:r>
      <w:r w:rsidR="00570123" w:rsidRPr="00D84641">
        <w:rPr>
          <w:color w:val="5F497A" w:themeColor="accent4" w:themeShade="BF"/>
          <w:sz w:val="24"/>
          <w:szCs w:val="24"/>
        </w:rPr>
        <w:t xml:space="preserve"> πολιτι</w:t>
      </w:r>
      <w:r w:rsidR="008A08FC" w:rsidRPr="00D84641">
        <w:rPr>
          <w:color w:val="5F497A" w:themeColor="accent4" w:themeShade="BF"/>
          <w:sz w:val="24"/>
          <w:szCs w:val="24"/>
        </w:rPr>
        <w:t xml:space="preserve">κή ζωή της Αθήνας, μετά το τέλος </w:t>
      </w:r>
      <w:r w:rsidR="00570123" w:rsidRPr="00D84641">
        <w:rPr>
          <w:color w:val="5F497A" w:themeColor="accent4" w:themeShade="BF"/>
          <w:sz w:val="24"/>
          <w:szCs w:val="24"/>
        </w:rPr>
        <w:t>των Πε</w:t>
      </w:r>
      <w:r w:rsidRPr="00D84641">
        <w:rPr>
          <w:color w:val="5F497A" w:themeColor="accent4" w:themeShade="BF"/>
          <w:sz w:val="24"/>
          <w:szCs w:val="24"/>
        </w:rPr>
        <w:t>ρσικών πολέμων, κυριαρχούν</w:t>
      </w:r>
      <w:r w:rsidR="00214795" w:rsidRPr="00D84641">
        <w:rPr>
          <w:color w:val="5F497A" w:themeColor="accent4" w:themeShade="BF"/>
          <w:sz w:val="24"/>
          <w:szCs w:val="24"/>
        </w:rPr>
        <w:t xml:space="preserve"> δύο πολιτικές παρατάξεις</w:t>
      </w:r>
      <w:r w:rsidR="00E10711" w:rsidRPr="00D84641">
        <w:rPr>
          <w:color w:val="5F497A" w:themeColor="accent4" w:themeShade="BF"/>
          <w:sz w:val="24"/>
          <w:szCs w:val="24"/>
        </w:rPr>
        <w:t>,</w:t>
      </w:r>
      <w:r w:rsidR="008A08FC" w:rsidRPr="00D84641">
        <w:rPr>
          <w:color w:val="5F497A" w:themeColor="accent4" w:themeShade="BF"/>
          <w:sz w:val="24"/>
          <w:szCs w:val="24"/>
        </w:rPr>
        <w:t xml:space="preserve"> ανταγωνιστικές μεταξύ τους</w:t>
      </w:r>
      <w:r w:rsidR="00214795" w:rsidRPr="00D84641">
        <w:rPr>
          <w:color w:val="5F497A" w:themeColor="accent4" w:themeShade="BF"/>
          <w:sz w:val="24"/>
          <w:szCs w:val="24"/>
        </w:rPr>
        <w:t xml:space="preserve">, η αριστοκρατική και η </w:t>
      </w:r>
      <w:r w:rsidR="00570123" w:rsidRPr="00D84641">
        <w:rPr>
          <w:color w:val="5F497A" w:themeColor="accent4" w:themeShade="BF"/>
          <w:sz w:val="24"/>
          <w:szCs w:val="24"/>
        </w:rPr>
        <w:t xml:space="preserve"> </w:t>
      </w:r>
      <w:r w:rsidR="00214795" w:rsidRPr="00D84641">
        <w:rPr>
          <w:color w:val="5F497A" w:themeColor="accent4" w:themeShade="BF"/>
          <w:sz w:val="24"/>
          <w:szCs w:val="24"/>
        </w:rPr>
        <w:t>δημοκρατική</w:t>
      </w:r>
      <w:r w:rsidR="00570123" w:rsidRPr="00D84641">
        <w:rPr>
          <w:color w:val="5F497A" w:themeColor="accent4" w:themeShade="BF"/>
          <w:sz w:val="24"/>
          <w:szCs w:val="24"/>
        </w:rPr>
        <w:t xml:space="preserve">. </w:t>
      </w:r>
    </w:p>
    <w:p w:rsidR="00570123" w:rsidRPr="00D84641" w:rsidRDefault="00EC5C52" w:rsidP="00570123">
      <w:p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>Ωστόσο, τ</w:t>
      </w:r>
      <w:r w:rsidR="00570123" w:rsidRPr="00D84641">
        <w:rPr>
          <w:color w:val="5F497A" w:themeColor="accent4" w:themeShade="BF"/>
          <w:sz w:val="24"/>
          <w:szCs w:val="24"/>
        </w:rPr>
        <w:t>ο πολίτευμα</w:t>
      </w:r>
      <w:r w:rsidR="00786E3E" w:rsidRPr="00D84641">
        <w:rPr>
          <w:color w:val="5F497A" w:themeColor="accent4" w:themeShade="BF"/>
          <w:sz w:val="24"/>
          <w:szCs w:val="24"/>
        </w:rPr>
        <w:t xml:space="preserve"> της Αθήνας </w:t>
      </w:r>
      <w:r w:rsidR="00570123" w:rsidRPr="00D84641">
        <w:rPr>
          <w:color w:val="5F497A" w:themeColor="accent4" w:themeShade="BF"/>
          <w:sz w:val="24"/>
          <w:szCs w:val="24"/>
        </w:rPr>
        <w:t xml:space="preserve">συνεχώς εξελίσσεται, </w:t>
      </w:r>
      <w:r w:rsidR="007D1B12" w:rsidRPr="00D84641">
        <w:rPr>
          <w:color w:val="5F497A" w:themeColor="accent4" w:themeShade="BF"/>
          <w:sz w:val="24"/>
          <w:szCs w:val="24"/>
        </w:rPr>
        <w:t xml:space="preserve">δηλαδή </w:t>
      </w:r>
      <w:r w:rsidR="00E10711" w:rsidRPr="00D84641">
        <w:rPr>
          <w:color w:val="5F497A" w:themeColor="accent4" w:themeShade="BF"/>
          <w:sz w:val="24"/>
          <w:szCs w:val="24"/>
        </w:rPr>
        <w:t>γίνεται όλο και πιο</w:t>
      </w:r>
      <w:r w:rsidR="00570123" w:rsidRPr="00D84641">
        <w:rPr>
          <w:color w:val="5F497A" w:themeColor="accent4" w:themeShade="BF"/>
          <w:sz w:val="24"/>
          <w:szCs w:val="24"/>
        </w:rPr>
        <w:t> </w:t>
      </w:r>
      <w:r w:rsidR="00570123" w:rsidRPr="00D84641">
        <w:rPr>
          <w:b/>
          <w:bCs/>
          <w:color w:val="5F497A" w:themeColor="accent4" w:themeShade="BF"/>
          <w:sz w:val="24"/>
          <w:szCs w:val="24"/>
        </w:rPr>
        <w:t>δημοκρατικό.</w:t>
      </w:r>
      <w:r w:rsidR="00570123" w:rsidRPr="00D84641">
        <w:rPr>
          <w:color w:val="5F497A" w:themeColor="accent4" w:themeShade="BF"/>
          <w:sz w:val="24"/>
          <w:szCs w:val="24"/>
        </w:rPr>
        <w:t> </w:t>
      </w:r>
      <w:r w:rsidR="00214795" w:rsidRPr="00D84641">
        <w:rPr>
          <w:color w:val="5F497A" w:themeColor="accent4" w:themeShade="BF"/>
          <w:sz w:val="24"/>
          <w:szCs w:val="24"/>
        </w:rPr>
        <w:t xml:space="preserve">Έτσι, ακόμη και οι ηγέτες των δύο πολιτικών παρατάξεων (ο </w:t>
      </w:r>
      <w:r w:rsidR="00214795" w:rsidRPr="00D84641">
        <w:rPr>
          <w:color w:val="5F497A" w:themeColor="accent4" w:themeShade="BF"/>
          <w:sz w:val="24"/>
          <w:szCs w:val="24"/>
          <w:u w:val="single"/>
        </w:rPr>
        <w:t>Κίμωνας</w:t>
      </w:r>
      <w:r w:rsidR="00214795" w:rsidRPr="00D84641">
        <w:rPr>
          <w:color w:val="5F497A" w:themeColor="accent4" w:themeShade="BF"/>
          <w:sz w:val="24"/>
          <w:szCs w:val="24"/>
        </w:rPr>
        <w:t xml:space="preserve"> της αριστοκρατικής και ο </w:t>
      </w:r>
      <w:r w:rsidR="00214795" w:rsidRPr="00D84641">
        <w:rPr>
          <w:color w:val="5F497A" w:themeColor="accent4" w:themeShade="BF"/>
          <w:sz w:val="24"/>
          <w:szCs w:val="24"/>
          <w:u w:val="single"/>
        </w:rPr>
        <w:t xml:space="preserve">Περικλής </w:t>
      </w:r>
      <w:r w:rsidR="00214795" w:rsidRPr="00D84641">
        <w:rPr>
          <w:color w:val="5F497A" w:themeColor="accent4" w:themeShade="BF"/>
          <w:sz w:val="24"/>
          <w:szCs w:val="24"/>
        </w:rPr>
        <w:t>της δημοκρατικής)</w:t>
      </w:r>
      <w:r w:rsidR="00570123" w:rsidRPr="00D84641">
        <w:rPr>
          <w:color w:val="5F497A" w:themeColor="accent4" w:themeShade="BF"/>
          <w:sz w:val="24"/>
          <w:szCs w:val="24"/>
        </w:rPr>
        <w:t xml:space="preserve"> </w:t>
      </w:r>
      <w:r w:rsidR="00214795" w:rsidRPr="00D84641">
        <w:rPr>
          <w:color w:val="5F497A" w:themeColor="accent4" w:themeShade="BF"/>
          <w:sz w:val="24"/>
          <w:szCs w:val="24"/>
        </w:rPr>
        <w:t>δέχονται να είναι απλώς οι υπηρέτες της πόλης τους και του λαού της</w:t>
      </w:r>
      <w:r w:rsidR="00570123" w:rsidRPr="00D84641">
        <w:rPr>
          <w:color w:val="5F497A" w:themeColor="accent4" w:themeShade="BF"/>
          <w:sz w:val="24"/>
          <w:szCs w:val="24"/>
        </w:rPr>
        <w:t>. Ο ίδιος ο Περικλής δεν είναι παρά </w:t>
      </w:r>
      <w:r w:rsidR="00214795" w:rsidRPr="00D84641">
        <w:rPr>
          <w:b/>
          <w:bCs/>
          <w:color w:val="5F497A" w:themeColor="accent4" w:themeShade="BF"/>
          <w:sz w:val="24"/>
          <w:szCs w:val="24"/>
        </w:rPr>
        <w:t xml:space="preserve">ο πρώτος ανάμεσα στους πολίτες </w:t>
      </w:r>
      <w:r w:rsidR="00214795" w:rsidRPr="00D84641">
        <w:rPr>
          <w:bCs/>
          <w:color w:val="5F497A" w:themeColor="accent4" w:themeShade="BF"/>
          <w:sz w:val="24"/>
          <w:szCs w:val="24"/>
        </w:rPr>
        <w:t>και,</w:t>
      </w:r>
      <w:r w:rsidR="00570123" w:rsidRPr="00D84641">
        <w:rPr>
          <w:color w:val="5F497A" w:themeColor="accent4" w:themeShade="BF"/>
          <w:sz w:val="24"/>
          <w:szCs w:val="24"/>
        </w:rPr>
        <w:t xml:space="preserve"> παρόλο που</w:t>
      </w:r>
      <w:r w:rsidR="008A08FC" w:rsidRPr="00D84641">
        <w:rPr>
          <w:color w:val="5F497A" w:themeColor="accent4" w:themeShade="BF"/>
          <w:sz w:val="24"/>
          <w:szCs w:val="24"/>
        </w:rPr>
        <w:t xml:space="preserve"> κυριάρχησε για πολλά χρόνια στην πολιτική ζωή </w:t>
      </w:r>
      <w:r w:rsidR="00570123" w:rsidRPr="00D84641">
        <w:rPr>
          <w:color w:val="5F497A" w:themeColor="accent4" w:themeShade="BF"/>
          <w:sz w:val="24"/>
          <w:szCs w:val="24"/>
        </w:rPr>
        <w:t>της Αθήνας και συγκέντρωσε στ</w:t>
      </w:r>
      <w:r w:rsidR="00214795" w:rsidRPr="00D84641">
        <w:rPr>
          <w:color w:val="5F497A" w:themeColor="accent4" w:themeShade="BF"/>
          <w:sz w:val="24"/>
          <w:szCs w:val="24"/>
        </w:rPr>
        <w:t>α χέρια του πολύ μεγάλη εξουσία, ποτέ δεν την εκμεταλλεύτηκε προς όφελός του</w:t>
      </w:r>
      <w:r w:rsidR="007D1B12" w:rsidRPr="00D84641">
        <w:rPr>
          <w:color w:val="5F497A" w:themeColor="accent4" w:themeShade="BF"/>
          <w:sz w:val="24"/>
          <w:szCs w:val="24"/>
        </w:rPr>
        <w:t>, αλλά υπηρετούσε τα συμφέροντα των Αθηναίων πολιτών</w:t>
      </w:r>
      <w:r w:rsidR="00570123" w:rsidRPr="00D84641">
        <w:rPr>
          <w:color w:val="5F497A" w:themeColor="accent4" w:themeShade="BF"/>
          <w:sz w:val="24"/>
          <w:szCs w:val="24"/>
        </w:rPr>
        <w:t>.</w:t>
      </w:r>
    </w:p>
    <w:p w:rsidR="00570123" w:rsidRPr="00D84641" w:rsidRDefault="00570123" w:rsidP="00E10711">
      <w:pPr>
        <w:jc w:val="center"/>
        <w:rPr>
          <w:b/>
          <w:bCs/>
          <w:color w:val="5F497A" w:themeColor="accent4" w:themeShade="BF"/>
          <w:sz w:val="24"/>
          <w:szCs w:val="24"/>
          <w:u w:val="single"/>
        </w:rPr>
      </w:pPr>
      <w:r w:rsidRPr="00D84641">
        <w:rPr>
          <w:b/>
          <w:bCs/>
          <w:color w:val="5F497A" w:themeColor="accent4" w:themeShade="BF"/>
          <w:sz w:val="24"/>
          <w:szCs w:val="24"/>
          <w:u w:val="single"/>
        </w:rPr>
        <w:t>Το πολιτικό πρόγραμμα του Περικλή</w:t>
      </w:r>
    </w:p>
    <w:p w:rsidR="00195406" w:rsidRPr="00D84641" w:rsidRDefault="00195406" w:rsidP="00570123">
      <w:p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 xml:space="preserve">Ο </w:t>
      </w:r>
      <w:r w:rsidRPr="00D84641">
        <w:rPr>
          <w:b/>
          <w:color w:val="5F497A" w:themeColor="accent4" w:themeShade="BF"/>
          <w:sz w:val="24"/>
          <w:szCs w:val="24"/>
        </w:rPr>
        <w:t>Περικλής</w:t>
      </w:r>
      <w:r w:rsidRPr="00D84641">
        <w:rPr>
          <w:color w:val="5F497A" w:themeColor="accent4" w:themeShade="BF"/>
          <w:sz w:val="24"/>
          <w:szCs w:val="24"/>
        </w:rPr>
        <w:t xml:space="preserve"> (</w:t>
      </w:r>
      <w:r w:rsidR="00570123" w:rsidRPr="00D84641">
        <w:rPr>
          <w:color w:val="5F497A" w:themeColor="accent4" w:themeShade="BF"/>
          <w:sz w:val="24"/>
          <w:szCs w:val="24"/>
        </w:rPr>
        <w:t xml:space="preserve">γόνος του παλαιού γένους των </w:t>
      </w:r>
      <w:proofErr w:type="spellStart"/>
      <w:r w:rsidR="00570123" w:rsidRPr="00D84641">
        <w:rPr>
          <w:color w:val="5F497A" w:themeColor="accent4" w:themeShade="BF"/>
          <w:sz w:val="24"/>
          <w:szCs w:val="24"/>
        </w:rPr>
        <w:t>Αλκμεωνιδών</w:t>
      </w:r>
      <w:proofErr w:type="spellEnd"/>
      <w:r w:rsidR="00570123" w:rsidRPr="00D84641">
        <w:rPr>
          <w:color w:val="5F497A" w:themeColor="accent4" w:themeShade="BF"/>
          <w:sz w:val="24"/>
          <w:szCs w:val="24"/>
        </w:rPr>
        <w:t xml:space="preserve"> και μ</w:t>
      </w:r>
      <w:r w:rsidRPr="00D84641">
        <w:rPr>
          <w:color w:val="5F497A" w:themeColor="accent4" w:themeShade="BF"/>
          <w:sz w:val="24"/>
          <w:szCs w:val="24"/>
        </w:rPr>
        <w:t>αθητής του φιλόσοφου Αναξαγόρα) θα αγωνιστεί</w:t>
      </w:r>
      <w:r w:rsidR="00570123" w:rsidRPr="00D84641">
        <w:rPr>
          <w:color w:val="5F497A" w:themeColor="accent4" w:themeShade="BF"/>
          <w:sz w:val="24"/>
          <w:szCs w:val="24"/>
        </w:rPr>
        <w:t xml:space="preserve"> γι</w:t>
      </w:r>
      <w:r w:rsidRPr="00D84641">
        <w:rPr>
          <w:color w:val="5F497A" w:themeColor="accent4" w:themeShade="BF"/>
          <w:sz w:val="24"/>
          <w:szCs w:val="24"/>
        </w:rPr>
        <w:t>α να γίνει  δημοκρατικότερο  το πολίτευμα. Γι’ αυτό:</w:t>
      </w:r>
    </w:p>
    <w:p w:rsidR="00195406" w:rsidRPr="00D84641" w:rsidRDefault="00195406" w:rsidP="00195406">
      <w:pPr>
        <w:pStyle w:val="a3"/>
        <w:numPr>
          <w:ilvl w:val="0"/>
          <w:numId w:val="1"/>
        </w:num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>Θα αφαιρέσει από τον Άρειο Πάγο</w:t>
      </w:r>
      <w:r w:rsidR="00570123" w:rsidRPr="00D84641">
        <w:rPr>
          <w:color w:val="5F497A" w:themeColor="accent4" w:themeShade="BF"/>
          <w:sz w:val="24"/>
          <w:szCs w:val="24"/>
        </w:rPr>
        <w:t xml:space="preserve"> </w:t>
      </w:r>
      <w:r w:rsidRPr="00D84641">
        <w:rPr>
          <w:color w:val="5F497A" w:themeColor="accent4" w:themeShade="BF"/>
          <w:sz w:val="24"/>
          <w:szCs w:val="24"/>
        </w:rPr>
        <w:t>κάθε πολιτική εξουσία  καθώς και το αποκλειστικό προνόμιο</w:t>
      </w:r>
      <w:r w:rsidR="00570123" w:rsidRPr="00D84641">
        <w:rPr>
          <w:color w:val="5F497A" w:themeColor="accent4" w:themeShade="BF"/>
          <w:sz w:val="24"/>
          <w:szCs w:val="24"/>
        </w:rPr>
        <w:t xml:space="preserve"> της απονομής της δικαιοσύνης. </w:t>
      </w:r>
    </w:p>
    <w:p w:rsidR="00195406" w:rsidRPr="00D84641" w:rsidRDefault="00195406" w:rsidP="00195406">
      <w:pPr>
        <w:pStyle w:val="a3"/>
        <w:numPr>
          <w:ilvl w:val="0"/>
          <w:numId w:val="1"/>
        </w:num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>Επειδή γ</w:t>
      </w:r>
      <w:r w:rsidR="00570123" w:rsidRPr="00D84641">
        <w:rPr>
          <w:color w:val="5F497A" w:themeColor="accent4" w:themeShade="BF"/>
          <w:sz w:val="24"/>
          <w:szCs w:val="24"/>
        </w:rPr>
        <w:t>ια τον Περικλή δημοκρατία σημαίνει ισότητα όλων των πολιτών απέναντι στο νόμο αλλά συγχρόνως και δυνατότητα για ό</w:t>
      </w:r>
      <w:r w:rsidR="008A08FC" w:rsidRPr="00D84641">
        <w:rPr>
          <w:color w:val="5F497A" w:themeColor="accent4" w:themeShade="BF"/>
          <w:sz w:val="24"/>
          <w:szCs w:val="24"/>
        </w:rPr>
        <w:t>λους να ζου</w:t>
      </w:r>
      <w:r w:rsidRPr="00D84641">
        <w:rPr>
          <w:color w:val="5F497A" w:themeColor="accent4" w:themeShade="BF"/>
          <w:sz w:val="24"/>
          <w:szCs w:val="24"/>
        </w:rPr>
        <w:t>ν μια άνετη ζωή, κ</w:t>
      </w:r>
      <w:r w:rsidR="00570123" w:rsidRPr="00D84641">
        <w:rPr>
          <w:color w:val="5F497A" w:themeColor="accent4" w:themeShade="BF"/>
          <w:sz w:val="24"/>
          <w:szCs w:val="24"/>
        </w:rPr>
        <w:t xml:space="preserve">αθιερώνει τη </w:t>
      </w:r>
      <w:r w:rsidRPr="00D84641">
        <w:rPr>
          <w:b/>
          <w:color w:val="5F497A" w:themeColor="accent4" w:themeShade="BF"/>
          <w:sz w:val="24"/>
          <w:szCs w:val="24"/>
        </w:rPr>
        <w:t>«</w:t>
      </w:r>
      <w:proofErr w:type="spellStart"/>
      <w:r w:rsidR="00570123" w:rsidRPr="00D84641">
        <w:rPr>
          <w:b/>
          <w:color w:val="5F497A" w:themeColor="accent4" w:themeShade="BF"/>
          <w:sz w:val="24"/>
          <w:szCs w:val="24"/>
        </w:rPr>
        <w:t>μισθοφορία</w:t>
      </w:r>
      <w:proofErr w:type="spellEnd"/>
      <w:r w:rsidRPr="00D84641">
        <w:rPr>
          <w:b/>
          <w:color w:val="5F497A" w:themeColor="accent4" w:themeShade="BF"/>
          <w:sz w:val="24"/>
          <w:szCs w:val="24"/>
        </w:rPr>
        <w:t>»</w:t>
      </w:r>
      <w:r w:rsidR="00E10711" w:rsidRPr="00D84641">
        <w:rPr>
          <w:b/>
          <w:color w:val="5F497A" w:themeColor="accent4" w:themeShade="BF"/>
          <w:sz w:val="24"/>
          <w:szCs w:val="24"/>
        </w:rPr>
        <w:t xml:space="preserve">. </w:t>
      </w:r>
      <w:r w:rsidR="00E10711" w:rsidRPr="00D84641">
        <w:rPr>
          <w:color w:val="5F497A" w:themeColor="accent4" w:themeShade="BF"/>
          <w:sz w:val="24"/>
          <w:szCs w:val="24"/>
        </w:rPr>
        <w:t xml:space="preserve">Η </w:t>
      </w:r>
      <w:proofErr w:type="spellStart"/>
      <w:r w:rsidR="00E10711" w:rsidRPr="00D84641">
        <w:rPr>
          <w:color w:val="5F497A" w:themeColor="accent4" w:themeShade="BF"/>
          <w:sz w:val="24"/>
          <w:szCs w:val="24"/>
        </w:rPr>
        <w:t>μισθοφορία</w:t>
      </w:r>
      <w:proofErr w:type="spellEnd"/>
      <w:r w:rsidR="00E10711" w:rsidRPr="00D84641">
        <w:rPr>
          <w:color w:val="5F497A" w:themeColor="accent4" w:themeShade="BF"/>
          <w:sz w:val="24"/>
          <w:szCs w:val="24"/>
        </w:rPr>
        <w:t xml:space="preserve"> ήταν</w:t>
      </w:r>
      <w:r w:rsidR="00570123" w:rsidRPr="00D84641">
        <w:rPr>
          <w:color w:val="5F497A" w:themeColor="accent4" w:themeShade="BF"/>
          <w:sz w:val="24"/>
          <w:szCs w:val="24"/>
        </w:rPr>
        <w:t xml:space="preserve"> ένα είδος οικ</w:t>
      </w:r>
      <w:r w:rsidR="005C3289" w:rsidRPr="00D84641">
        <w:rPr>
          <w:color w:val="5F497A" w:themeColor="accent4" w:themeShade="BF"/>
          <w:sz w:val="24"/>
          <w:szCs w:val="24"/>
        </w:rPr>
        <w:t xml:space="preserve">ονομικής ενίσχυσης/επιδόματος </w:t>
      </w:r>
      <w:r w:rsidR="008A08FC" w:rsidRPr="00D84641">
        <w:rPr>
          <w:color w:val="5F497A" w:themeColor="accent4" w:themeShade="BF"/>
          <w:sz w:val="24"/>
          <w:szCs w:val="24"/>
        </w:rPr>
        <w:t xml:space="preserve">για τους φτωχότερους, ώστε να μπορούν </w:t>
      </w:r>
      <w:r w:rsidR="00570123" w:rsidRPr="00D84641">
        <w:rPr>
          <w:color w:val="5F497A" w:themeColor="accent4" w:themeShade="BF"/>
          <w:sz w:val="24"/>
          <w:szCs w:val="24"/>
        </w:rPr>
        <w:t>να παρακολουθούν τις συνεδριάσεις της Εκκλησίας του Δήμου και να ασκού</w:t>
      </w:r>
      <w:r w:rsidRPr="00D84641">
        <w:rPr>
          <w:color w:val="5F497A" w:themeColor="accent4" w:themeShade="BF"/>
          <w:sz w:val="24"/>
          <w:szCs w:val="24"/>
        </w:rPr>
        <w:t>ν τα πολιτικά τους δικαιώματα. Έτσι, α</w:t>
      </w:r>
      <w:r w:rsidR="00570123" w:rsidRPr="00D84641">
        <w:rPr>
          <w:color w:val="5F497A" w:themeColor="accent4" w:themeShade="BF"/>
          <w:sz w:val="24"/>
          <w:szCs w:val="24"/>
        </w:rPr>
        <w:t>κόμη και οι φτωχότεροι είχαν τη δυνατότ</w:t>
      </w:r>
      <w:r w:rsidR="008A08FC" w:rsidRPr="00D84641">
        <w:rPr>
          <w:color w:val="5F497A" w:themeColor="accent4" w:themeShade="BF"/>
          <w:sz w:val="24"/>
          <w:szCs w:val="24"/>
        </w:rPr>
        <w:t xml:space="preserve">ητα να καταλαμβάνουν </w:t>
      </w:r>
      <w:r w:rsidR="00570123" w:rsidRPr="00D84641">
        <w:rPr>
          <w:color w:val="5F497A" w:themeColor="accent4" w:themeShade="BF"/>
          <w:sz w:val="24"/>
          <w:szCs w:val="24"/>
        </w:rPr>
        <w:t>αξιώματα</w:t>
      </w:r>
      <w:r w:rsidR="008A08FC" w:rsidRPr="00D84641">
        <w:rPr>
          <w:color w:val="5F497A" w:themeColor="accent4" w:themeShade="BF"/>
          <w:sz w:val="24"/>
          <w:szCs w:val="24"/>
        </w:rPr>
        <w:t xml:space="preserve"> στην πόλη τους</w:t>
      </w:r>
      <w:r w:rsidR="00570123" w:rsidRPr="00D84641">
        <w:rPr>
          <w:color w:val="5F497A" w:themeColor="accent4" w:themeShade="BF"/>
          <w:sz w:val="24"/>
          <w:szCs w:val="24"/>
        </w:rPr>
        <w:t xml:space="preserve">. </w:t>
      </w:r>
    </w:p>
    <w:p w:rsidR="00303F23" w:rsidRPr="00D84641" w:rsidRDefault="00570123" w:rsidP="00195406">
      <w:pPr>
        <w:pStyle w:val="a3"/>
        <w:numPr>
          <w:ilvl w:val="0"/>
          <w:numId w:val="1"/>
        </w:num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 xml:space="preserve">Επιπλέον, </w:t>
      </w:r>
      <w:r w:rsidR="00CB3EC3" w:rsidRPr="00D84641">
        <w:rPr>
          <w:color w:val="5F497A" w:themeColor="accent4" w:themeShade="BF"/>
          <w:sz w:val="24"/>
          <w:szCs w:val="24"/>
        </w:rPr>
        <w:t xml:space="preserve">αποφασίζεται να </w:t>
      </w:r>
      <w:r w:rsidRPr="00D84641">
        <w:rPr>
          <w:color w:val="5F497A" w:themeColor="accent4" w:themeShade="BF"/>
          <w:sz w:val="24"/>
          <w:szCs w:val="24"/>
        </w:rPr>
        <w:t>πληρώνει</w:t>
      </w:r>
      <w:r w:rsidR="00CB3EC3" w:rsidRPr="00D84641">
        <w:rPr>
          <w:color w:val="5F497A" w:themeColor="accent4" w:themeShade="BF"/>
          <w:sz w:val="24"/>
          <w:szCs w:val="24"/>
        </w:rPr>
        <w:t xml:space="preserve"> το κράτος της Αθήνας για τους φτωχούς πολίτες</w:t>
      </w:r>
      <w:r w:rsidRPr="00D84641">
        <w:rPr>
          <w:color w:val="5F497A" w:themeColor="accent4" w:themeShade="BF"/>
          <w:sz w:val="24"/>
          <w:szCs w:val="24"/>
        </w:rPr>
        <w:t xml:space="preserve"> το αντίτιμο του εισιτηρίου τους για την είσοδό τους στο θέατρο </w:t>
      </w:r>
      <w:r w:rsidRPr="00D84641">
        <w:rPr>
          <w:b/>
          <w:bCs/>
          <w:color w:val="5F497A" w:themeColor="accent4" w:themeShade="BF"/>
          <w:sz w:val="24"/>
          <w:szCs w:val="24"/>
        </w:rPr>
        <w:t>(</w:t>
      </w:r>
      <w:r w:rsidR="00C90562" w:rsidRPr="00D84641">
        <w:rPr>
          <w:b/>
          <w:bCs/>
          <w:color w:val="5F497A" w:themeColor="accent4" w:themeShade="BF"/>
          <w:sz w:val="24"/>
          <w:szCs w:val="24"/>
        </w:rPr>
        <w:t>«</w:t>
      </w:r>
      <w:r w:rsidRPr="00D84641">
        <w:rPr>
          <w:b/>
          <w:bCs/>
          <w:color w:val="5F497A" w:themeColor="accent4" w:themeShade="BF"/>
          <w:sz w:val="24"/>
          <w:szCs w:val="24"/>
        </w:rPr>
        <w:t>θεωρικά χρήματα</w:t>
      </w:r>
      <w:r w:rsidR="00C90562" w:rsidRPr="00D84641">
        <w:rPr>
          <w:b/>
          <w:bCs/>
          <w:color w:val="5F497A" w:themeColor="accent4" w:themeShade="BF"/>
          <w:sz w:val="24"/>
          <w:szCs w:val="24"/>
        </w:rPr>
        <w:t>»</w:t>
      </w:r>
      <w:r w:rsidRPr="00D84641">
        <w:rPr>
          <w:b/>
          <w:bCs/>
          <w:color w:val="5F497A" w:themeColor="accent4" w:themeShade="BF"/>
          <w:sz w:val="24"/>
          <w:szCs w:val="24"/>
        </w:rPr>
        <w:t>).</w:t>
      </w:r>
    </w:p>
    <w:p w:rsidR="00570123" w:rsidRPr="00D84641" w:rsidRDefault="00570123" w:rsidP="00195406">
      <w:pPr>
        <w:pStyle w:val="a3"/>
        <w:numPr>
          <w:ilvl w:val="0"/>
          <w:numId w:val="1"/>
        </w:num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> Ακόμη</w:t>
      </w:r>
      <w:r w:rsidR="00CB3EC3" w:rsidRPr="00D84641">
        <w:rPr>
          <w:color w:val="5F497A" w:themeColor="accent4" w:themeShade="BF"/>
          <w:sz w:val="24"/>
          <w:szCs w:val="24"/>
        </w:rPr>
        <w:t>,</w:t>
      </w:r>
      <w:r w:rsidRPr="00D84641">
        <w:rPr>
          <w:color w:val="5F497A" w:themeColor="accent4" w:themeShade="BF"/>
          <w:sz w:val="24"/>
          <w:szCs w:val="24"/>
        </w:rPr>
        <w:t xml:space="preserve"> ο Περικλής </w:t>
      </w:r>
      <w:r w:rsidR="00CB3EC3" w:rsidRPr="00D84641">
        <w:rPr>
          <w:color w:val="5F497A" w:themeColor="accent4" w:themeShade="BF"/>
          <w:sz w:val="24"/>
          <w:szCs w:val="24"/>
        </w:rPr>
        <w:t>αρχίζει την ανοικοδόμηση</w:t>
      </w:r>
      <w:r w:rsidRPr="00D84641">
        <w:rPr>
          <w:color w:val="5F497A" w:themeColor="accent4" w:themeShade="BF"/>
          <w:sz w:val="24"/>
          <w:szCs w:val="24"/>
        </w:rPr>
        <w:t xml:space="preserve"> μεγάλων δημόσιων έργων, τα οποία θα προσφέρουν εργασία σε πολλούς και θα αλλάξουν την όψη της πόλης. Η πόλη της </w:t>
      </w:r>
      <w:r w:rsidR="00CB3EC3" w:rsidRPr="00D84641">
        <w:rPr>
          <w:color w:val="5F497A" w:themeColor="accent4" w:themeShade="BF"/>
          <w:sz w:val="24"/>
          <w:szCs w:val="24"/>
        </w:rPr>
        <w:t xml:space="preserve">θεάς </w:t>
      </w:r>
      <w:r w:rsidRPr="00D84641">
        <w:rPr>
          <w:color w:val="5F497A" w:themeColor="accent4" w:themeShade="BF"/>
          <w:sz w:val="24"/>
          <w:szCs w:val="24"/>
        </w:rPr>
        <w:t>Αθηνάς θα μεταμορφωθεί.</w:t>
      </w:r>
    </w:p>
    <w:p w:rsidR="00DE17B4" w:rsidRPr="00D84641" w:rsidRDefault="001775BF" w:rsidP="001775BF">
      <w:pPr>
        <w:jc w:val="center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>……………………………………..</w:t>
      </w:r>
    </w:p>
    <w:p w:rsidR="00303F23" w:rsidRPr="00D84641" w:rsidRDefault="00570123" w:rsidP="00570123">
      <w:p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 xml:space="preserve">Η Ειρήνη του Καλλία </w:t>
      </w:r>
      <w:r w:rsidR="00E10711" w:rsidRPr="00D84641">
        <w:rPr>
          <w:color w:val="5F497A" w:themeColor="accent4" w:themeShade="BF"/>
          <w:sz w:val="24"/>
          <w:szCs w:val="24"/>
        </w:rPr>
        <w:t xml:space="preserve">(βλ. το προηγούμενο μάθημα) </w:t>
      </w:r>
      <w:r w:rsidRPr="00D84641">
        <w:rPr>
          <w:color w:val="5F497A" w:themeColor="accent4" w:themeShade="BF"/>
          <w:sz w:val="24"/>
          <w:szCs w:val="24"/>
        </w:rPr>
        <w:t xml:space="preserve">εξασφαλίζει για τους Αθηναίους την ειρήνη με τους Πέρσες και την απόλυτη κυριαρχία στο Αιγαίο. </w:t>
      </w:r>
    </w:p>
    <w:p w:rsidR="00303F23" w:rsidRPr="00D84641" w:rsidRDefault="00570123" w:rsidP="00570123">
      <w:p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lastRenderedPageBreak/>
        <w:t xml:space="preserve">Οι σχέσεις </w:t>
      </w:r>
      <w:r w:rsidR="001775BF" w:rsidRPr="00D84641">
        <w:rPr>
          <w:color w:val="5F497A" w:themeColor="accent4" w:themeShade="BF"/>
          <w:sz w:val="24"/>
          <w:szCs w:val="24"/>
        </w:rPr>
        <w:t xml:space="preserve">της Αθήνας </w:t>
      </w:r>
      <w:r w:rsidRPr="00D84641">
        <w:rPr>
          <w:color w:val="5F497A" w:themeColor="accent4" w:themeShade="BF"/>
          <w:sz w:val="24"/>
          <w:szCs w:val="24"/>
        </w:rPr>
        <w:t>με τη Σπάρτη</w:t>
      </w:r>
      <w:r w:rsidR="00303F23" w:rsidRPr="00D84641">
        <w:rPr>
          <w:color w:val="5F497A" w:themeColor="accent4" w:themeShade="BF"/>
          <w:sz w:val="24"/>
          <w:szCs w:val="24"/>
        </w:rPr>
        <w:t xml:space="preserve"> </w:t>
      </w:r>
      <w:r w:rsidRPr="00D84641">
        <w:rPr>
          <w:color w:val="5F497A" w:themeColor="accent4" w:themeShade="BF"/>
          <w:sz w:val="24"/>
          <w:szCs w:val="24"/>
        </w:rPr>
        <w:t xml:space="preserve">εξομαλύνονται </w:t>
      </w:r>
      <w:r w:rsidR="002A313E" w:rsidRPr="00D84641">
        <w:rPr>
          <w:color w:val="5F497A" w:themeColor="accent4" w:themeShade="BF"/>
          <w:sz w:val="24"/>
          <w:szCs w:val="24"/>
        </w:rPr>
        <w:t xml:space="preserve">(= γίνονται καλύτερες) </w:t>
      </w:r>
      <w:r w:rsidRPr="00D84641">
        <w:rPr>
          <w:color w:val="5F497A" w:themeColor="accent4" w:themeShade="BF"/>
          <w:sz w:val="24"/>
          <w:szCs w:val="24"/>
        </w:rPr>
        <w:t xml:space="preserve">με τη σύναψη της Τριακονταετούς Ειρήνης </w:t>
      </w:r>
      <w:r w:rsidRPr="00D84641">
        <w:rPr>
          <w:b/>
          <w:color w:val="5F497A" w:themeColor="accent4" w:themeShade="BF"/>
          <w:sz w:val="24"/>
          <w:szCs w:val="24"/>
        </w:rPr>
        <w:t xml:space="preserve">(446 </w:t>
      </w:r>
      <w:proofErr w:type="spellStart"/>
      <w:r w:rsidRPr="00D84641">
        <w:rPr>
          <w:b/>
          <w:color w:val="5F497A" w:themeColor="accent4" w:themeShade="BF"/>
          <w:sz w:val="24"/>
          <w:szCs w:val="24"/>
        </w:rPr>
        <w:t>π.Χ.</w:t>
      </w:r>
      <w:proofErr w:type="spellEnd"/>
      <w:r w:rsidRPr="00D84641">
        <w:rPr>
          <w:b/>
          <w:color w:val="5F497A" w:themeColor="accent4" w:themeShade="BF"/>
          <w:sz w:val="24"/>
          <w:szCs w:val="24"/>
        </w:rPr>
        <w:t xml:space="preserve">, </w:t>
      </w:r>
      <w:r w:rsidR="00C90562" w:rsidRPr="00D84641">
        <w:rPr>
          <w:b/>
          <w:color w:val="5F497A" w:themeColor="accent4" w:themeShade="BF"/>
          <w:sz w:val="24"/>
          <w:szCs w:val="24"/>
        </w:rPr>
        <w:t>«</w:t>
      </w:r>
      <w:proofErr w:type="spellStart"/>
      <w:r w:rsidRPr="00D84641">
        <w:rPr>
          <w:b/>
          <w:color w:val="5F497A" w:themeColor="accent4" w:themeShade="BF"/>
          <w:sz w:val="24"/>
          <w:szCs w:val="24"/>
        </w:rPr>
        <w:t>Τριακοντούτεις</w:t>
      </w:r>
      <w:proofErr w:type="spellEnd"/>
      <w:r w:rsidRPr="00D8464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D84641">
        <w:rPr>
          <w:b/>
          <w:color w:val="5F497A" w:themeColor="accent4" w:themeShade="BF"/>
          <w:sz w:val="24"/>
          <w:szCs w:val="24"/>
        </w:rPr>
        <w:t>Σπονδαί</w:t>
      </w:r>
      <w:proofErr w:type="spellEnd"/>
      <w:r w:rsidR="00C90562" w:rsidRPr="00D84641">
        <w:rPr>
          <w:b/>
          <w:color w:val="5F497A" w:themeColor="accent4" w:themeShade="BF"/>
          <w:sz w:val="24"/>
          <w:szCs w:val="24"/>
        </w:rPr>
        <w:t>»</w:t>
      </w:r>
      <w:r w:rsidRPr="00D84641">
        <w:rPr>
          <w:b/>
          <w:color w:val="5F497A" w:themeColor="accent4" w:themeShade="BF"/>
          <w:sz w:val="24"/>
          <w:szCs w:val="24"/>
        </w:rPr>
        <w:t>)</w:t>
      </w:r>
      <w:r w:rsidRPr="00D84641">
        <w:rPr>
          <w:color w:val="5F497A" w:themeColor="accent4" w:themeShade="BF"/>
          <w:sz w:val="24"/>
          <w:szCs w:val="24"/>
        </w:rPr>
        <w:t>.</w:t>
      </w:r>
    </w:p>
    <w:p w:rsidR="00570123" w:rsidRPr="00D84641" w:rsidRDefault="00570123" w:rsidP="00570123">
      <w:pPr>
        <w:jc w:val="both"/>
        <w:rPr>
          <w:color w:val="5F497A" w:themeColor="accent4" w:themeShade="BF"/>
          <w:sz w:val="24"/>
          <w:szCs w:val="24"/>
        </w:rPr>
      </w:pPr>
      <w:r w:rsidRPr="00D84641">
        <w:rPr>
          <w:color w:val="5F497A" w:themeColor="accent4" w:themeShade="BF"/>
          <w:sz w:val="24"/>
          <w:szCs w:val="24"/>
        </w:rPr>
        <w:t xml:space="preserve"> Έτσι η Αθήνα, απερίσπαστη, θα ασχοληθεί με την υλοποίηση ενός υψηλού πολιτιστικού, καλλιτεχνικού και παιδευτικού οράματος.</w:t>
      </w:r>
    </w:p>
    <w:p w:rsidR="005F2544" w:rsidRDefault="005F2544" w:rsidP="0025333E">
      <w:pPr>
        <w:jc w:val="center"/>
        <w:rPr>
          <w:color w:val="5F497A" w:themeColor="accent4" w:themeShade="BF"/>
          <w:sz w:val="28"/>
          <w:szCs w:val="28"/>
        </w:rPr>
      </w:pPr>
      <w:r w:rsidRPr="00D84641">
        <w:rPr>
          <w:noProof/>
          <w:color w:val="5F497A" w:themeColor="accent4" w:themeShade="BF"/>
          <w:lang w:eastAsia="el-GR"/>
        </w:rPr>
        <w:drawing>
          <wp:inline distT="0" distB="0" distL="0" distR="0" wp14:anchorId="2F8746FE" wp14:editId="73BB42C1">
            <wp:extent cx="4609680" cy="3464197"/>
            <wp:effectExtent l="0" t="0" r="0" b="0"/>
            <wp:docPr id="4" name="Εικόνα 4" descr="Image result for παρθενωνας ταμειο θησαυροφυλακ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παρθενωνας ταμειο θησαυροφυλακι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157" cy="346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4E" w:rsidRDefault="0097174E" w:rsidP="0097174E">
      <w:pPr>
        <w:jc w:val="center"/>
        <w:rPr>
          <w:color w:val="5F497A" w:themeColor="accent4" w:themeShade="BF"/>
          <w:sz w:val="28"/>
          <w:szCs w:val="28"/>
        </w:rPr>
      </w:pPr>
      <w:r w:rsidRPr="00D84641">
        <w:rPr>
          <w:noProof/>
          <w:color w:val="5F497A" w:themeColor="accent4" w:themeShade="BF"/>
          <w:sz w:val="28"/>
          <w:szCs w:val="28"/>
          <w:lang w:eastAsia="el-GR"/>
        </w:rPr>
        <w:drawing>
          <wp:inline distT="0" distB="0" distL="0" distR="0" wp14:anchorId="48AFF785" wp14:editId="21B78269">
            <wp:extent cx="3353584" cy="3261360"/>
            <wp:effectExtent l="0" t="0" r="0" b="0"/>
            <wp:docPr id="1" name="Εικόνα 1" descr="C:\Users\Vorris\Pictures\παρθενων αναπαραστα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ris\Pictures\παρθενων αναπαρασταση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84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174E" w:rsidRPr="0025333E" w:rsidRDefault="0097174E" w:rsidP="0097174E">
      <w:pPr>
        <w:jc w:val="center"/>
        <w:rPr>
          <w:color w:val="5F497A" w:themeColor="accent4" w:themeShade="BF"/>
          <w:sz w:val="18"/>
          <w:szCs w:val="18"/>
        </w:rPr>
      </w:pPr>
      <w:r w:rsidRPr="0025333E">
        <w:rPr>
          <w:color w:val="5F497A" w:themeColor="accent4" w:themeShade="BF"/>
          <w:sz w:val="18"/>
          <w:szCs w:val="18"/>
        </w:rPr>
        <w:t xml:space="preserve">ΠΗΓΗ: </w:t>
      </w:r>
      <w:hyperlink r:id="rId11" w:history="1">
        <w:r w:rsidRPr="0025333E">
          <w:rPr>
            <w:rStyle w:val="-"/>
            <w:color w:val="5F497A" w:themeColor="accent4" w:themeShade="BF"/>
            <w:sz w:val="18"/>
            <w:szCs w:val="18"/>
          </w:rPr>
          <w:t>http://www.tapantareinew</w:t>
        </w:r>
        <w:r w:rsidRPr="0025333E">
          <w:rPr>
            <w:rStyle w:val="-"/>
            <w:color w:val="5F497A" w:themeColor="accent4" w:themeShade="BF"/>
            <w:sz w:val="18"/>
            <w:szCs w:val="18"/>
          </w:rPr>
          <w:t>s</w:t>
        </w:r>
        <w:r w:rsidRPr="0025333E">
          <w:rPr>
            <w:rStyle w:val="-"/>
            <w:color w:val="5F497A" w:themeColor="accent4" w:themeShade="BF"/>
            <w:sz w:val="18"/>
            <w:szCs w:val="18"/>
          </w:rPr>
          <w:t>.gr/2019/12/blog-post_67.html</w:t>
        </w:r>
      </w:hyperlink>
    </w:p>
    <w:p w:rsidR="000A7467" w:rsidRDefault="000A7467" w:rsidP="0097174E">
      <w:pPr>
        <w:jc w:val="center"/>
        <w:rPr>
          <w:color w:val="5F497A" w:themeColor="accent4" w:themeShade="BF"/>
          <w:sz w:val="28"/>
          <w:szCs w:val="28"/>
        </w:rPr>
      </w:pPr>
      <w:r w:rsidRPr="00D84641">
        <w:rPr>
          <w:noProof/>
          <w:color w:val="5F497A" w:themeColor="accent4" w:themeShade="BF"/>
          <w:lang w:eastAsia="el-GR"/>
        </w:rPr>
        <w:lastRenderedPageBreak/>
        <w:drawing>
          <wp:inline distT="0" distB="0" distL="0" distR="0" wp14:anchorId="71FCE710" wp14:editId="0E3941E2">
            <wp:extent cx="3337560" cy="4446128"/>
            <wp:effectExtent l="0" t="0" r="0" b="0"/>
            <wp:docPr id="2" name="Εικόνα 2" descr="https://4.bp.blogspot.com/-9Gca3ppvUqE/VPF8ng2eb1I/AAAAAAAAoiQ/f1EI4ArI6RE/s1600/450px-Nashville_Parthenon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9Gca3ppvUqE/VPF8ng2eb1I/AAAAAAAAoiQ/f1EI4ArI6RE/s1600/450px-Nashville_Parthenon_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444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4E" w:rsidRPr="00D072DF" w:rsidRDefault="00D072DF" w:rsidP="0097174E">
      <w:pPr>
        <w:jc w:val="center"/>
        <w:rPr>
          <w:b/>
          <w:color w:val="4F6228" w:themeColor="accent3" w:themeShade="80"/>
          <w:sz w:val="28"/>
          <w:szCs w:val="28"/>
        </w:rPr>
      </w:pPr>
      <w:r w:rsidRPr="00D072DF">
        <w:rPr>
          <w:b/>
          <w:color w:val="4F6228" w:themeColor="accent3" w:themeShade="80"/>
          <w:sz w:val="28"/>
          <w:szCs w:val="28"/>
        </w:rPr>
        <w:t>ΔΕΙΤΕ:</w:t>
      </w:r>
    </w:p>
    <w:p w:rsidR="0097174E" w:rsidRPr="00D072DF" w:rsidRDefault="0097174E" w:rsidP="00D072DF">
      <w:pPr>
        <w:pStyle w:val="a3"/>
        <w:numPr>
          <w:ilvl w:val="0"/>
          <w:numId w:val="2"/>
        </w:numPr>
        <w:spacing w:line="240" w:lineRule="auto"/>
        <w:jc w:val="center"/>
        <w:rPr>
          <w:color w:val="5F497A" w:themeColor="accent4" w:themeShade="BF"/>
          <w:sz w:val="24"/>
          <w:szCs w:val="24"/>
        </w:rPr>
      </w:pPr>
      <w:r w:rsidRPr="00D072DF">
        <w:rPr>
          <w:color w:val="5F497A" w:themeColor="accent4" w:themeShade="BF"/>
          <w:sz w:val="24"/>
          <w:szCs w:val="24"/>
        </w:rPr>
        <w:t>Ο Παρθενώνας - 3</w:t>
      </w:r>
      <w:r w:rsidRPr="00D072DF">
        <w:rPr>
          <w:color w:val="5F497A" w:themeColor="accent4" w:themeShade="BF"/>
          <w:sz w:val="24"/>
          <w:szCs w:val="24"/>
          <w:lang w:val="en-US"/>
        </w:rPr>
        <w:t>D</w:t>
      </w:r>
      <w:r w:rsidRPr="00D072DF">
        <w:rPr>
          <w:color w:val="5F497A" w:themeColor="accent4" w:themeShade="BF"/>
          <w:sz w:val="24"/>
          <w:szCs w:val="24"/>
        </w:rPr>
        <w:t xml:space="preserve"> αναπαράσταση</w:t>
      </w:r>
    </w:p>
    <w:p w:rsidR="0097174E" w:rsidRPr="0097174E" w:rsidRDefault="0097174E" w:rsidP="00D072DF">
      <w:pPr>
        <w:spacing w:line="240" w:lineRule="auto"/>
        <w:jc w:val="center"/>
        <w:rPr>
          <w:color w:val="5F497A" w:themeColor="accent4" w:themeShade="BF"/>
          <w:sz w:val="20"/>
          <w:szCs w:val="20"/>
        </w:rPr>
      </w:pPr>
      <w:hyperlink r:id="rId13" w:history="1"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https</w:t>
        </w:r>
        <w:r w:rsidRPr="0097174E">
          <w:rPr>
            <w:rStyle w:val="-"/>
            <w:color w:val="5F497A" w:themeColor="accent4" w:themeShade="BF"/>
            <w:sz w:val="20"/>
            <w:szCs w:val="20"/>
          </w:rPr>
          <w:t>://</w:t>
        </w:r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www</w:t>
        </w:r>
        <w:r w:rsidRPr="0097174E">
          <w:rPr>
            <w:rStyle w:val="-"/>
            <w:color w:val="5F497A" w:themeColor="accent4" w:themeShade="BF"/>
            <w:sz w:val="20"/>
            <w:szCs w:val="20"/>
          </w:rPr>
          <w:t>.</w:t>
        </w:r>
        <w:proofErr w:type="spellStart"/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youtube</w:t>
        </w:r>
        <w:proofErr w:type="spellEnd"/>
        <w:r w:rsidRPr="0097174E">
          <w:rPr>
            <w:rStyle w:val="-"/>
            <w:color w:val="5F497A" w:themeColor="accent4" w:themeShade="BF"/>
            <w:sz w:val="20"/>
            <w:szCs w:val="20"/>
          </w:rPr>
          <w:t>.</w:t>
        </w:r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com</w:t>
        </w:r>
        <w:r w:rsidRPr="0097174E">
          <w:rPr>
            <w:rStyle w:val="-"/>
            <w:color w:val="5F497A" w:themeColor="accent4" w:themeShade="BF"/>
            <w:sz w:val="20"/>
            <w:szCs w:val="20"/>
          </w:rPr>
          <w:t>/</w:t>
        </w:r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watch</w:t>
        </w:r>
        <w:r w:rsidRPr="0097174E">
          <w:rPr>
            <w:rStyle w:val="-"/>
            <w:color w:val="5F497A" w:themeColor="accent4" w:themeShade="BF"/>
            <w:sz w:val="20"/>
            <w:szCs w:val="20"/>
          </w:rPr>
          <w:t>?</w:t>
        </w:r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v</w:t>
        </w:r>
        <w:r w:rsidRPr="0097174E">
          <w:rPr>
            <w:rStyle w:val="-"/>
            <w:color w:val="5F497A" w:themeColor="accent4" w:themeShade="BF"/>
            <w:sz w:val="20"/>
            <w:szCs w:val="20"/>
          </w:rPr>
          <w:t>=</w:t>
        </w:r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PWPCZ</w:t>
        </w:r>
        <w:r w:rsidRPr="0097174E">
          <w:rPr>
            <w:rStyle w:val="-"/>
            <w:color w:val="5F497A" w:themeColor="accent4" w:themeShade="BF"/>
            <w:sz w:val="20"/>
            <w:szCs w:val="20"/>
          </w:rPr>
          <w:t>1</w:t>
        </w:r>
        <w:proofErr w:type="spellStart"/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UjYmI</w:t>
        </w:r>
        <w:proofErr w:type="spellEnd"/>
        <w:r w:rsidRPr="0097174E">
          <w:rPr>
            <w:rStyle w:val="-"/>
            <w:color w:val="5F497A" w:themeColor="accent4" w:themeShade="BF"/>
            <w:sz w:val="20"/>
            <w:szCs w:val="20"/>
          </w:rPr>
          <w:t>&amp;</w:t>
        </w:r>
        <w:proofErr w:type="spellStart"/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ab</w:t>
        </w:r>
        <w:proofErr w:type="spellEnd"/>
        <w:r w:rsidRPr="0097174E">
          <w:rPr>
            <w:rStyle w:val="-"/>
            <w:color w:val="5F497A" w:themeColor="accent4" w:themeShade="BF"/>
            <w:sz w:val="20"/>
            <w:szCs w:val="20"/>
          </w:rPr>
          <w:t>_</w:t>
        </w:r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channel</w:t>
        </w:r>
        <w:r w:rsidRPr="0097174E">
          <w:rPr>
            <w:rStyle w:val="-"/>
            <w:color w:val="5F497A" w:themeColor="accent4" w:themeShade="BF"/>
            <w:sz w:val="20"/>
            <w:szCs w:val="20"/>
          </w:rPr>
          <w:t>=</w:t>
        </w:r>
        <w:proofErr w:type="spellStart"/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AncientAthens</w:t>
        </w:r>
        <w:proofErr w:type="spellEnd"/>
        <w:r w:rsidRPr="0097174E">
          <w:rPr>
            <w:rStyle w:val="-"/>
            <w:color w:val="5F497A" w:themeColor="accent4" w:themeShade="BF"/>
            <w:sz w:val="20"/>
            <w:szCs w:val="20"/>
          </w:rPr>
          <w:t>3</w:t>
        </w:r>
        <w:r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D</w:t>
        </w:r>
      </w:hyperlink>
    </w:p>
    <w:p w:rsidR="0097174E" w:rsidRPr="00D84641" w:rsidRDefault="0097174E" w:rsidP="00D072DF">
      <w:pPr>
        <w:spacing w:line="240" w:lineRule="auto"/>
        <w:jc w:val="center"/>
        <w:rPr>
          <w:color w:val="5F497A" w:themeColor="accent4" w:themeShade="BF"/>
          <w:sz w:val="28"/>
          <w:szCs w:val="28"/>
        </w:rPr>
      </w:pPr>
    </w:p>
    <w:p w:rsidR="008E1FA8" w:rsidRPr="00D072DF" w:rsidRDefault="00D072DF" w:rsidP="00D072DF">
      <w:pPr>
        <w:pStyle w:val="a3"/>
        <w:numPr>
          <w:ilvl w:val="0"/>
          <w:numId w:val="2"/>
        </w:numPr>
        <w:spacing w:line="240" w:lineRule="auto"/>
        <w:jc w:val="center"/>
        <w:rPr>
          <w:color w:val="5F497A" w:themeColor="accent4" w:themeShade="BF"/>
          <w:sz w:val="24"/>
          <w:szCs w:val="24"/>
        </w:rPr>
      </w:pPr>
      <w:r>
        <w:rPr>
          <w:color w:val="5F497A" w:themeColor="accent4" w:themeShade="BF"/>
          <w:sz w:val="24"/>
          <w:szCs w:val="24"/>
        </w:rPr>
        <w:t>Ε</w:t>
      </w:r>
      <w:r w:rsidR="008E1FA8" w:rsidRPr="00D072DF">
        <w:rPr>
          <w:color w:val="5F497A" w:themeColor="accent4" w:themeShade="BF"/>
          <w:sz w:val="24"/>
          <w:szCs w:val="24"/>
        </w:rPr>
        <w:t>ικονική περιήγηση στην Ακρόπολη Ι: Προπύλαια και άγαλμα Προμάχου Αθηνάς</w:t>
      </w:r>
      <w:r w:rsidR="0097174E" w:rsidRPr="00D072DF">
        <w:rPr>
          <w:color w:val="5F497A" w:themeColor="accent4" w:themeShade="BF"/>
          <w:sz w:val="24"/>
          <w:szCs w:val="24"/>
        </w:rPr>
        <w:t xml:space="preserve">      </w:t>
      </w:r>
      <w:r w:rsidR="008E1FA8" w:rsidRPr="00D072DF">
        <w:rPr>
          <w:color w:val="5F497A" w:themeColor="accent4" w:themeShade="BF"/>
          <w:sz w:val="24"/>
          <w:szCs w:val="24"/>
        </w:rPr>
        <w:t>(</w:t>
      </w:r>
      <w:r w:rsidR="008E1FA8" w:rsidRPr="00D072DF">
        <w:rPr>
          <w:color w:val="5F497A" w:themeColor="accent4" w:themeShade="BF"/>
          <w:sz w:val="24"/>
          <w:szCs w:val="24"/>
          <w:lang w:val="en-US"/>
        </w:rPr>
        <w:t>Assassin</w:t>
      </w:r>
      <w:r w:rsidR="008E1FA8" w:rsidRPr="00D072DF">
        <w:rPr>
          <w:color w:val="5F497A" w:themeColor="accent4" w:themeShade="BF"/>
          <w:sz w:val="24"/>
          <w:szCs w:val="24"/>
        </w:rPr>
        <w:t>’</w:t>
      </w:r>
      <w:r w:rsidR="008E1FA8" w:rsidRPr="00D072DF">
        <w:rPr>
          <w:color w:val="5F497A" w:themeColor="accent4" w:themeShade="BF"/>
          <w:sz w:val="24"/>
          <w:szCs w:val="24"/>
          <w:lang w:val="en-US"/>
        </w:rPr>
        <w:t>s</w:t>
      </w:r>
      <w:r w:rsidR="008E1FA8" w:rsidRPr="00D072DF">
        <w:rPr>
          <w:color w:val="5F497A" w:themeColor="accent4" w:themeShade="BF"/>
          <w:sz w:val="24"/>
          <w:szCs w:val="24"/>
        </w:rPr>
        <w:t xml:space="preserve"> </w:t>
      </w:r>
      <w:r w:rsidR="008E1FA8" w:rsidRPr="00D072DF">
        <w:rPr>
          <w:color w:val="5F497A" w:themeColor="accent4" w:themeShade="BF"/>
          <w:sz w:val="24"/>
          <w:szCs w:val="24"/>
          <w:lang w:val="en-US"/>
        </w:rPr>
        <w:t>Creed</w:t>
      </w:r>
      <w:r w:rsidR="008E1FA8" w:rsidRPr="00D072DF">
        <w:rPr>
          <w:color w:val="5F497A" w:themeColor="accent4" w:themeShade="BF"/>
          <w:sz w:val="24"/>
          <w:szCs w:val="24"/>
        </w:rPr>
        <w:t xml:space="preserve"> </w:t>
      </w:r>
      <w:r w:rsidR="008E1FA8" w:rsidRPr="00D072DF">
        <w:rPr>
          <w:color w:val="5F497A" w:themeColor="accent4" w:themeShade="BF"/>
          <w:sz w:val="24"/>
          <w:szCs w:val="24"/>
          <w:lang w:val="en-US"/>
        </w:rPr>
        <w:t>Odyssey</w:t>
      </w:r>
      <w:r w:rsidR="008E1FA8" w:rsidRPr="00D072DF">
        <w:rPr>
          <w:color w:val="5F497A" w:themeColor="accent4" w:themeShade="BF"/>
          <w:sz w:val="24"/>
          <w:szCs w:val="24"/>
        </w:rPr>
        <w:t>)</w:t>
      </w:r>
    </w:p>
    <w:p w:rsidR="008E1FA8" w:rsidRPr="0097174E" w:rsidRDefault="00233570" w:rsidP="00D072DF">
      <w:pPr>
        <w:spacing w:line="240" w:lineRule="auto"/>
        <w:jc w:val="center"/>
        <w:rPr>
          <w:color w:val="5F497A" w:themeColor="accent4" w:themeShade="BF"/>
          <w:sz w:val="20"/>
          <w:szCs w:val="20"/>
          <w:lang w:val="en-US"/>
        </w:rPr>
      </w:pPr>
      <w:hyperlink r:id="rId14" w:history="1"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https://www.youtube.com/watch?v=Uaw39jiTo6E&amp;ab_channel=vvarvari</w:t>
        </w:r>
      </w:hyperlink>
    </w:p>
    <w:p w:rsidR="008E1FA8" w:rsidRPr="00D84641" w:rsidRDefault="008E1FA8" w:rsidP="00D072DF">
      <w:pPr>
        <w:spacing w:line="240" w:lineRule="auto"/>
        <w:jc w:val="center"/>
        <w:rPr>
          <w:color w:val="5F497A" w:themeColor="accent4" w:themeShade="BF"/>
          <w:sz w:val="28"/>
          <w:szCs w:val="28"/>
          <w:lang w:val="en-US"/>
        </w:rPr>
      </w:pPr>
    </w:p>
    <w:p w:rsidR="008E1FA8" w:rsidRPr="00D072DF" w:rsidRDefault="00D072DF" w:rsidP="00D072DF">
      <w:pPr>
        <w:pStyle w:val="a3"/>
        <w:numPr>
          <w:ilvl w:val="0"/>
          <w:numId w:val="2"/>
        </w:numPr>
        <w:spacing w:line="240" w:lineRule="auto"/>
        <w:jc w:val="center"/>
        <w:rPr>
          <w:color w:val="5F497A" w:themeColor="accent4" w:themeShade="BF"/>
          <w:sz w:val="24"/>
          <w:szCs w:val="24"/>
        </w:rPr>
      </w:pPr>
      <w:r>
        <w:rPr>
          <w:color w:val="5F497A" w:themeColor="accent4" w:themeShade="BF"/>
          <w:sz w:val="24"/>
          <w:szCs w:val="24"/>
        </w:rPr>
        <w:t>Ε</w:t>
      </w:r>
      <w:r w:rsidR="008E1FA8" w:rsidRPr="00D072DF">
        <w:rPr>
          <w:color w:val="5F497A" w:themeColor="accent4" w:themeShade="BF"/>
          <w:sz w:val="24"/>
          <w:szCs w:val="24"/>
        </w:rPr>
        <w:t>ικονική περιήγηση στην Ακρόπολη ΙΙ: Ερέχθειο και Παρθενώνας</w:t>
      </w:r>
    </w:p>
    <w:p w:rsidR="0097174E" w:rsidRPr="0097174E" w:rsidRDefault="008E1FA8" w:rsidP="00D072DF">
      <w:pPr>
        <w:spacing w:line="240" w:lineRule="auto"/>
        <w:jc w:val="center"/>
        <w:rPr>
          <w:color w:val="5F497A" w:themeColor="accent4" w:themeShade="BF"/>
          <w:sz w:val="24"/>
          <w:szCs w:val="24"/>
          <w:lang w:val="en-US"/>
        </w:rPr>
      </w:pPr>
      <w:r w:rsidRPr="0097174E">
        <w:rPr>
          <w:color w:val="5F497A" w:themeColor="accent4" w:themeShade="BF"/>
          <w:sz w:val="24"/>
          <w:szCs w:val="24"/>
          <w:lang w:val="en-US"/>
        </w:rPr>
        <w:t>(Assassin’s Creed Odyssey)</w:t>
      </w:r>
    </w:p>
    <w:p w:rsidR="008E1FA8" w:rsidRPr="0097174E" w:rsidRDefault="00233570" w:rsidP="00D072DF">
      <w:pPr>
        <w:spacing w:line="240" w:lineRule="auto"/>
        <w:jc w:val="center"/>
        <w:rPr>
          <w:color w:val="5F497A" w:themeColor="accent4" w:themeShade="BF"/>
          <w:sz w:val="24"/>
          <w:szCs w:val="24"/>
          <w:lang w:val="en-US"/>
        </w:rPr>
      </w:pPr>
      <w:hyperlink r:id="rId15" w:history="1"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https://www.youtube.com/watch?v=iwAshPwvwHc&amp;ab_channel=vvarvari</w:t>
        </w:r>
      </w:hyperlink>
    </w:p>
    <w:p w:rsidR="005B6A16" w:rsidRDefault="005B6A16" w:rsidP="00D072DF">
      <w:pPr>
        <w:spacing w:line="240" w:lineRule="auto"/>
        <w:jc w:val="center"/>
        <w:rPr>
          <w:color w:val="5F497A" w:themeColor="accent4" w:themeShade="BF"/>
          <w:sz w:val="28"/>
          <w:szCs w:val="28"/>
          <w:lang w:val="en-US"/>
        </w:rPr>
      </w:pPr>
    </w:p>
    <w:p w:rsidR="005B6A16" w:rsidRPr="00D072DF" w:rsidRDefault="008E1FA8" w:rsidP="00D072DF">
      <w:pPr>
        <w:pStyle w:val="a3"/>
        <w:numPr>
          <w:ilvl w:val="0"/>
          <w:numId w:val="2"/>
        </w:numPr>
        <w:spacing w:line="240" w:lineRule="auto"/>
        <w:jc w:val="center"/>
        <w:rPr>
          <w:color w:val="5F497A" w:themeColor="accent4" w:themeShade="BF"/>
          <w:sz w:val="24"/>
          <w:szCs w:val="24"/>
        </w:rPr>
      </w:pPr>
      <w:r w:rsidRPr="00D072DF">
        <w:rPr>
          <w:color w:val="5F497A" w:themeColor="accent4" w:themeShade="BF"/>
          <w:sz w:val="24"/>
          <w:szCs w:val="24"/>
        </w:rPr>
        <w:t>Η Αρχαία Α</w:t>
      </w:r>
      <w:r w:rsidR="005B6A16" w:rsidRPr="00D072DF">
        <w:rPr>
          <w:color w:val="5F497A" w:themeColor="accent4" w:themeShade="BF"/>
          <w:sz w:val="24"/>
          <w:szCs w:val="24"/>
        </w:rPr>
        <w:t xml:space="preserve">θήνα </w:t>
      </w:r>
      <w:r w:rsidRPr="00D072DF">
        <w:rPr>
          <w:color w:val="5F497A" w:themeColor="accent4" w:themeShade="BF"/>
          <w:sz w:val="24"/>
          <w:szCs w:val="24"/>
        </w:rPr>
        <w:t>σε μια μοναδική 3</w:t>
      </w:r>
      <w:r w:rsidRPr="00D072DF">
        <w:rPr>
          <w:color w:val="5F497A" w:themeColor="accent4" w:themeShade="BF"/>
          <w:sz w:val="24"/>
          <w:szCs w:val="24"/>
          <w:lang w:val="en-US"/>
        </w:rPr>
        <w:t>D</w:t>
      </w:r>
      <w:r w:rsidRPr="00D072DF">
        <w:rPr>
          <w:color w:val="5F497A" w:themeColor="accent4" w:themeShade="BF"/>
          <w:sz w:val="24"/>
          <w:szCs w:val="24"/>
        </w:rPr>
        <w:t xml:space="preserve"> αναπαράσταση</w:t>
      </w:r>
    </w:p>
    <w:p w:rsidR="008E1FA8" w:rsidRPr="005B6A16" w:rsidRDefault="00233570" w:rsidP="00D072DF">
      <w:pPr>
        <w:spacing w:line="240" w:lineRule="auto"/>
        <w:jc w:val="center"/>
        <w:rPr>
          <w:color w:val="5F497A" w:themeColor="accent4" w:themeShade="BF"/>
          <w:sz w:val="24"/>
          <w:szCs w:val="24"/>
        </w:rPr>
      </w:pPr>
      <w:hyperlink r:id="rId16" w:history="1"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https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://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www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.</w:t>
        </w:r>
        <w:proofErr w:type="spellStart"/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youtube</w:t>
        </w:r>
        <w:proofErr w:type="spellEnd"/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.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com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/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watch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?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v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=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Ft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-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K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5</w:t>
        </w:r>
        <w:proofErr w:type="spellStart"/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ysqlPc</w:t>
        </w:r>
        <w:proofErr w:type="spellEnd"/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&amp;</w:t>
        </w:r>
        <w:proofErr w:type="spellStart"/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ab</w:t>
        </w:r>
        <w:proofErr w:type="spellEnd"/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_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channel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</w:rPr>
          <w:t>=</w:t>
        </w:r>
        <w:r w:rsidR="008E1FA8" w:rsidRPr="0097174E">
          <w:rPr>
            <w:rStyle w:val="-"/>
            <w:color w:val="5F497A" w:themeColor="accent4" w:themeShade="BF"/>
            <w:sz w:val="20"/>
            <w:szCs w:val="20"/>
            <w:lang w:val="en-US"/>
          </w:rPr>
          <w:t>GOLDENSOTOS</w:t>
        </w:r>
      </w:hyperlink>
    </w:p>
    <w:sectPr w:rsidR="008E1FA8" w:rsidRPr="005B6A16" w:rsidSect="00B1680E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3E" w:rsidRDefault="0025333E" w:rsidP="0025333E">
      <w:pPr>
        <w:spacing w:after="0" w:line="240" w:lineRule="auto"/>
      </w:pPr>
      <w:r>
        <w:separator/>
      </w:r>
    </w:p>
  </w:endnote>
  <w:endnote w:type="continuationSeparator" w:id="0">
    <w:p w:rsidR="0025333E" w:rsidRDefault="0025333E" w:rsidP="0025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3E" w:rsidRDefault="0025333E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Χριστίνα </w:t>
    </w:r>
    <w:proofErr w:type="spellStart"/>
    <w:r>
      <w:rPr>
        <w:rFonts w:asciiTheme="majorHAnsi" w:eastAsiaTheme="majorEastAsia" w:hAnsiTheme="majorHAnsi" w:cstheme="majorBidi"/>
      </w:rPr>
      <w:t>Γιαννακάρα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072DF" w:rsidRPr="00D072D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25333E" w:rsidRDefault="002533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3E" w:rsidRDefault="0025333E" w:rsidP="0025333E">
      <w:pPr>
        <w:spacing w:after="0" w:line="240" w:lineRule="auto"/>
      </w:pPr>
      <w:r>
        <w:separator/>
      </w:r>
    </w:p>
  </w:footnote>
  <w:footnote w:type="continuationSeparator" w:id="0">
    <w:p w:rsidR="0025333E" w:rsidRDefault="0025333E" w:rsidP="0025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857"/>
    <w:multiLevelType w:val="hybridMultilevel"/>
    <w:tmpl w:val="C0C26796"/>
    <w:lvl w:ilvl="0" w:tplc="2AFC57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A29B4"/>
    <w:multiLevelType w:val="hybridMultilevel"/>
    <w:tmpl w:val="8F5400D6"/>
    <w:lvl w:ilvl="0" w:tplc="D4F2CE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220"/>
    <w:rsid w:val="000A7467"/>
    <w:rsid w:val="001775BF"/>
    <w:rsid w:val="00195406"/>
    <w:rsid w:val="00214795"/>
    <w:rsid w:val="0025333E"/>
    <w:rsid w:val="002A313E"/>
    <w:rsid w:val="00303F23"/>
    <w:rsid w:val="00570123"/>
    <w:rsid w:val="005B6A16"/>
    <w:rsid w:val="005C3289"/>
    <w:rsid w:val="005E3954"/>
    <w:rsid w:val="005F2544"/>
    <w:rsid w:val="00733AD0"/>
    <w:rsid w:val="00786E3E"/>
    <w:rsid w:val="007D1B12"/>
    <w:rsid w:val="00876EA1"/>
    <w:rsid w:val="008A08FC"/>
    <w:rsid w:val="008E1FA8"/>
    <w:rsid w:val="00925EF1"/>
    <w:rsid w:val="0097174E"/>
    <w:rsid w:val="00B10F06"/>
    <w:rsid w:val="00B1680E"/>
    <w:rsid w:val="00C90562"/>
    <w:rsid w:val="00CB3EC3"/>
    <w:rsid w:val="00D072DF"/>
    <w:rsid w:val="00D84641"/>
    <w:rsid w:val="00DE17B4"/>
    <w:rsid w:val="00E10711"/>
    <w:rsid w:val="00EC5C52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0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3AD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A746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7174E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unhideWhenUsed/>
    <w:rsid w:val="00253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5333E"/>
  </w:style>
  <w:style w:type="paragraph" w:styleId="a6">
    <w:name w:val="footer"/>
    <w:basedOn w:val="a"/>
    <w:link w:val="Char1"/>
    <w:uiPriority w:val="99"/>
    <w:unhideWhenUsed/>
    <w:rsid w:val="00253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53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WPCZ1UjYmI&amp;ab_channel=AncientAthens3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t-K5ysqlPc&amp;ab_channel=GOLDENSOT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pantareinews.gr/2019/12/blog-post_6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wAshPwvwHc&amp;ab_channel=vvarvari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Uaw39jiTo6E&amp;ab_channel=vvarvar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81B6-4037-4B84-A859-83EFC962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mv73gt@hotmail.com</dc:creator>
  <cp:keywords/>
  <dc:description/>
  <cp:lastModifiedBy>Vorris</cp:lastModifiedBy>
  <cp:revision>29</cp:revision>
  <dcterms:created xsi:type="dcterms:W3CDTF">2018-03-19T15:55:00Z</dcterms:created>
  <dcterms:modified xsi:type="dcterms:W3CDTF">2021-02-13T10:14:00Z</dcterms:modified>
</cp:coreProperties>
</file>