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543D" w14:textId="544F2C9E" w:rsidR="002E4825" w:rsidRPr="00836ACB" w:rsidRDefault="002E4825" w:rsidP="00E343A7">
      <w:pPr>
        <w:jc w:val="center"/>
        <w:rPr>
          <w:b/>
          <w:bCs/>
          <w:sz w:val="24"/>
          <w:szCs w:val="24"/>
        </w:rPr>
      </w:pPr>
      <w:r w:rsidRPr="00836ACB">
        <w:rPr>
          <w:b/>
          <w:bCs/>
          <w:sz w:val="24"/>
          <w:szCs w:val="24"/>
        </w:rPr>
        <w:t xml:space="preserve">ΤΟΥ ΓΙΟΦΥΡΙΟΥ </w:t>
      </w:r>
      <w:r w:rsidR="00E343A7" w:rsidRPr="00836ACB">
        <w:rPr>
          <w:b/>
          <w:bCs/>
          <w:sz w:val="24"/>
          <w:szCs w:val="24"/>
        </w:rPr>
        <w:t>ΤΗΣ ΑΡΤ</w:t>
      </w:r>
      <w:r w:rsidRPr="00836ACB">
        <w:rPr>
          <w:b/>
          <w:bCs/>
          <w:sz w:val="24"/>
          <w:szCs w:val="24"/>
        </w:rPr>
        <w:t>ΑΣ – ΔΗΜΟΤΙΚΟ ΤΡΑΓΟΥΔΙ</w:t>
      </w:r>
    </w:p>
    <w:p w14:paraId="5A5F9400" w14:textId="4F23A73D" w:rsidR="000E166E" w:rsidRDefault="00E343A7" w:rsidP="00E343A7">
      <w:pPr>
        <w:jc w:val="center"/>
        <w:rPr>
          <w:sz w:val="24"/>
          <w:szCs w:val="24"/>
        </w:rPr>
      </w:pPr>
      <w:r w:rsidRPr="00E343A7">
        <w:rPr>
          <w:sz w:val="24"/>
          <w:szCs w:val="24"/>
        </w:rPr>
        <w:t xml:space="preserve"> </w:t>
      </w:r>
      <w:r w:rsidR="00730F13">
        <w:rPr>
          <w:sz w:val="24"/>
          <w:szCs w:val="24"/>
        </w:rPr>
        <w:t>ΣΧΕΔΙΑΓΡΑΜΜΑ</w:t>
      </w:r>
    </w:p>
    <w:p w14:paraId="25D3A661" w14:textId="26E4F0BB" w:rsidR="00DF2B4D" w:rsidRPr="00730F13" w:rsidRDefault="00DF2B4D" w:rsidP="00DF2B4D">
      <w:pPr>
        <w:jc w:val="both"/>
        <w:rPr>
          <w:sz w:val="24"/>
          <w:szCs w:val="24"/>
        </w:rPr>
      </w:pPr>
      <w:r w:rsidRPr="00DF2B4D">
        <w:rPr>
          <w:sz w:val="24"/>
          <w:szCs w:val="24"/>
        </w:rPr>
        <w:t xml:space="preserve">Το δημοτικό τραγούδι </w:t>
      </w:r>
      <w:r w:rsidRPr="00DF2B4D">
        <w:rPr>
          <w:b/>
          <w:bCs/>
          <w:sz w:val="24"/>
          <w:szCs w:val="24"/>
        </w:rPr>
        <w:t>«Του γιοφυριού της Άρτας</w:t>
      </w:r>
      <w:r w:rsidRPr="00DF2B4D">
        <w:rPr>
          <w:sz w:val="24"/>
          <w:szCs w:val="24"/>
        </w:rPr>
        <w:t xml:space="preserve">» ανήκει </w:t>
      </w:r>
      <w:r w:rsidRPr="00DF2B4D">
        <w:rPr>
          <w:sz w:val="24"/>
          <w:szCs w:val="24"/>
          <w:u w:val="single"/>
        </w:rPr>
        <w:t>στο είδος</w:t>
      </w:r>
      <w:r w:rsidRPr="00DF2B4D">
        <w:rPr>
          <w:sz w:val="24"/>
          <w:szCs w:val="24"/>
        </w:rPr>
        <w:t xml:space="preserve"> </w:t>
      </w:r>
      <w:r w:rsidRPr="00DF2B4D">
        <w:rPr>
          <w:sz w:val="24"/>
          <w:szCs w:val="24"/>
          <w:u w:val="single"/>
        </w:rPr>
        <w:t>των δημοτικών τραγουδιών που ονομάζονται</w:t>
      </w:r>
      <w:r w:rsidRPr="00DF2B4D">
        <w:rPr>
          <w:sz w:val="24"/>
          <w:szCs w:val="24"/>
        </w:rPr>
        <w:t xml:space="preserve"> </w:t>
      </w:r>
      <w:r w:rsidRPr="00DF2B4D">
        <w:rPr>
          <w:b/>
          <w:bCs/>
          <w:sz w:val="24"/>
          <w:szCs w:val="24"/>
        </w:rPr>
        <w:t>παραλογές</w:t>
      </w:r>
      <w:r w:rsidRPr="00DF2B4D">
        <w:rPr>
          <w:sz w:val="24"/>
          <w:szCs w:val="24"/>
        </w:rPr>
        <w:t>.</w:t>
      </w:r>
    </w:p>
    <w:p w14:paraId="667B1CEF" w14:textId="5568ED0B" w:rsidR="00E343A7" w:rsidRDefault="00E343A7" w:rsidP="00E343A7">
      <w:pPr>
        <w:contextualSpacing/>
        <w:rPr>
          <w:sz w:val="24"/>
          <w:szCs w:val="24"/>
        </w:rPr>
      </w:pPr>
      <w:r w:rsidRPr="00730F13">
        <w:rPr>
          <w:b/>
          <w:bCs/>
          <w:sz w:val="24"/>
          <w:szCs w:val="24"/>
        </w:rPr>
        <w:t>ΘΕΜΑ</w:t>
      </w:r>
      <w:r w:rsidRPr="00E343A7">
        <w:rPr>
          <w:sz w:val="24"/>
          <w:szCs w:val="24"/>
        </w:rPr>
        <w:t>: Η θυσία της αγαπημένης γυναίκας</w:t>
      </w:r>
      <w:r w:rsidR="00730F13">
        <w:rPr>
          <w:sz w:val="24"/>
          <w:szCs w:val="24"/>
        </w:rPr>
        <w:t xml:space="preserve"> </w:t>
      </w:r>
      <w:r w:rsidRPr="00E343A7">
        <w:rPr>
          <w:sz w:val="24"/>
          <w:szCs w:val="24"/>
        </w:rPr>
        <w:t>του πρωτομάστορα, για να θεμελιωθεί το γεφύρι της Άρτας.</w:t>
      </w:r>
    </w:p>
    <w:p w14:paraId="355AAC18" w14:textId="77777777" w:rsidR="00DF2B4D" w:rsidRPr="00DF2B4D" w:rsidRDefault="00DF2B4D" w:rsidP="00E343A7">
      <w:pPr>
        <w:contextualSpacing/>
        <w:rPr>
          <w:sz w:val="2"/>
          <w:szCs w:val="2"/>
        </w:rPr>
      </w:pPr>
    </w:p>
    <w:p w14:paraId="0D2C25FB" w14:textId="0A9BC23B" w:rsidR="009578DA" w:rsidRDefault="009578DA" w:rsidP="00E343A7">
      <w:pPr>
        <w:contextualSpacing/>
        <w:rPr>
          <w:sz w:val="24"/>
          <w:szCs w:val="24"/>
        </w:rPr>
      </w:pPr>
      <w:r w:rsidRPr="009578DA">
        <w:rPr>
          <w:b/>
          <w:bCs/>
          <w:sz w:val="24"/>
          <w:szCs w:val="24"/>
        </w:rPr>
        <w:t>ΘΕΜΑΤΙΚΑ ΚΕΝΤΡΑ:</w:t>
      </w:r>
      <w:r w:rsidR="00001BA5">
        <w:rPr>
          <w:b/>
          <w:bCs/>
          <w:sz w:val="24"/>
          <w:szCs w:val="24"/>
        </w:rPr>
        <w:t xml:space="preserve"> </w:t>
      </w:r>
      <w:r w:rsidR="00001BA5" w:rsidRPr="00001BA5">
        <w:rPr>
          <w:sz w:val="24"/>
          <w:szCs w:val="24"/>
        </w:rPr>
        <w:t>Οι θυσίες που απαιτούνται για τα μεγάλα έργα</w:t>
      </w:r>
    </w:p>
    <w:p w14:paraId="14770DD4" w14:textId="2FACCFED" w:rsidR="00ED0854" w:rsidRPr="00ED0854" w:rsidRDefault="00ED0854" w:rsidP="00ED0854">
      <w:pPr>
        <w:ind w:firstLine="2127"/>
        <w:contextualSpacing/>
        <w:rPr>
          <w:sz w:val="24"/>
          <w:szCs w:val="24"/>
        </w:rPr>
      </w:pPr>
      <w:r>
        <w:rPr>
          <w:sz w:val="24"/>
          <w:szCs w:val="24"/>
        </w:rPr>
        <w:t>Η θυσία της ατομικής ευτυχίας για το συλλογικό καλό</w:t>
      </w:r>
    </w:p>
    <w:p w14:paraId="7B4D187D" w14:textId="68916A49" w:rsidR="00001BA5" w:rsidRPr="00001BA5" w:rsidRDefault="00001BA5" w:rsidP="00001BA5">
      <w:pPr>
        <w:ind w:firstLine="1985"/>
        <w:contextualSpacing/>
        <w:rPr>
          <w:sz w:val="24"/>
          <w:szCs w:val="24"/>
        </w:rPr>
      </w:pPr>
      <w:r w:rsidRPr="00001BA5">
        <w:rPr>
          <w:sz w:val="24"/>
          <w:szCs w:val="24"/>
        </w:rPr>
        <w:t xml:space="preserve"> </w:t>
      </w:r>
      <w:r>
        <w:rPr>
          <w:sz w:val="24"/>
          <w:szCs w:val="24"/>
        </w:rPr>
        <w:t xml:space="preserve"> </w:t>
      </w:r>
      <w:r w:rsidRPr="00001BA5">
        <w:rPr>
          <w:sz w:val="24"/>
          <w:szCs w:val="24"/>
        </w:rPr>
        <w:t>Το συναίσθημα ευθύνης του πρωτομάστορα</w:t>
      </w:r>
    </w:p>
    <w:p w14:paraId="55E273F9" w14:textId="2DA75FC4" w:rsidR="00001BA5" w:rsidRPr="00001BA5" w:rsidRDefault="00001BA5" w:rsidP="00001BA5">
      <w:pPr>
        <w:ind w:firstLine="1985"/>
        <w:contextualSpacing/>
        <w:rPr>
          <w:sz w:val="24"/>
          <w:szCs w:val="24"/>
        </w:rPr>
      </w:pPr>
      <w:r w:rsidRPr="00001BA5">
        <w:rPr>
          <w:sz w:val="24"/>
          <w:szCs w:val="24"/>
        </w:rPr>
        <w:t xml:space="preserve"> </w:t>
      </w:r>
      <w:r>
        <w:rPr>
          <w:sz w:val="24"/>
          <w:szCs w:val="24"/>
        </w:rPr>
        <w:t xml:space="preserve"> </w:t>
      </w:r>
      <w:r w:rsidRPr="00001BA5">
        <w:rPr>
          <w:sz w:val="24"/>
          <w:szCs w:val="24"/>
        </w:rPr>
        <w:t>Η δύναμη της κατάρας</w:t>
      </w:r>
    </w:p>
    <w:p w14:paraId="3D3F13F9" w14:textId="0911B59A" w:rsidR="00001BA5" w:rsidRPr="00001BA5" w:rsidRDefault="00001BA5" w:rsidP="00001BA5">
      <w:pPr>
        <w:ind w:firstLine="1985"/>
        <w:contextualSpacing/>
        <w:rPr>
          <w:sz w:val="24"/>
          <w:szCs w:val="24"/>
        </w:rPr>
      </w:pPr>
      <w:r w:rsidRPr="00001BA5">
        <w:rPr>
          <w:sz w:val="24"/>
          <w:szCs w:val="24"/>
        </w:rPr>
        <w:t xml:space="preserve"> </w:t>
      </w:r>
      <w:r>
        <w:rPr>
          <w:sz w:val="24"/>
          <w:szCs w:val="24"/>
        </w:rPr>
        <w:t xml:space="preserve"> </w:t>
      </w:r>
      <w:r w:rsidRPr="00001BA5">
        <w:rPr>
          <w:sz w:val="24"/>
          <w:szCs w:val="24"/>
        </w:rPr>
        <w:t>Η αδελφική αγάπη</w:t>
      </w:r>
    </w:p>
    <w:p w14:paraId="77085F86" w14:textId="77777777" w:rsidR="00E343A7" w:rsidRPr="00E343A7" w:rsidRDefault="00E343A7" w:rsidP="00E343A7">
      <w:pPr>
        <w:contextualSpacing/>
        <w:rPr>
          <w:sz w:val="24"/>
          <w:szCs w:val="24"/>
        </w:rPr>
      </w:pPr>
      <w:r w:rsidRPr="00730F13">
        <w:rPr>
          <w:b/>
          <w:bCs/>
          <w:sz w:val="24"/>
          <w:szCs w:val="24"/>
        </w:rPr>
        <w:t>ΕΝΟΤΗΤΕΣ</w:t>
      </w:r>
      <w:r w:rsidRPr="00E343A7">
        <w:rPr>
          <w:sz w:val="24"/>
          <w:szCs w:val="24"/>
        </w:rPr>
        <w:t>:</w:t>
      </w:r>
    </w:p>
    <w:p w14:paraId="17459EEE" w14:textId="363A0A6A" w:rsidR="00E343A7" w:rsidRPr="00E343A7" w:rsidRDefault="00E343A7" w:rsidP="00E343A7">
      <w:pPr>
        <w:contextualSpacing/>
        <w:rPr>
          <w:sz w:val="24"/>
          <w:szCs w:val="24"/>
        </w:rPr>
      </w:pPr>
      <w:r w:rsidRPr="00730F13">
        <w:rPr>
          <w:b/>
          <w:bCs/>
          <w:sz w:val="24"/>
          <w:szCs w:val="24"/>
        </w:rPr>
        <w:t>1</w:t>
      </w:r>
      <w:r w:rsidR="00730F13" w:rsidRPr="00730F13">
        <w:rPr>
          <w:b/>
          <w:bCs/>
          <w:sz w:val="24"/>
          <w:szCs w:val="24"/>
        </w:rPr>
        <w:t>η</w:t>
      </w:r>
      <w:r w:rsidRPr="00730F13">
        <w:rPr>
          <w:b/>
          <w:bCs/>
          <w:sz w:val="24"/>
          <w:szCs w:val="24"/>
        </w:rPr>
        <w:t xml:space="preserve"> ΕΝΟΤΗΤΑ: στ.1-</w:t>
      </w:r>
      <w:r w:rsidR="00730F13" w:rsidRPr="00730F13">
        <w:rPr>
          <w:b/>
          <w:bCs/>
          <w:sz w:val="24"/>
          <w:szCs w:val="24"/>
        </w:rPr>
        <w:t>6</w:t>
      </w:r>
      <w:r w:rsidRPr="00E343A7">
        <w:rPr>
          <w:sz w:val="24"/>
          <w:szCs w:val="24"/>
        </w:rPr>
        <w:t xml:space="preserve">: Η </w:t>
      </w:r>
      <w:r w:rsidR="00730F13">
        <w:rPr>
          <w:sz w:val="24"/>
          <w:szCs w:val="24"/>
        </w:rPr>
        <w:t>αποτυχία του χτισίματος του γεφυριού και ο θρήνος μαστόρων και μαθητών</w:t>
      </w:r>
    </w:p>
    <w:p w14:paraId="64EEBEB1" w14:textId="5D0020DA" w:rsidR="00E343A7" w:rsidRPr="00E343A7" w:rsidRDefault="00E343A7" w:rsidP="00E343A7">
      <w:pPr>
        <w:contextualSpacing/>
        <w:rPr>
          <w:sz w:val="24"/>
          <w:szCs w:val="24"/>
        </w:rPr>
      </w:pPr>
      <w:r w:rsidRPr="0096776E">
        <w:rPr>
          <w:b/>
          <w:bCs/>
          <w:sz w:val="24"/>
          <w:szCs w:val="24"/>
        </w:rPr>
        <w:t>2</w:t>
      </w:r>
      <w:r w:rsidR="0096776E" w:rsidRPr="0096776E">
        <w:rPr>
          <w:b/>
          <w:bCs/>
          <w:sz w:val="24"/>
          <w:szCs w:val="24"/>
        </w:rPr>
        <w:t>η</w:t>
      </w:r>
      <w:r w:rsidRPr="0096776E">
        <w:rPr>
          <w:b/>
          <w:bCs/>
          <w:sz w:val="24"/>
          <w:szCs w:val="24"/>
        </w:rPr>
        <w:t xml:space="preserve"> ΕΝΟΤΗΤΑ: στ.</w:t>
      </w:r>
      <w:r w:rsidR="0096776E" w:rsidRPr="0096776E">
        <w:rPr>
          <w:b/>
          <w:bCs/>
          <w:sz w:val="24"/>
          <w:szCs w:val="24"/>
        </w:rPr>
        <w:t>7</w:t>
      </w:r>
      <w:r w:rsidRPr="0096776E">
        <w:rPr>
          <w:b/>
          <w:bCs/>
          <w:sz w:val="24"/>
          <w:szCs w:val="24"/>
        </w:rPr>
        <w:t>-</w:t>
      </w:r>
      <w:r w:rsidR="0096776E" w:rsidRPr="0096776E">
        <w:rPr>
          <w:b/>
          <w:bCs/>
          <w:sz w:val="24"/>
          <w:szCs w:val="24"/>
        </w:rPr>
        <w:t>13</w:t>
      </w:r>
      <w:r w:rsidRPr="00E343A7">
        <w:rPr>
          <w:sz w:val="24"/>
          <w:szCs w:val="24"/>
        </w:rPr>
        <w:t xml:space="preserve">: </w:t>
      </w:r>
      <w:r w:rsidR="0096776E">
        <w:rPr>
          <w:sz w:val="24"/>
          <w:szCs w:val="24"/>
        </w:rPr>
        <w:t>Π</w:t>
      </w:r>
      <w:r w:rsidR="0096776E" w:rsidRPr="00730F13">
        <w:rPr>
          <w:sz w:val="24"/>
          <w:szCs w:val="24"/>
        </w:rPr>
        <w:t>ουλί με ανθρώπινη φωνή</w:t>
      </w:r>
      <w:r w:rsidR="0096776E">
        <w:rPr>
          <w:sz w:val="24"/>
          <w:szCs w:val="24"/>
        </w:rPr>
        <w:t xml:space="preserve"> παρουσιάζει ως λύση</w:t>
      </w:r>
      <w:r w:rsidR="001B5E13">
        <w:rPr>
          <w:sz w:val="24"/>
          <w:szCs w:val="24"/>
        </w:rPr>
        <w:t xml:space="preserve"> τη</w:t>
      </w:r>
      <w:r w:rsidR="007245A9">
        <w:rPr>
          <w:sz w:val="24"/>
          <w:szCs w:val="24"/>
        </w:rPr>
        <w:t xml:space="preserve"> </w:t>
      </w:r>
      <w:r w:rsidR="007245A9" w:rsidRPr="00E343A7">
        <w:rPr>
          <w:sz w:val="24"/>
          <w:szCs w:val="24"/>
        </w:rPr>
        <w:t>θυσία της γυναίκας</w:t>
      </w:r>
      <w:r w:rsidR="007245A9">
        <w:rPr>
          <w:sz w:val="24"/>
          <w:szCs w:val="24"/>
        </w:rPr>
        <w:t xml:space="preserve"> </w:t>
      </w:r>
      <w:r w:rsidR="007245A9" w:rsidRPr="00E343A7">
        <w:rPr>
          <w:sz w:val="24"/>
          <w:szCs w:val="24"/>
        </w:rPr>
        <w:t>του πρωτομάστορα</w:t>
      </w:r>
    </w:p>
    <w:p w14:paraId="659D4E58" w14:textId="1341697F" w:rsidR="002E4825" w:rsidRDefault="00E343A7" w:rsidP="00E343A7">
      <w:pPr>
        <w:contextualSpacing/>
        <w:rPr>
          <w:sz w:val="24"/>
          <w:szCs w:val="24"/>
        </w:rPr>
      </w:pPr>
      <w:r w:rsidRPr="007245A9">
        <w:rPr>
          <w:b/>
          <w:bCs/>
          <w:sz w:val="24"/>
          <w:szCs w:val="24"/>
        </w:rPr>
        <w:t>3</w:t>
      </w:r>
      <w:r w:rsidR="007245A9" w:rsidRPr="007245A9">
        <w:rPr>
          <w:b/>
          <w:bCs/>
          <w:sz w:val="24"/>
          <w:szCs w:val="24"/>
        </w:rPr>
        <w:t>η</w:t>
      </w:r>
      <w:r w:rsidRPr="007245A9">
        <w:rPr>
          <w:b/>
          <w:bCs/>
          <w:sz w:val="24"/>
          <w:szCs w:val="24"/>
        </w:rPr>
        <w:t xml:space="preserve"> ΕΝΟΤΗΤΑ</w:t>
      </w:r>
      <w:r w:rsidRPr="00E343A7">
        <w:rPr>
          <w:sz w:val="24"/>
          <w:szCs w:val="24"/>
        </w:rPr>
        <w:t>: στ.</w:t>
      </w:r>
      <w:r w:rsidR="007245A9">
        <w:rPr>
          <w:sz w:val="24"/>
          <w:szCs w:val="24"/>
        </w:rPr>
        <w:t>14</w:t>
      </w:r>
      <w:r w:rsidRPr="00E343A7">
        <w:rPr>
          <w:sz w:val="24"/>
          <w:szCs w:val="24"/>
        </w:rPr>
        <w:t>-</w:t>
      </w:r>
      <w:r w:rsidR="007245A9">
        <w:rPr>
          <w:sz w:val="24"/>
          <w:szCs w:val="24"/>
        </w:rPr>
        <w:t>20</w:t>
      </w:r>
      <w:r w:rsidRPr="00E343A7">
        <w:rPr>
          <w:sz w:val="24"/>
          <w:szCs w:val="24"/>
        </w:rPr>
        <w:t xml:space="preserve">: </w:t>
      </w:r>
      <w:r w:rsidR="002E4825">
        <w:rPr>
          <w:sz w:val="24"/>
          <w:szCs w:val="24"/>
        </w:rPr>
        <w:t xml:space="preserve">Η πρόσκληση της γυναίκας του πρωτομάστορα    </w:t>
      </w:r>
      <w:r w:rsidR="002E4825" w:rsidRPr="002E4825">
        <w:rPr>
          <w:b/>
          <w:bCs/>
          <w:sz w:val="24"/>
          <w:szCs w:val="24"/>
        </w:rPr>
        <w:t xml:space="preserve"> ή</w:t>
      </w:r>
      <w:r w:rsidR="002E4825">
        <w:rPr>
          <w:sz w:val="24"/>
          <w:szCs w:val="24"/>
        </w:rPr>
        <w:t xml:space="preserve"> </w:t>
      </w:r>
    </w:p>
    <w:p w14:paraId="1E44CB5E" w14:textId="4F78F5BE" w:rsidR="002E4825" w:rsidRDefault="002E4825" w:rsidP="002E4825">
      <w:pPr>
        <w:ind w:firstLine="2268"/>
        <w:contextualSpacing/>
        <w:rPr>
          <w:sz w:val="24"/>
          <w:szCs w:val="24"/>
        </w:rPr>
      </w:pPr>
      <w:r>
        <w:rPr>
          <w:sz w:val="24"/>
          <w:szCs w:val="24"/>
        </w:rPr>
        <w:t xml:space="preserve">  Η μεταφορά του μηνύματος</w:t>
      </w:r>
    </w:p>
    <w:p w14:paraId="6E78543C" w14:textId="7F75DB98" w:rsidR="002E4825" w:rsidRDefault="002E4825" w:rsidP="002E4825">
      <w:pPr>
        <w:contextualSpacing/>
        <w:rPr>
          <w:sz w:val="24"/>
          <w:szCs w:val="24"/>
        </w:rPr>
      </w:pPr>
      <w:r>
        <w:rPr>
          <w:b/>
          <w:bCs/>
          <w:sz w:val="24"/>
          <w:szCs w:val="24"/>
        </w:rPr>
        <w:t>4</w:t>
      </w:r>
      <w:r w:rsidRPr="007245A9">
        <w:rPr>
          <w:b/>
          <w:bCs/>
          <w:sz w:val="24"/>
          <w:szCs w:val="24"/>
        </w:rPr>
        <w:t>η ΕΝΟΤΗΤΑ</w:t>
      </w:r>
      <w:r w:rsidRPr="00E343A7">
        <w:rPr>
          <w:sz w:val="24"/>
          <w:szCs w:val="24"/>
        </w:rPr>
        <w:t>: στ.</w:t>
      </w:r>
      <w:r>
        <w:rPr>
          <w:sz w:val="24"/>
          <w:szCs w:val="24"/>
        </w:rPr>
        <w:t>21</w:t>
      </w:r>
      <w:r w:rsidRPr="00E343A7">
        <w:rPr>
          <w:sz w:val="24"/>
          <w:szCs w:val="24"/>
        </w:rPr>
        <w:t>-</w:t>
      </w:r>
      <w:r>
        <w:rPr>
          <w:sz w:val="24"/>
          <w:szCs w:val="24"/>
        </w:rPr>
        <w:t>32</w:t>
      </w:r>
      <w:r w:rsidRPr="00E343A7">
        <w:rPr>
          <w:sz w:val="24"/>
          <w:szCs w:val="24"/>
        </w:rPr>
        <w:t xml:space="preserve">: </w:t>
      </w:r>
      <w:r>
        <w:rPr>
          <w:sz w:val="24"/>
          <w:szCs w:val="24"/>
        </w:rPr>
        <w:t>Η άφιξη της γυναίκας του πρωτομάστορα και η εξαπάτησή της με το τέχνασμα του δαχτυλιδιού</w:t>
      </w:r>
    </w:p>
    <w:p w14:paraId="67765FC9" w14:textId="1A6E04BF" w:rsidR="002E4825" w:rsidRDefault="002E4825" w:rsidP="002E4825">
      <w:pPr>
        <w:contextualSpacing/>
        <w:rPr>
          <w:sz w:val="24"/>
          <w:szCs w:val="24"/>
        </w:rPr>
      </w:pPr>
      <w:r>
        <w:rPr>
          <w:b/>
          <w:bCs/>
          <w:sz w:val="24"/>
          <w:szCs w:val="24"/>
        </w:rPr>
        <w:t>5</w:t>
      </w:r>
      <w:r w:rsidRPr="007245A9">
        <w:rPr>
          <w:b/>
          <w:bCs/>
          <w:sz w:val="24"/>
          <w:szCs w:val="24"/>
        </w:rPr>
        <w:t>η ΕΝΟΤΗΤΑ</w:t>
      </w:r>
      <w:r w:rsidRPr="00E343A7">
        <w:rPr>
          <w:sz w:val="24"/>
          <w:szCs w:val="24"/>
        </w:rPr>
        <w:t>: στ.</w:t>
      </w:r>
      <w:r>
        <w:rPr>
          <w:sz w:val="24"/>
          <w:szCs w:val="24"/>
        </w:rPr>
        <w:t>3</w:t>
      </w:r>
      <w:r w:rsidR="00836ACB">
        <w:rPr>
          <w:sz w:val="24"/>
          <w:szCs w:val="24"/>
        </w:rPr>
        <w:t>3-40</w:t>
      </w:r>
      <w:r w:rsidRPr="00E343A7">
        <w:rPr>
          <w:sz w:val="24"/>
          <w:szCs w:val="24"/>
        </w:rPr>
        <w:t xml:space="preserve">: </w:t>
      </w:r>
      <w:r w:rsidR="00836ACB">
        <w:rPr>
          <w:sz w:val="24"/>
          <w:szCs w:val="24"/>
        </w:rPr>
        <w:t>Το στοίχειωμα</w:t>
      </w:r>
    </w:p>
    <w:p w14:paraId="10B7F24C" w14:textId="7BF111D3" w:rsidR="002E4825" w:rsidRDefault="002E4825" w:rsidP="002E4825">
      <w:pPr>
        <w:contextualSpacing/>
        <w:rPr>
          <w:sz w:val="24"/>
          <w:szCs w:val="24"/>
        </w:rPr>
      </w:pPr>
      <w:r>
        <w:rPr>
          <w:b/>
          <w:bCs/>
          <w:sz w:val="24"/>
          <w:szCs w:val="24"/>
        </w:rPr>
        <w:t>6</w:t>
      </w:r>
      <w:r w:rsidRPr="007245A9">
        <w:rPr>
          <w:b/>
          <w:bCs/>
          <w:sz w:val="24"/>
          <w:szCs w:val="24"/>
        </w:rPr>
        <w:t>η ΕΝΟΤΗΤΑ</w:t>
      </w:r>
      <w:r w:rsidRPr="00E343A7">
        <w:rPr>
          <w:sz w:val="24"/>
          <w:szCs w:val="24"/>
        </w:rPr>
        <w:t>: στ.</w:t>
      </w:r>
      <w:r w:rsidR="00836ACB">
        <w:rPr>
          <w:sz w:val="24"/>
          <w:szCs w:val="24"/>
        </w:rPr>
        <w:t>4</w:t>
      </w:r>
      <w:r>
        <w:rPr>
          <w:sz w:val="24"/>
          <w:szCs w:val="24"/>
        </w:rPr>
        <w:t>1</w:t>
      </w:r>
      <w:r w:rsidRPr="00E343A7">
        <w:rPr>
          <w:sz w:val="24"/>
          <w:szCs w:val="24"/>
        </w:rPr>
        <w:t>-</w:t>
      </w:r>
      <w:r w:rsidR="00836ACB">
        <w:rPr>
          <w:sz w:val="24"/>
          <w:szCs w:val="24"/>
        </w:rPr>
        <w:t>46</w:t>
      </w:r>
      <w:r w:rsidRPr="00E343A7">
        <w:rPr>
          <w:sz w:val="24"/>
          <w:szCs w:val="24"/>
        </w:rPr>
        <w:t xml:space="preserve">: </w:t>
      </w:r>
      <w:r>
        <w:rPr>
          <w:sz w:val="24"/>
          <w:szCs w:val="24"/>
        </w:rPr>
        <w:t>Η</w:t>
      </w:r>
      <w:r w:rsidR="00836ACB">
        <w:rPr>
          <w:sz w:val="24"/>
          <w:szCs w:val="24"/>
        </w:rPr>
        <w:t xml:space="preserve"> αλλαγή της κατάρας και το στέριωμα του γεφυριού</w:t>
      </w:r>
    </w:p>
    <w:p w14:paraId="14C39FF8" w14:textId="07708ECB" w:rsidR="00E343A7" w:rsidRDefault="00E343A7" w:rsidP="00E343A7">
      <w:pPr>
        <w:contextualSpacing/>
        <w:rPr>
          <w:sz w:val="24"/>
          <w:szCs w:val="24"/>
        </w:rPr>
      </w:pPr>
    </w:p>
    <w:p w14:paraId="0422BDEB" w14:textId="795B54A0" w:rsidR="00001BA5" w:rsidRPr="00001BA5" w:rsidRDefault="00001BA5" w:rsidP="00E343A7">
      <w:pPr>
        <w:contextualSpacing/>
        <w:rPr>
          <w:b/>
          <w:bCs/>
          <w:sz w:val="24"/>
          <w:szCs w:val="24"/>
        </w:rPr>
      </w:pPr>
      <w:r w:rsidRPr="00001BA5">
        <w:rPr>
          <w:b/>
          <w:bCs/>
          <w:sz w:val="24"/>
          <w:szCs w:val="24"/>
        </w:rPr>
        <w:t>ΠΕΡΙΛΗΨΗ:</w:t>
      </w:r>
      <w:r w:rsidR="00BB381D">
        <w:rPr>
          <w:b/>
          <w:bCs/>
          <w:sz w:val="24"/>
          <w:szCs w:val="24"/>
        </w:rPr>
        <w:t xml:space="preserve"> </w:t>
      </w:r>
    </w:p>
    <w:p w14:paraId="4B2D268E" w14:textId="49D652BF" w:rsidR="00001BA5" w:rsidRDefault="00620DAB" w:rsidP="00BB381D">
      <w:pPr>
        <w:contextualSpacing/>
        <w:jc w:val="both"/>
        <w:rPr>
          <w:sz w:val="24"/>
          <w:szCs w:val="24"/>
        </w:rPr>
      </w:pPr>
      <w:r w:rsidRPr="00620DAB">
        <w:rPr>
          <w:sz w:val="24"/>
          <w:szCs w:val="24"/>
        </w:rPr>
        <w:t>Η θεμελίωση του γεφυριού της Άρτας φαίνεται αδύνατη, παρά τις προσπάθειες ενός πλήθους μαστόρων και του πρωτομάστορα. Ο χρησμός που δίνεται από το γνώριμο πουλί-αγγελιαφόρο των δημοτικών τραγουδιών φέρνει θλίψη στον πρωτομάστορα, αφού του ζητά να θυσιάσει την αγαπημένη του γυναίκα, για να στεριώσει το γεφύρι. Παρά τον πόνο του υπακούει στην εσωτερική φωνή του καθήκοντος, που υπαγορεύει την ολοκλήρωση της αποστολής του. Παραγγέλνει στη γυναίκα του να έρθει όσο πιο αργά μπορεί – πράγμα που υποδεικνύει και τη δραματική πάλη που γίνεται μέσα στην ψυχή του–</w:t>
      </w:r>
      <w:r>
        <w:rPr>
          <w:sz w:val="24"/>
          <w:szCs w:val="24"/>
        </w:rPr>
        <w:t xml:space="preserve">, </w:t>
      </w:r>
      <w:r w:rsidRPr="00620DAB">
        <w:rPr>
          <w:sz w:val="24"/>
          <w:szCs w:val="24"/>
        </w:rPr>
        <w:t>αλλά το πουλί διαστρέφει τα λόγια του και η γυναίκα έρχεται όσο πιο γρήγορα μπορεί κοντά στον αγαπημένο της. Στο γεφύρι, με ένα τέχνασμα σημαδιακό – το δακτυλίδι του πρωτομάστορα που υποτίθεται ότι έπεσε στα θεμέλια</w:t>
      </w:r>
      <w:r w:rsidR="005F57ED" w:rsidRPr="00620DAB">
        <w:rPr>
          <w:sz w:val="24"/>
          <w:szCs w:val="24"/>
        </w:rPr>
        <w:t>–</w:t>
      </w:r>
      <w:r w:rsidRPr="00620DAB">
        <w:rPr>
          <w:sz w:val="24"/>
          <w:szCs w:val="24"/>
        </w:rPr>
        <w:t xml:space="preserve"> την κάνουν να κατέβει με τη θέλησή της. Η γυναίκα, όταν αντιλαμβάνεται ότι πρόκειται να εντοιχιστεί, θρηνεί για την άδικη μοίρα της και καταριέται το γεφύρι. Όταν όμως της θυμίζουν ότι μπορεί να περάσει από εκεί ο αδερφός της, παίρνει πίσω την κατάρα της και την μετατρέπει σε ευχή, δηλώνοντας τη δύναμη της αδερφικής αγάπης.</w:t>
      </w:r>
    </w:p>
    <w:p w14:paraId="4025D506" w14:textId="066A22F8" w:rsidR="00001BA5" w:rsidRDefault="00001BA5" w:rsidP="00E343A7">
      <w:pPr>
        <w:contextualSpacing/>
        <w:rPr>
          <w:sz w:val="24"/>
          <w:szCs w:val="24"/>
        </w:rPr>
      </w:pPr>
    </w:p>
    <w:p w14:paraId="7D9357F0" w14:textId="7CF21155" w:rsidR="00CA375B" w:rsidRPr="00CA375B" w:rsidRDefault="00CA375B" w:rsidP="00CA375B">
      <w:pPr>
        <w:contextualSpacing/>
        <w:rPr>
          <w:b/>
          <w:bCs/>
          <w:sz w:val="24"/>
          <w:szCs w:val="24"/>
        </w:rPr>
      </w:pPr>
      <w:r w:rsidRPr="00CA375B">
        <w:rPr>
          <w:b/>
          <w:bCs/>
          <w:sz w:val="24"/>
          <w:szCs w:val="24"/>
          <w:u w:val="single"/>
        </w:rPr>
        <w:t>Η δυσκολία θεμελίωσης του γεφυριού</w:t>
      </w:r>
    </w:p>
    <w:p w14:paraId="18A17BB1" w14:textId="7A4F86F0" w:rsidR="00CA375B" w:rsidRPr="00CA375B" w:rsidRDefault="00CA375B" w:rsidP="00CA375B">
      <w:pPr>
        <w:contextualSpacing/>
        <w:jc w:val="both"/>
        <w:rPr>
          <w:sz w:val="24"/>
          <w:szCs w:val="24"/>
        </w:rPr>
      </w:pPr>
      <w:r w:rsidRPr="00CA375B">
        <w:rPr>
          <w:sz w:val="24"/>
          <w:szCs w:val="24"/>
        </w:rPr>
        <w:t>Η θεμελίωση του γεφυριού της Άρτας φαίνεται αδύνατη, παρά τις προσπάθειες ενός πλήθους μαστόρων και του πρωτομάστορα.</w:t>
      </w:r>
      <w:r>
        <w:rPr>
          <w:sz w:val="24"/>
          <w:szCs w:val="24"/>
        </w:rPr>
        <w:t xml:space="preserve"> </w:t>
      </w:r>
      <w:r w:rsidRPr="00CA375B">
        <w:rPr>
          <w:sz w:val="24"/>
          <w:szCs w:val="24"/>
        </w:rPr>
        <w:t>Το γεφύρι χτίζεται κάθε μέρα και γκρεμίζεται κάθε βράδυ,</w:t>
      </w:r>
      <w:r>
        <w:rPr>
          <w:sz w:val="24"/>
          <w:szCs w:val="24"/>
        </w:rPr>
        <w:t xml:space="preserve"> επειδή</w:t>
      </w:r>
      <w:r w:rsidRPr="00CA375B">
        <w:rPr>
          <w:sz w:val="24"/>
          <w:szCs w:val="24"/>
        </w:rPr>
        <w:t xml:space="preserve"> το βράδυ δρουν μαγικές δυνάμεις.</w:t>
      </w:r>
      <w:r>
        <w:rPr>
          <w:sz w:val="24"/>
          <w:szCs w:val="24"/>
        </w:rPr>
        <w:t xml:space="preserve"> </w:t>
      </w:r>
      <w:r w:rsidRPr="00CA375B">
        <w:rPr>
          <w:sz w:val="24"/>
          <w:szCs w:val="24"/>
        </w:rPr>
        <w:t>Ο πρωτομάστορας και οι εργάτες  βλέπουν τους κόπους τους να πηγαίνουν χαμένοι και βρίσκονται σε απόγνωση</w:t>
      </w:r>
      <w:r>
        <w:rPr>
          <w:sz w:val="24"/>
          <w:szCs w:val="24"/>
        </w:rPr>
        <w:t>.</w:t>
      </w:r>
    </w:p>
    <w:p w14:paraId="6D5ADF4F" w14:textId="77777777" w:rsidR="00BB381D" w:rsidRDefault="00CA375B" w:rsidP="00CA375B">
      <w:pPr>
        <w:contextualSpacing/>
        <w:rPr>
          <w:b/>
          <w:bCs/>
          <w:sz w:val="24"/>
          <w:szCs w:val="24"/>
          <w:u w:val="single"/>
        </w:rPr>
      </w:pPr>
      <w:r w:rsidRPr="00CA375B">
        <w:rPr>
          <w:b/>
          <w:bCs/>
          <w:sz w:val="24"/>
          <w:szCs w:val="24"/>
          <w:u w:val="single"/>
        </w:rPr>
        <w:lastRenderedPageBreak/>
        <w:t>Ο ρόλος του πουλιού</w:t>
      </w:r>
    </w:p>
    <w:p w14:paraId="6630B310" w14:textId="00E1B149" w:rsidR="00CA375B" w:rsidRPr="00CA375B" w:rsidRDefault="00CA375B" w:rsidP="003406A3">
      <w:pPr>
        <w:contextualSpacing/>
        <w:jc w:val="both"/>
        <w:rPr>
          <w:sz w:val="24"/>
          <w:szCs w:val="24"/>
        </w:rPr>
      </w:pPr>
      <w:r w:rsidRPr="00CA375B">
        <w:rPr>
          <w:sz w:val="24"/>
          <w:szCs w:val="24"/>
        </w:rPr>
        <w:t>Το πουλί διαδραματίζει καθοριστικό ρόλο καθώς: </w:t>
      </w:r>
    </w:p>
    <w:p w14:paraId="75526585" w14:textId="77777777" w:rsidR="00CA375B" w:rsidRPr="00CA375B" w:rsidRDefault="00CA375B" w:rsidP="003323F2">
      <w:pPr>
        <w:numPr>
          <w:ilvl w:val="0"/>
          <w:numId w:val="3"/>
        </w:numPr>
        <w:contextualSpacing/>
        <w:rPr>
          <w:sz w:val="24"/>
          <w:szCs w:val="24"/>
        </w:rPr>
      </w:pPr>
      <w:r w:rsidRPr="00CA375B">
        <w:rPr>
          <w:b/>
          <w:bCs/>
          <w:sz w:val="24"/>
          <w:szCs w:val="24"/>
        </w:rPr>
        <w:t>ανακοινώνει τη λύση</w:t>
      </w:r>
      <w:r w:rsidRPr="00CA375B">
        <w:rPr>
          <w:sz w:val="24"/>
          <w:szCs w:val="24"/>
        </w:rPr>
        <w:t xml:space="preserve"> του προβλήματος στους εργάτες και στον πρωτομάστορα.</w:t>
      </w:r>
    </w:p>
    <w:p w14:paraId="13E1BDAB" w14:textId="5635FFAB" w:rsidR="003323F2" w:rsidRDefault="00CA375B" w:rsidP="003323F2">
      <w:pPr>
        <w:numPr>
          <w:ilvl w:val="0"/>
          <w:numId w:val="3"/>
        </w:numPr>
        <w:contextualSpacing/>
        <w:rPr>
          <w:sz w:val="24"/>
          <w:szCs w:val="24"/>
        </w:rPr>
      </w:pPr>
      <w:r w:rsidRPr="00CA375B">
        <w:rPr>
          <w:b/>
          <w:bCs/>
          <w:sz w:val="24"/>
          <w:szCs w:val="24"/>
        </w:rPr>
        <w:t>δημιουργεί μια δραματική κατάσταση στη ζωή του πρωτομάστορα</w:t>
      </w:r>
      <w:r w:rsidRPr="00CA375B">
        <w:rPr>
          <w:sz w:val="24"/>
          <w:szCs w:val="24"/>
        </w:rPr>
        <w:t xml:space="preserve"> και του θέτει το εξής </w:t>
      </w:r>
      <w:r w:rsidRPr="00CA375B">
        <w:rPr>
          <w:b/>
          <w:bCs/>
          <w:sz w:val="24"/>
          <w:szCs w:val="24"/>
        </w:rPr>
        <w:t>δίλημμα</w:t>
      </w:r>
      <w:r w:rsidRPr="00CA375B">
        <w:rPr>
          <w:sz w:val="24"/>
          <w:szCs w:val="24"/>
        </w:rPr>
        <w:t xml:space="preserve">: </w:t>
      </w:r>
      <w:r>
        <w:rPr>
          <w:sz w:val="24"/>
          <w:szCs w:val="24"/>
        </w:rPr>
        <w:t>α</w:t>
      </w:r>
      <w:r w:rsidR="003323F2">
        <w:rPr>
          <w:sz w:val="24"/>
          <w:szCs w:val="24"/>
        </w:rPr>
        <w:t>)</w:t>
      </w:r>
      <w:r>
        <w:rPr>
          <w:sz w:val="24"/>
          <w:szCs w:val="24"/>
        </w:rPr>
        <w:t>. Ν</w:t>
      </w:r>
      <w:r w:rsidRPr="00CA375B">
        <w:rPr>
          <w:sz w:val="24"/>
          <w:szCs w:val="24"/>
        </w:rPr>
        <w:t xml:space="preserve">α υπακούσει στο καθήκον που έχει ως πρωτομάστορας ή </w:t>
      </w:r>
    </w:p>
    <w:p w14:paraId="750D910E" w14:textId="709E25F3" w:rsidR="00CA375B" w:rsidRPr="00CA375B" w:rsidRDefault="00CA375B" w:rsidP="003323F2">
      <w:pPr>
        <w:ind w:left="720"/>
        <w:contextualSpacing/>
        <w:rPr>
          <w:sz w:val="24"/>
          <w:szCs w:val="24"/>
        </w:rPr>
      </w:pPr>
      <w:r>
        <w:rPr>
          <w:sz w:val="24"/>
          <w:szCs w:val="24"/>
        </w:rPr>
        <w:t>β</w:t>
      </w:r>
      <w:r w:rsidR="003323F2">
        <w:rPr>
          <w:sz w:val="24"/>
          <w:szCs w:val="24"/>
        </w:rPr>
        <w:t>)</w:t>
      </w:r>
      <w:r>
        <w:rPr>
          <w:sz w:val="24"/>
          <w:szCs w:val="24"/>
        </w:rPr>
        <w:t>. Ν</w:t>
      </w:r>
      <w:r w:rsidRPr="00CA375B">
        <w:rPr>
          <w:sz w:val="24"/>
          <w:szCs w:val="24"/>
        </w:rPr>
        <w:t>α υπακούσει στο συναίσθημα βάζοντας πάνω απ</w:t>
      </w:r>
      <w:r>
        <w:rPr>
          <w:sz w:val="24"/>
          <w:szCs w:val="24"/>
        </w:rPr>
        <w:t>’</w:t>
      </w:r>
      <w:r w:rsidRPr="00CA375B">
        <w:rPr>
          <w:sz w:val="24"/>
          <w:szCs w:val="24"/>
        </w:rPr>
        <w:t xml:space="preserve"> όλα τη σύζυγο του</w:t>
      </w:r>
      <w:r w:rsidR="003406A3">
        <w:rPr>
          <w:sz w:val="24"/>
          <w:szCs w:val="24"/>
        </w:rPr>
        <w:t>,</w:t>
      </w:r>
      <w:r w:rsidRPr="00CA375B">
        <w:rPr>
          <w:sz w:val="24"/>
          <w:szCs w:val="24"/>
        </w:rPr>
        <w:t xml:space="preserve"> αλλά παραβλέποντας το χρέος του και το κοινό καλό.</w:t>
      </w:r>
    </w:p>
    <w:p w14:paraId="2482BC1A" w14:textId="77777777" w:rsidR="00CA375B" w:rsidRPr="00CA375B" w:rsidRDefault="00CA375B" w:rsidP="003323F2">
      <w:pPr>
        <w:numPr>
          <w:ilvl w:val="0"/>
          <w:numId w:val="3"/>
        </w:numPr>
        <w:contextualSpacing/>
        <w:rPr>
          <w:sz w:val="24"/>
          <w:szCs w:val="24"/>
        </w:rPr>
      </w:pPr>
      <w:r w:rsidRPr="00CA375B">
        <w:rPr>
          <w:b/>
          <w:bCs/>
          <w:sz w:val="24"/>
          <w:szCs w:val="24"/>
        </w:rPr>
        <w:t>μεταφέρει το μήνυμα στη σύζυγο του πρωτομάστορα</w:t>
      </w:r>
      <w:r w:rsidRPr="00CA375B">
        <w:rPr>
          <w:sz w:val="24"/>
          <w:szCs w:val="24"/>
        </w:rPr>
        <w:t>.</w:t>
      </w:r>
    </w:p>
    <w:p w14:paraId="4676E838" w14:textId="77777777" w:rsidR="00CA375B" w:rsidRPr="00CA375B" w:rsidRDefault="00CA375B" w:rsidP="003323F2">
      <w:pPr>
        <w:numPr>
          <w:ilvl w:val="0"/>
          <w:numId w:val="3"/>
        </w:numPr>
        <w:contextualSpacing/>
        <w:rPr>
          <w:sz w:val="24"/>
          <w:szCs w:val="24"/>
        </w:rPr>
      </w:pPr>
      <w:r w:rsidRPr="00CA375B">
        <w:rPr>
          <w:sz w:val="24"/>
          <w:szCs w:val="24"/>
        </w:rPr>
        <w:t xml:space="preserve">αναλαμβάνει την </w:t>
      </w:r>
      <w:r w:rsidRPr="00CA375B">
        <w:rPr>
          <w:b/>
          <w:bCs/>
          <w:sz w:val="24"/>
          <w:szCs w:val="24"/>
        </w:rPr>
        <w:t>πρωτοβουλία</w:t>
      </w:r>
      <w:r w:rsidRPr="00CA375B">
        <w:rPr>
          <w:sz w:val="24"/>
          <w:szCs w:val="24"/>
        </w:rPr>
        <w:t xml:space="preserve"> </w:t>
      </w:r>
      <w:r w:rsidRPr="00CA375B">
        <w:rPr>
          <w:b/>
          <w:bCs/>
          <w:sz w:val="24"/>
          <w:szCs w:val="24"/>
        </w:rPr>
        <w:t>ν' αλλάξει το μήνυμα</w:t>
      </w:r>
      <w:r w:rsidRPr="00CA375B">
        <w:rPr>
          <w:sz w:val="24"/>
          <w:szCs w:val="24"/>
        </w:rPr>
        <w:t xml:space="preserve"> </w:t>
      </w:r>
      <w:r w:rsidRPr="00CA375B">
        <w:rPr>
          <w:b/>
          <w:bCs/>
          <w:sz w:val="24"/>
          <w:szCs w:val="24"/>
        </w:rPr>
        <w:t>επιταχύνοντας</w:t>
      </w:r>
      <w:r w:rsidRPr="00CA375B">
        <w:rPr>
          <w:sz w:val="24"/>
          <w:szCs w:val="24"/>
        </w:rPr>
        <w:t xml:space="preserve"> έτσι την </w:t>
      </w:r>
      <w:r w:rsidRPr="00CA375B">
        <w:rPr>
          <w:b/>
          <w:bCs/>
          <w:sz w:val="24"/>
          <w:szCs w:val="24"/>
        </w:rPr>
        <w:t>εξέλιξη</w:t>
      </w:r>
      <w:r w:rsidRPr="00CA375B">
        <w:rPr>
          <w:sz w:val="24"/>
          <w:szCs w:val="24"/>
        </w:rPr>
        <w:t xml:space="preserve"> της </w:t>
      </w:r>
      <w:r w:rsidRPr="00CA375B">
        <w:rPr>
          <w:b/>
          <w:bCs/>
          <w:sz w:val="24"/>
          <w:szCs w:val="24"/>
        </w:rPr>
        <w:t>υπόθεσης</w:t>
      </w:r>
      <w:r w:rsidRPr="00CA375B">
        <w:rPr>
          <w:sz w:val="24"/>
          <w:szCs w:val="24"/>
        </w:rPr>
        <w:t>.</w:t>
      </w:r>
    </w:p>
    <w:p w14:paraId="44C75F5A" w14:textId="42BDA639" w:rsidR="00CA375B" w:rsidRPr="00CA375B" w:rsidRDefault="00CA375B" w:rsidP="003323F2">
      <w:pPr>
        <w:contextualSpacing/>
        <w:rPr>
          <w:sz w:val="24"/>
          <w:szCs w:val="24"/>
        </w:rPr>
      </w:pPr>
      <w:r w:rsidRPr="00CA375B">
        <w:rPr>
          <w:sz w:val="24"/>
          <w:szCs w:val="24"/>
        </w:rPr>
        <w:t xml:space="preserve">Τα πουλιά εμφανίζονται πολύ συχνά στα δημοτικά τραγούδια με ανθρώπινες ιδιότητες  και ο ρόλος τους είναι καθοριστικός. </w:t>
      </w:r>
    </w:p>
    <w:p w14:paraId="6CC1C9DB" w14:textId="77777777" w:rsidR="00CA375B" w:rsidRDefault="00CA375B" w:rsidP="003406A3">
      <w:pPr>
        <w:contextualSpacing/>
        <w:jc w:val="both"/>
        <w:rPr>
          <w:b/>
          <w:bCs/>
          <w:sz w:val="24"/>
          <w:szCs w:val="24"/>
        </w:rPr>
      </w:pPr>
    </w:p>
    <w:p w14:paraId="6AA98561" w14:textId="77777777" w:rsidR="007E6412" w:rsidRPr="007E6412" w:rsidRDefault="007E6412" w:rsidP="007E6412">
      <w:pPr>
        <w:contextualSpacing/>
        <w:rPr>
          <w:b/>
          <w:bCs/>
          <w:sz w:val="24"/>
          <w:szCs w:val="24"/>
        </w:rPr>
      </w:pPr>
      <w:r w:rsidRPr="007E6412">
        <w:rPr>
          <w:b/>
          <w:bCs/>
          <w:sz w:val="24"/>
          <w:szCs w:val="24"/>
        </w:rPr>
        <w:t xml:space="preserve">Δραματική σύγκρουση στην ψυχή των ηρώων  </w:t>
      </w:r>
    </w:p>
    <w:p w14:paraId="046ED533" w14:textId="77777777" w:rsidR="007E6412" w:rsidRPr="007E6412" w:rsidRDefault="007E6412" w:rsidP="007E6412">
      <w:pPr>
        <w:contextualSpacing/>
        <w:rPr>
          <w:b/>
          <w:bCs/>
          <w:sz w:val="24"/>
          <w:szCs w:val="24"/>
        </w:rPr>
      </w:pPr>
    </w:p>
    <w:p w14:paraId="2AF5BBC7" w14:textId="77777777" w:rsidR="007E6412" w:rsidRPr="007E6412" w:rsidRDefault="007E6412" w:rsidP="007E6412">
      <w:pPr>
        <w:contextualSpacing/>
        <w:rPr>
          <w:b/>
          <w:bCs/>
          <w:sz w:val="24"/>
          <w:szCs w:val="24"/>
        </w:rPr>
      </w:pPr>
      <w:r w:rsidRPr="007E6412">
        <w:rPr>
          <w:b/>
          <w:bCs/>
          <w:sz w:val="24"/>
          <w:szCs w:val="24"/>
          <w:u w:val="single"/>
        </w:rPr>
        <w:t>Το δίλημμα του πρωτομάστορα</w:t>
      </w:r>
    </w:p>
    <w:p w14:paraId="045C8F8E" w14:textId="42E03D05" w:rsidR="00E76F1F" w:rsidRDefault="007E6412" w:rsidP="00E76F1F">
      <w:pPr>
        <w:ind w:firstLine="426"/>
        <w:contextualSpacing/>
        <w:jc w:val="both"/>
        <w:rPr>
          <w:sz w:val="24"/>
          <w:szCs w:val="24"/>
        </w:rPr>
      </w:pPr>
      <w:r w:rsidRPr="007E6412">
        <w:rPr>
          <w:sz w:val="24"/>
          <w:szCs w:val="24"/>
        </w:rPr>
        <w:t xml:space="preserve">Ο πρωτομάστορας αποτελεί μια </w:t>
      </w:r>
      <w:r w:rsidRPr="007E6412">
        <w:rPr>
          <w:b/>
          <w:bCs/>
          <w:sz w:val="24"/>
          <w:szCs w:val="24"/>
        </w:rPr>
        <w:t>τραγική φυσιογνωμία</w:t>
      </w:r>
      <w:r w:rsidRPr="007E6412">
        <w:rPr>
          <w:sz w:val="24"/>
          <w:szCs w:val="24"/>
        </w:rPr>
        <w:t xml:space="preserve">, καθώς βρίσκεται μπροστά σε μια </w:t>
      </w:r>
      <w:r w:rsidRPr="007E6412">
        <w:rPr>
          <w:b/>
          <w:bCs/>
          <w:sz w:val="24"/>
          <w:szCs w:val="24"/>
        </w:rPr>
        <w:t>τρομερή ψυχολογική σύγκρουση</w:t>
      </w:r>
      <w:r w:rsidRPr="007E6412">
        <w:rPr>
          <w:sz w:val="24"/>
          <w:szCs w:val="24"/>
        </w:rPr>
        <w:t xml:space="preserve"> ύστερα από το μήνυμα που μετέφερε το πουλί. Πρέπει ν’ αποφασίσει τι θα κάνει: να θυσιάσει τη ζωή της γυναίκας του ή την κατασκευή του γεφυριού για την οποία είναι υπεύθυνος. Η οδύνη του πρωτομάστορα </w:t>
      </w:r>
      <w:r w:rsidR="00E76F1F" w:rsidRPr="007E6412">
        <w:rPr>
          <w:sz w:val="24"/>
          <w:szCs w:val="24"/>
        </w:rPr>
        <w:t>είναι</w:t>
      </w:r>
      <w:r w:rsidRPr="007E6412">
        <w:rPr>
          <w:sz w:val="24"/>
          <w:szCs w:val="24"/>
        </w:rPr>
        <w:t xml:space="preserve"> απερίγραπτη.</w:t>
      </w:r>
      <w:r>
        <w:rPr>
          <w:sz w:val="24"/>
          <w:szCs w:val="24"/>
        </w:rPr>
        <w:t xml:space="preserve"> </w:t>
      </w:r>
      <w:r w:rsidRPr="007E6412">
        <w:rPr>
          <w:sz w:val="24"/>
          <w:szCs w:val="24"/>
        </w:rPr>
        <w:t xml:space="preserve">Τι θα βαρύνει περισσότερο στην απόφαση του; </w:t>
      </w:r>
      <w:r w:rsidR="00E76F1F">
        <w:rPr>
          <w:sz w:val="24"/>
          <w:szCs w:val="24"/>
        </w:rPr>
        <w:t>Η</w:t>
      </w:r>
      <w:r w:rsidRPr="007E6412">
        <w:rPr>
          <w:sz w:val="24"/>
          <w:szCs w:val="24"/>
        </w:rPr>
        <w:t xml:space="preserve"> προσωπική του ευτυχία ή το καλό του συνόλου; Το θέλω ή το πρέπει;  Τελικά ο πρωτομάστορας ιεραρχεί το καθήκον του και την ευθύνη που έχει απέναντι στο κοινωνικό σύνολο,</w:t>
      </w:r>
      <w:r w:rsidR="00E76F1F">
        <w:rPr>
          <w:sz w:val="24"/>
          <w:szCs w:val="24"/>
        </w:rPr>
        <w:t xml:space="preserve"> </w:t>
      </w:r>
      <w:r w:rsidRPr="007E6412">
        <w:rPr>
          <w:sz w:val="24"/>
          <w:szCs w:val="24"/>
        </w:rPr>
        <w:t xml:space="preserve">υποτάσσεται στη μοίρα του και αποφασίζει να θυσιάσει τη γυναίκα του. Η απόφαση του όμως αυτή δεν τον ανακουφίζει, αντίθετα του δημιουργεί ανείπωτη θλίψη. </w:t>
      </w:r>
    </w:p>
    <w:p w14:paraId="30318840" w14:textId="7E22CB84" w:rsidR="007E6412" w:rsidRDefault="007E6412" w:rsidP="00E76F1F">
      <w:pPr>
        <w:ind w:firstLine="426"/>
        <w:contextualSpacing/>
        <w:jc w:val="both"/>
        <w:rPr>
          <w:sz w:val="24"/>
          <w:szCs w:val="24"/>
        </w:rPr>
      </w:pPr>
      <w:r w:rsidRPr="007E6412">
        <w:rPr>
          <w:sz w:val="24"/>
          <w:szCs w:val="24"/>
        </w:rPr>
        <w:t xml:space="preserve">Η δραματικότητα κορυφώνεται όταν έρχεται η γυναίκα του στο γεφύρι. Η καρδιά του πρωτομάστορα ραγίζει αλλά δεν μπορεί πια να κάνει πίσω. Όταν φτάσει η τραγική στιγμή της θυσίας, ο πρωτομάστορας κάνει την πιο εντυπωσιακή, αποφασιστική και ταυτόχρονα πιο σκληρή κίνηση. </w:t>
      </w:r>
      <w:r w:rsidRPr="003323F2">
        <w:rPr>
          <w:b/>
          <w:bCs/>
          <w:sz w:val="24"/>
          <w:szCs w:val="24"/>
        </w:rPr>
        <w:t>Είναι αυτός που  ρίχνει το μεγαλύτερο λίθο</w:t>
      </w:r>
      <w:r w:rsidRPr="007E6412">
        <w:rPr>
          <w:sz w:val="24"/>
          <w:szCs w:val="24"/>
        </w:rPr>
        <w:t>, ολοκληρώνοντας έτσι με τρόπο τραγικό και έντονα συγκινησιακό  την πράξη της θυσίας. Είναι αυτός που πρέπει να πραγματοποιήσει τις εντολές της μοίρας και αυτός που πρέπει να φέρει την κύρια ευθύνη για την πράξη της θυσίας.</w:t>
      </w:r>
    </w:p>
    <w:p w14:paraId="587FE99C" w14:textId="3E31DC24" w:rsidR="00E76F1F" w:rsidRDefault="00E76F1F" w:rsidP="00E76F1F">
      <w:pPr>
        <w:ind w:firstLine="426"/>
        <w:contextualSpacing/>
        <w:jc w:val="both"/>
        <w:rPr>
          <w:sz w:val="24"/>
          <w:szCs w:val="24"/>
        </w:rPr>
      </w:pPr>
    </w:p>
    <w:p w14:paraId="57305094" w14:textId="77777777" w:rsidR="00E76F1F" w:rsidRPr="00E76F1F" w:rsidRDefault="00E76F1F" w:rsidP="00F03D16">
      <w:pPr>
        <w:contextualSpacing/>
        <w:jc w:val="both"/>
        <w:rPr>
          <w:sz w:val="24"/>
          <w:szCs w:val="24"/>
        </w:rPr>
      </w:pPr>
      <w:r w:rsidRPr="00E76F1F">
        <w:rPr>
          <w:b/>
          <w:bCs/>
          <w:sz w:val="24"/>
          <w:szCs w:val="24"/>
          <w:u w:val="single"/>
        </w:rPr>
        <w:t>Η δραματική σύγκρουση στην ψυχή της γυναίκας του πρωτομάστορα</w:t>
      </w:r>
      <w:r w:rsidRPr="00E76F1F">
        <w:rPr>
          <w:sz w:val="24"/>
          <w:szCs w:val="24"/>
        </w:rPr>
        <w:t xml:space="preserve"> </w:t>
      </w:r>
    </w:p>
    <w:p w14:paraId="739029E2" w14:textId="10CC5CBA" w:rsidR="00E76F1F" w:rsidRPr="00E76F1F" w:rsidRDefault="00E76F1F" w:rsidP="00E76F1F">
      <w:pPr>
        <w:numPr>
          <w:ilvl w:val="0"/>
          <w:numId w:val="4"/>
        </w:numPr>
        <w:contextualSpacing/>
        <w:jc w:val="both"/>
        <w:rPr>
          <w:sz w:val="24"/>
          <w:szCs w:val="24"/>
        </w:rPr>
      </w:pPr>
      <w:r w:rsidRPr="00E76F1F">
        <w:rPr>
          <w:sz w:val="24"/>
          <w:szCs w:val="24"/>
        </w:rPr>
        <w:t>Στην αρχή είναι ξένοιαστη, χαρούμενη και ανυποψίαστη γι</w:t>
      </w:r>
      <w:r w:rsidR="004C33E3">
        <w:rPr>
          <w:sz w:val="24"/>
          <w:szCs w:val="24"/>
        </w:rPr>
        <w:t>α το τι θα</w:t>
      </w:r>
      <w:r w:rsidRPr="00E76F1F">
        <w:rPr>
          <w:sz w:val="24"/>
          <w:szCs w:val="24"/>
        </w:rPr>
        <w:t xml:space="preserve"> συμβεί. </w:t>
      </w:r>
    </w:p>
    <w:p w14:paraId="7CA3C76C" w14:textId="58260176" w:rsidR="00E76F1F" w:rsidRPr="00E76F1F" w:rsidRDefault="00E76F1F" w:rsidP="00E76F1F">
      <w:pPr>
        <w:numPr>
          <w:ilvl w:val="0"/>
          <w:numId w:val="4"/>
        </w:numPr>
        <w:contextualSpacing/>
        <w:jc w:val="both"/>
        <w:rPr>
          <w:sz w:val="24"/>
          <w:szCs w:val="24"/>
        </w:rPr>
      </w:pPr>
      <w:r w:rsidRPr="00E76F1F">
        <w:rPr>
          <w:sz w:val="24"/>
          <w:szCs w:val="24"/>
        </w:rPr>
        <w:t xml:space="preserve">Χαιρετά χαρούμενα τους εργάτες, βλέπει τον άνδρα της να είναι στενοχωρημένος και </w:t>
      </w:r>
      <w:r w:rsidR="00FD3D6F">
        <w:rPr>
          <w:sz w:val="24"/>
          <w:szCs w:val="24"/>
        </w:rPr>
        <w:t>ρωτά</w:t>
      </w:r>
      <w:r w:rsidRPr="00E76F1F">
        <w:rPr>
          <w:sz w:val="24"/>
          <w:szCs w:val="24"/>
        </w:rPr>
        <w:t xml:space="preserve"> τι του </w:t>
      </w:r>
      <w:r w:rsidR="00BB381D" w:rsidRPr="00E76F1F">
        <w:rPr>
          <w:sz w:val="24"/>
          <w:szCs w:val="24"/>
        </w:rPr>
        <w:t>συμβαίνει</w:t>
      </w:r>
      <w:r w:rsidRPr="00E76F1F">
        <w:rPr>
          <w:sz w:val="24"/>
          <w:szCs w:val="24"/>
        </w:rPr>
        <w:t>.</w:t>
      </w:r>
    </w:p>
    <w:p w14:paraId="3226720C" w14:textId="4512E675" w:rsidR="00E76F1F" w:rsidRPr="00E76F1F" w:rsidRDefault="00E76F1F" w:rsidP="00E76F1F">
      <w:pPr>
        <w:numPr>
          <w:ilvl w:val="0"/>
          <w:numId w:val="4"/>
        </w:numPr>
        <w:contextualSpacing/>
        <w:jc w:val="both"/>
        <w:rPr>
          <w:sz w:val="24"/>
          <w:szCs w:val="24"/>
        </w:rPr>
      </w:pPr>
      <w:r w:rsidRPr="00E76F1F">
        <w:rPr>
          <w:sz w:val="24"/>
          <w:szCs w:val="24"/>
        </w:rPr>
        <w:t>Αισθάνεται μεγάλη αγάπη για τον άντρα της και είναι πρόθυμη να τον βοηθήσει</w:t>
      </w:r>
      <w:r w:rsidR="00FD3D6F">
        <w:rPr>
          <w:sz w:val="24"/>
          <w:szCs w:val="24"/>
        </w:rPr>
        <w:t>,</w:t>
      </w:r>
      <w:r w:rsidRPr="00E76F1F">
        <w:rPr>
          <w:sz w:val="24"/>
          <w:szCs w:val="24"/>
        </w:rPr>
        <w:t xml:space="preserve"> όπως μπορεί.</w:t>
      </w:r>
    </w:p>
    <w:p w14:paraId="07F1FAEC" w14:textId="0F3C51BE" w:rsidR="00E76F1F" w:rsidRPr="00E76F1F" w:rsidRDefault="00E76F1F" w:rsidP="00E76F1F">
      <w:pPr>
        <w:numPr>
          <w:ilvl w:val="0"/>
          <w:numId w:val="4"/>
        </w:numPr>
        <w:contextualSpacing/>
        <w:jc w:val="both"/>
        <w:rPr>
          <w:sz w:val="24"/>
          <w:szCs w:val="24"/>
        </w:rPr>
      </w:pPr>
      <w:r w:rsidRPr="00E76F1F">
        <w:rPr>
          <w:sz w:val="24"/>
          <w:szCs w:val="24"/>
        </w:rPr>
        <w:t>Είναι καλοπροαίρετη</w:t>
      </w:r>
      <w:r w:rsidR="00FD3D6F">
        <w:rPr>
          <w:sz w:val="24"/>
          <w:szCs w:val="24"/>
        </w:rPr>
        <w:t xml:space="preserve"> και</w:t>
      </w:r>
      <w:r w:rsidRPr="00E76F1F">
        <w:rPr>
          <w:sz w:val="24"/>
          <w:szCs w:val="24"/>
        </w:rPr>
        <w:t xml:space="preserve"> γεμάτη τρυφερότητα για το σύζυγο της. </w:t>
      </w:r>
    </w:p>
    <w:p w14:paraId="6933EAED" w14:textId="250870E5" w:rsidR="00E76F1F" w:rsidRPr="00E76F1F" w:rsidRDefault="00E76F1F" w:rsidP="00E76F1F">
      <w:pPr>
        <w:numPr>
          <w:ilvl w:val="0"/>
          <w:numId w:val="4"/>
        </w:numPr>
        <w:contextualSpacing/>
        <w:jc w:val="both"/>
        <w:rPr>
          <w:sz w:val="24"/>
          <w:szCs w:val="24"/>
        </w:rPr>
      </w:pPr>
      <w:r w:rsidRPr="00E76F1F">
        <w:rPr>
          <w:sz w:val="24"/>
          <w:szCs w:val="24"/>
        </w:rPr>
        <w:t>Δέχεται πρόθυμα να κατεβεί στην καμάρα για να βρει το δαχτυλίδι.</w:t>
      </w:r>
    </w:p>
    <w:p w14:paraId="07C872F9" w14:textId="57FCC96F" w:rsidR="00E76F1F" w:rsidRPr="00E76F1F" w:rsidRDefault="00E76F1F" w:rsidP="00E76F1F">
      <w:pPr>
        <w:numPr>
          <w:ilvl w:val="0"/>
          <w:numId w:val="4"/>
        </w:numPr>
        <w:contextualSpacing/>
        <w:jc w:val="both"/>
        <w:rPr>
          <w:sz w:val="24"/>
          <w:szCs w:val="24"/>
        </w:rPr>
      </w:pPr>
      <w:r w:rsidRPr="00E76F1F">
        <w:rPr>
          <w:sz w:val="24"/>
          <w:szCs w:val="24"/>
        </w:rPr>
        <w:t xml:space="preserve">Προαισθάνεται </w:t>
      </w:r>
      <w:r w:rsidR="00CA4EA7" w:rsidRPr="00E76F1F">
        <w:rPr>
          <w:sz w:val="24"/>
          <w:szCs w:val="24"/>
        </w:rPr>
        <w:t>ότι</w:t>
      </w:r>
      <w:r w:rsidRPr="00E76F1F">
        <w:rPr>
          <w:sz w:val="24"/>
          <w:szCs w:val="24"/>
        </w:rPr>
        <w:t xml:space="preserve"> κάτι δεν πάει καλά και ζητά από τους εργάτες να την τραβήξουν πάνω. </w:t>
      </w:r>
    </w:p>
    <w:p w14:paraId="2FEF6B03" w14:textId="21C9FC1A" w:rsidR="00E76F1F" w:rsidRPr="00E76F1F" w:rsidRDefault="00E76F1F" w:rsidP="00E76F1F">
      <w:pPr>
        <w:numPr>
          <w:ilvl w:val="0"/>
          <w:numId w:val="4"/>
        </w:numPr>
        <w:contextualSpacing/>
        <w:jc w:val="both"/>
        <w:rPr>
          <w:sz w:val="24"/>
          <w:szCs w:val="24"/>
        </w:rPr>
      </w:pPr>
      <w:r w:rsidRPr="00E76F1F">
        <w:rPr>
          <w:sz w:val="24"/>
          <w:szCs w:val="24"/>
        </w:rPr>
        <w:t>Η γυναίκα  συνειδητοποιεί την απάτη του πρωτομάστορα και την πρόθεση του να τη θυσιάσει για να στεριώσει το γεφύρι</w:t>
      </w:r>
    </w:p>
    <w:p w14:paraId="0EE9208B" w14:textId="685100BB" w:rsidR="00E76F1F" w:rsidRPr="00E76F1F" w:rsidRDefault="00E76F1F" w:rsidP="00E76F1F">
      <w:pPr>
        <w:numPr>
          <w:ilvl w:val="0"/>
          <w:numId w:val="4"/>
        </w:numPr>
        <w:contextualSpacing/>
        <w:jc w:val="both"/>
        <w:rPr>
          <w:sz w:val="24"/>
          <w:szCs w:val="24"/>
        </w:rPr>
      </w:pPr>
      <w:r w:rsidRPr="00E76F1F">
        <w:rPr>
          <w:sz w:val="24"/>
          <w:szCs w:val="24"/>
        </w:rPr>
        <w:lastRenderedPageBreak/>
        <w:t>Νιώθει θυμό και οργή και εξεγείρεται</w:t>
      </w:r>
      <w:r w:rsidR="007F0658">
        <w:rPr>
          <w:sz w:val="24"/>
          <w:szCs w:val="24"/>
        </w:rPr>
        <w:t>,</w:t>
      </w:r>
      <w:r w:rsidRPr="00E76F1F">
        <w:rPr>
          <w:sz w:val="24"/>
          <w:szCs w:val="24"/>
        </w:rPr>
        <w:t xml:space="preserve"> όχι τόσο απέναντι στον πρωτομάστορα που την εξαπάτησε</w:t>
      </w:r>
      <w:r w:rsidR="007F0658">
        <w:rPr>
          <w:sz w:val="24"/>
          <w:szCs w:val="24"/>
        </w:rPr>
        <w:t>,</w:t>
      </w:r>
      <w:r w:rsidRPr="00E76F1F">
        <w:rPr>
          <w:sz w:val="24"/>
          <w:szCs w:val="24"/>
        </w:rPr>
        <w:t xml:space="preserve"> όσο στην τραγική της μοίρα. </w:t>
      </w:r>
    </w:p>
    <w:p w14:paraId="20922ECB" w14:textId="3C1ADDE4" w:rsidR="00E76F1F" w:rsidRPr="00E76F1F" w:rsidRDefault="00E76F1F" w:rsidP="00E76F1F">
      <w:pPr>
        <w:numPr>
          <w:ilvl w:val="0"/>
          <w:numId w:val="4"/>
        </w:numPr>
        <w:contextualSpacing/>
        <w:jc w:val="both"/>
        <w:rPr>
          <w:sz w:val="24"/>
          <w:szCs w:val="24"/>
        </w:rPr>
      </w:pPr>
      <w:r w:rsidRPr="00E76F1F">
        <w:rPr>
          <w:sz w:val="24"/>
          <w:szCs w:val="24"/>
        </w:rPr>
        <w:t xml:space="preserve">Νιώθει  λύπη, πίκρα, πόνο, θυμό, απογοήτευση, νιώθει </w:t>
      </w:r>
      <w:r w:rsidR="007F0658" w:rsidRPr="00E76F1F">
        <w:rPr>
          <w:sz w:val="24"/>
          <w:szCs w:val="24"/>
        </w:rPr>
        <w:t>ότι</w:t>
      </w:r>
      <w:r w:rsidRPr="00E76F1F">
        <w:rPr>
          <w:sz w:val="24"/>
          <w:szCs w:val="24"/>
        </w:rPr>
        <w:t xml:space="preserve"> προδόθηκε</w:t>
      </w:r>
      <w:r w:rsidR="007F0658">
        <w:rPr>
          <w:sz w:val="24"/>
          <w:szCs w:val="24"/>
        </w:rPr>
        <w:t>.</w:t>
      </w:r>
      <w:r w:rsidRPr="00E76F1F">
        <w:rPr>
          <w:sz w:val="24"/>
          <w:szCs w:val="24"/>
        </w:rPr>
        <w:t xml:space="preserve"> </w:t>
      </w:r>
    </w:p>
    <w:p w14:paraId="2319E15D" w14:textId="77777777" w:rsidR="00E76F1F" w:rsidRPr="00E76F1F" w:rsidRDefault="00E76F1F" w:rsidP="00E76F1F">
      <w:pPr>
        <w:numPr>
          <w:ilvl w:val="0"/>
          <w:numId w:val="4"/>
        </w:numPr>
        <w:contextualSpacing/>
        <w:jc w:val="both"/>
        <w:rPr>
          <w:sz w:val="24"/>
          <w:szCs w:val="24"/>
        </w:rPr>
      </w:pPr>
      <w:r w:rsidRPr="00E76F1F">
        <w:rPr>
          <w:sz w:val="24"/>
          <w:szCs w:val="24"/>
        </w:rPr>
        <w:t>Ο πόνος και η οργή της την κάνουν να ξεσπάσει σε κατάρες. Η κατάρα θα μπορούσε να ανακληθεί μόνο από την ίδια.</w:t>
      </w:r>
    </w:p>
    <w:p w14:paraId="32E7686E" w14:textId="77777777" w:rsidR="00E76F1F" w:rsidRPr="00E76F1F" w:rsidRDefault="00E76F1F" w:rsidP="00E76F1F">
      <w:pPr>
        <w:numPr>
          <w:ilvl w:val="0"/>
          <w:numId w:val="4"/>
        </w:numPr>
        <w:contextualSpacing/>
        <w:jc w:val="both"/>
        <w:rPr>
          <w:sz w:val="24"/>
          <w:szCs w:val="24"/>
        </w:rPr>
      </w:pPr>
      <w:r w:rsidRPr="00E76F1F">
        <w:rPr>
          <w:sz w:val="24"/>
          <w:szCs w:val="24"/>
        </w:rPr>
        <w:t>Η γυναίκα αλλάζει την κατάρα μόνο στην υπόμνηση του αδερφού της.</w:t>
      </w:r>
    </w:p>
    <w:p w14:paraId="19D71C16" w14:textId="77777777" w:rsidR="00E76F1F" w:rsidRPr="007E6412" w:rsidRDefault="00E76F1F" w:rsidP="00E76F1F">
      <w:pPr>
        <w:ind w:firstLine="426"/>
        <w:contextualSpacing/>
        <w:jc w:val="both"/>
        <w:rPr>
          <w:sz w:val="24"/>
          <w:szCs w:val="24"/>
        </w:rPr>
      </w:pPr>
    </w:p>
    <w:p w14:paraId="2FDCA118" w14:textId="0081C31B" w:rsidR="00E343A7" w:rsidRDefault="00E343A7" w:rsidP="00E343A7">
      <w:pPr>
        <w:contextualSpacing/>
        <w:rPr>
          <w:sz w:val="24"/>
          <w:szCs w:val="24"/>
        </w:rPr>
      </w:pPr>
      <w:r w:rsidRPr="00001BA5">
        <w:rPr>
          <w:b/>
          <w:bCs/>
          <w:sz w:val="24"/>
          <w:szCs w:val="24"/>
        </w:rPr>
        <w:t>ΓΛΩΣΣΑ</w:t>
      </w:r>
      <w:r w:rsidRPr="00E343A7">
        <w:rPr>
          <w:sz w:val="24"/>
          <w:szCs w:val="24"/>
        </w:rPr>
        <w:t xml:space="preserve">: </w:t>
      </w:r>
      <w:r w:rsidR="00890C42">
        <w:rPr>
          <w:sz w:val="24"/>
          <w:szCs w:val="24"/>
        </w:rPr>
        <w:t>Δημοτική. Κ</w:t>
      </w:r>
      <w:r w:rsidRPr="00E343A7">
        <w:rPr>
          <w:sz w:val="24"/>
          <w:szCs w:val="24"/>
        </w:rPr>
        <w:t>ατανοητή με ελάχιστους ιδιωματισμούς</w:t>
      </w:r>
      <w:r w:rsidR="00890C42">
        <w:rPr>
          <w:sz w:val="24"/>
          <w:szCs w:val="24"/>
        </w:rPr>
        <w:t xml:space="preserve"> (δηλαδή ιδιόμορφες και σπάνιες λέξεις)</w:t>
      </w:r>
      <w:r w:rsidR="00423200">
        <w:rPr>
          <w:sz w:val="24"/>
          <w:szCs w:val="24"/>
        </w:rPr>
        <w:t xml:space="preserve">, π.χ. πάρωρα, γιόμα, τ’ </w:t>
      </w:r>
      <w:proofErr w:type="spellStart"/>
      <w:r w:rsidR="00423200">
        <w:rPr>
          <w:sz w:val="24"/>
          <w:szCs w:val="24"/>
        </w:rPr>
        <w:t>αποταχύ</w:t>
      </w:r>
      <w:proofErr w:type="spellEnd"/>
      <w:r w:rsidRPr="00E343A7">
        <w:rPr>
          <w:sz w:val="24"/>
          <w:szCs w:val="24"/>
        </w:rPr>
        <w:t xml:space="preserve">. </w:t>
      </w:r>
    </w:p>
    <w:p w14:paraId="3E6DABA0" w14:textId="77777777" w:rsidR="006227DC" w:rsidRPr="00E343A7" w:rsidRDefault="006227DC" w:rsidP="00E343A7">
      <w:pPr>
        <w:contextualSpacing/>
        <w:rPr>
          <w:sz w:val="24"/>
          <w:szCs w:val="24"/>
        </w:rPr>
      </w:pPr>
    </w:p>
    <w:p w14:paraId="3E1CF1CE" w14:textId="6EDF82B4" w:rsidR="00E343A7" w:rsidRDefault="00E343A7" w:rsidP="00E343A7">
      <w:pPr>
        <w:contextualSpacing/>
        <w:rPr>
          <w:sz w:val="24"/>
          <w:szCs w:val="24"/>
        </w:rPr>
      </w:pPr>
      <w:r w:rsidRPr="00001BA5">
        <w:rPr>
          <w:b/>
          <w:bCs/>
          <w:sz w:val="24"/>
          <w:szCs w:val="24"/>
        </w:rPr>
        <w:t>ΥΦΟΣ</w:t>
      </w:r>
      <w:r w:rsidRPr="00E343A7">
        <w:rPr>
          <w:sz w:val="24"/>
          <w:szCs w:val="24"/>
        </w:rPr>
        <w:t xml:space="preserve">: </w:t>
      </w:r>
      <w:r w:rsidR="00890C42">
        <w:rPr>
          <w:sz w:val="24"/>
          <w:szCs w:val="24"/>
        </w:rPr>
        <w:t xml:space="preserve">Είναι </w:t>
      </w:r>
      <w:r w:rsidR="00423200">
        <w:rPr>
          <w:sz w:val="24"/>
          <w:szCs w:val="24"/>
        </w:rPr>
        <w:t xml:space="preserve">απλό, </w:t>
      </w:r>
      <w:r w:rsidR="00890C42">
        <w:rPr>
          <w:sz w:val="24"/>
          <w:szCs w:val="24"/>
        </w:rPr>
        <w:t>λιτό</w:t>
      </w:r>
      <w:r w:rsidRPr="00E343A7">
        <w:rPr>
          <w:sz w:val="24"/>
          <w:szCs w:val="24"/>
        </w:rPr>
        <w:t>.</w:t>
      </w:r>
      <w:r w:rsidR="00890C42">
        <w:rPr>
          <w:sz w:val="24"/>
          <w:szCs w:val="24"/>
        </w:rPr>
        <w:t xml:space="preserve"> </w:t>
      </w:r>
      <w:r w:rsidR="00890C42">
        <w:rPr>
          <w:rFonts w:ascii="Arial" w:hAnsi="Arial" w:cs="Arial"/>
          <w:color w:val="414141"/>
          <w:sz w:val="18"/>
          <w:szCs w:val="18"/>
          <w:shd w:val="clear" w:color="auto" w:fill="FFFFFF"/>
        </w:rPr>
        <w:t> </w:t>
      </w:r>
      <w:r w:rsidR="00890C42" w:rsidRPr="00890C42">
        <w:rPr>
          <w:sz w:val="24"/>
          <w:szCs w:val="24"/>
        </w:rPr>
        <w:t>Γίνεται ζωηρό και δραματικό με τη χρήση των εικόνων,  του δραματικού ενεστώτα και του διαλόγου. Επίσης, το κάνουν γοργό (γρήγορο) τα ασύνδετα  σχήματα.</w:t>
      </w:r>
      <w:r w:rsidR="00890C42">
        <w:rPr>
          <w:sz w:val="24"/>
          <w:szCs w:val="24"/>
        </w:rPr>
        <w:t xml:space="preserve"> </w:t>
      </w:r>
    </w:p>
    <w:p w14:paraId="0021D531" w14:textId="77777777" w:rsidR="006227DC" w:rsidRPr="00E343A7" w:rsidRDefault="006227DC" w:rsidP="00E343A7">
      <w:pPr>
        <w:contextualSpacing/>
        <w:rPr>
          <w:sz w:val="24"/>
          <w:szCs w:val="24"/>
        </w:rPr>
      </w:pPr>
    </w:p>
    <w:p w14:paraId="20C1A9A1" w14:textId="77777777" w:rsidR="006227DC" w:rsidRPr="00001BA5" w:rsidRDefault="006227DC" w:rsidP="006227DC">
      <w:pPr>
        <w:contextualSpacing/>
        <w:rPr>
          <w:b/>
          <w:bCs/>
          <w:sz w:val="24"/>
          <w:szCs w:val="24"/>
        </w:rPr>
      </w:pPr>
      <w:r w:rsidRPr="00001BA5">
        <w:rPr>
          <w:b/>
          <w:bCs/>
          <w:sz w:val="24"/>
          <w:szCs w:val="24"/>
        </w:rPr>
        <w:t xml:space="preserve">ΜΕΤΡΟ: </w:t>
      </w:r>
      <w:r>
        <w:rPr>
          <w:b/>
          <w:bCs/>
          <w:sz w:val="24"/>
          <w:szCs w:val="24"/>
        </w:rPr>
        <w:t xml:space="preserve">Ιαμβικός δεκαπεντασύλλαβος χωρίς </w:t>
      </w:r>
      <w:proofErr w:type="spellStart"/>
      <w:r>
        <w:rPr>
          <w:b/>
          <w:bCs/>
          <w:sz w:val="24"/>
          <w:szCs w:val="24"/>
        </w:rPr>
        <w:t>ομοικαταληξία</w:t>
      </w:r>
      <w:proofErr w:type="spellEnd"/>
    </w:p>
    <w:p w14:paraId="77754EBD" w14:textId="77777777" w:rsidR="00E343A7" w:rsidRPr="00E343A7" w:rsidRDefault="00E343A7" w:rsidP="00E343A7">
      <w:pPr>
        <w:contextualSpacing/>
        <w:rPr>
          <w:sz w:val="24"/>
          <w:szCs w:val="24"/>
        </w:rPr>
      </w:pPr>
    </w:p>
    <w:p w14:paraId="234C1FD3" w14:textId="7CE3F4F4" w:rsidR="00ED0854" w:rsidRPr="00ED0854" w:rsidRDefault="006227DC" w:rsidP="00ED0854">
      <w:pPr>
        <w:contextualSpacing/>
        <w:rPr>
          <w:sz w:val="24"/>
          <w:szCs w:val="24"/>
        </w:rPr>
      </w:pPr>
      <w:r>
        <w:rPr>
          <w:b/>
          <w:bCs/>
          <w:sz w:val="24"/>
          <w:szCs w:val="24"/>
          <w:u w:val="single"/>
        </w:rPr>
        <w:t>ΕΚΦΡΑΣΤΙΚΑ ΜΕΣΑ – ΣΧΗΜΑΤΑ ΛΟΓΟΥ</w:t>
      </w:r>
    </w:p>
    <w:p w14:paraId="3A6DAEC1" w14:textId="77777777" w:rsidR="00ED0854" w:rsidRPr="00ED0854" w:rsidRDefault="00ED0854" w:rsidP="00ED0854">
      <w:pPr>
        <w:numPr>
          <w:ilvl w:val="0"/>
          <w:numId w:val="2"/>
        </w:numPr>
        <w:contextualSpacing/>
        <w:rPr>
          <w:sz w:val="24"/>
          <w:szCs w:val="24"/>
        </w:rPr>
      </w:pPr>
      <w:r w:rsidRPr="00ED0854">
        <w:rPr>
          <w:sz w:val="24"/>
          <w:szCs w:val="24"/>
        </w:rPr>
        <w:t>Εικόνες ζωντανές και παραστατικές</w:t>
      </w:r>
    </w:p>
    <w:p w14:paraId="1CD5F86F" w14:textId="3E13083B" w:rsidR="00ED0854" w:rsidRPr="00ED0854" w:rsidRDefault="00ED0854" w:rsidP="00ED0854">
      <w:pPr>
        <w:numPr>
          <w:ilvl w:val="0"/>
          <w:numId w:val="2"/>
        </w:numPr>
        <w:contextualSpacing/>
        <w:rPr>
          <w:sz w:val="24"/>
          <w:szCs w:val="24"/>
        </w:rPr>
      </w:pPr>
      <w:r w:rsidRPr="00ED0854">
        <w:rPr>
          <w:sz w:val="24"/>
          <w:szCs w:val="24"/>
        </w:rPr>
        <w:t>Υπερβολή: στίχοι 1 και 14</w:t>
      </w:r>
    </w:p>
    <w:p w14:paraId="57A87764" w14:textId="77777777" w:rsidR="00ED0854" w:rsidRPr="00ED0854" w:rsidRDefault="00ED0854" w:rsidP="00ED0854">
      <w:pPr>
        <w:numPr>
          <w:ilvl w:val="0"/>
          <w:numId w:val="2"/>
        </w:numPr>
        <w:contextualSpacing/>
        <w:rPr>
          <w:sz w:val="24"/>
          <w:szCs w:val="24"/>
        </w:rPr>
      </w:pPr>
      <w:r w:rsidRPr="00ED0854">
        <w:rPr>
          <w:sz w:val="24"/>
          <w:szCs w:val="24"/>
        </w:rPr>
        <w:t>Προσωποποίηση: στίχοι 7,8,9</w:t>
      </w:r>
    </w:p>
    <w:p w14:paraId="124B0DD7" w14:textId="1D9C6BDF" w:rsidR="00ED0854" w:rsidRPr="00ED0854" w:rsidRDefault="00ED0854" w:rsidP="00ED0854">
      <w:pPr>
        <w:numPr>
          <w:ilvl w:val="0"/>
          <w:numId w:val="2"/>
        </w:numPr>
        <w:contextualSpacing/>
        <w:rPr>
          <w:sz w:val="24"/>
          <w:szCs w:val="24"/>
        </w:rPr>
      </w:pPr>
      <w:r w:rsidRPr="00ED0854">
        <w:rPr>
          <w:sz w:val="24"/>
          <w:szCs w:val="24"/>
        </w:rPr>
        <w:t>Μεταφορά: στίχος 22</w:t>
      </w:r>
      <w:r w:rsidR="006227DC">
        <w:rPr>
          <w:sz w:val="24"/>
          <w:szCs w:val="24"/>
        </w:rPr>
        <w:t>, 28</w:t>
      </w:r>
    </w:p>
    <w:p w14:paraId="645EA2A2" w14:textId="77777777" w:rsidR="00ED0854" w:rsidRPr="00ED0854" w:rsidRDefault="00ED0854" w:rsidP="00ED0854">
      <w:pPr>
        <w:numPr>
          <w:ilvl w:val="0"/>
          <w:numId w:val="2"/>
        </w:numPr>
        <w:contextualSpacing/>
        <w:rPr>
          <w:sz w:val="24"/>
          <w:szCs w:val="24"/>
        </w:rPr>
      </w:pPr>
      <w:r w:rsidRPr="00ED0854">
        <w:rPr>
          <w:sz w:val="24"/>
          <w:szCs w:val="24"/>
        </w:rPr>
        <w:t>Επαναλήψεις: στίχοι 16-17, 19-20, 28-29</w:t>
      </w:r>
    </w:p>
    <w:p w14:paraId="1D91FD2A" w14:textId="14E302BC" w:rsidR="00ED0854" w:rsidRPr="00ED0854" w:rsidRDefault="00ED0854" w:rsidP="00ED0854">
      <w:pPr>
        <w:numPr>
          <w:ilvl w:val="0"/>
          <w:numId w:val="2"/>
        </w:numPr>
        <w:contextualSpacing/>
        <w:rPr>
          <w:sz w:val="24"/>
          <w:szCs w:val="24"/>
        </w:rPr>
      </w:pPr>
      <w:r w:rsidRPr="00ED0854">
        <w:rPr>
          <w:sz w:val="24"/>
          <w:szCs w:val="24"/>
        </w:rPr>
        <w:t>Ασύνδετα σχήματα: στίχοι 11-12, 19-20</w:t>
      </w:r>
    </w:p>
    <w:p w14:paraId="04AA05B5" w14:textId="628A572A" w:rsidR="00ED0854" w:rsidRPr="00ED0854" w:rsidRDefault="00ED0854" w:rsidP="00ED0854">
      <w:pPr>
        <w:numPr>
          <w:ilvl w:val="0"/>
          <w:numId w:val="2"/>
        </w:numPr>
        <w:contextualSpacing/>
        <w:rPr>
          <w:sz w:val="24"/>
          <w:szCs w:val="24"/>
        </w:rPr>
      </w:pPr>
      <w:r w:rsidRPr="00ED0854">
        <w:rPr>
          <w:sz w:val="24"/>
          <w:szCs w:val="24"/>
        </w:rPr>
        <w:t>Νόμος των τριών: στίχοι 7-9, 33-34, 37-38</w:t>
      </w:r>
    </w:p>
    <w:p w14:paraId="09A9B53E" w14:textId="77777777" w:rsidR="00ED0854" w:rsidRPr="00ED0854" w:rsidRDefault="00ED0854" w:rsidP="00ED0854">
      <w:pPr>
        <w:numPr>
          <w:ilvl w:val="0"/>
          <w:numId w:val="2"/>
        </w:numPr>
        <w:contextualSpacing/>
        <w:rPr>
          <w:sz w:val="24"/>
          <w:szCs w:val="24"/>
        </w:rPr>
      </w:pPr>
      <w:r w:rsidRPr="00ED0854">
        <w:rPr>
          <w:sz w:val="24"/>
          <w:szCs w:val="24"/>
        </w:rPr>
        <w:t xml:space="preserve">Χρήση του αριθμού 3 και των πολλαπλασίων του:  45 </w:t>
      </w:r>
      <w:proofErr w:type="spellStart"/>
      <w:r w:rsidRPr="00ED0854">
        <w:rPr>
          <w:sz w:val="24"/>
          <w:szCs w:val="24"/>
        </w:rPr>
        <w:t>μάστοροι</w:t>
      </w:r>
      <w:proofErr w:type="spellEnd"/>
      <w:r w:rsidRPr="00ED0854">
        <w:rPr>
          <w:sz w:val="24"/>
          <w:szCs w:val="24"/>
        </w:rPr>
        <w:t xml:space="preserve"> και 60 </w:t>
      </w:r>
      <w:proofErr w:type="spellStart"/>
      <w:r w:rsidRPr="00ED0854">
        <w:rPr>
          <w:sz w:val="24"/>
          <w:szCs w:val="24"/>
        </w:rPr>
        <w:t>μαθητάδες</w:t>
      </w:r>
      <w:proofErr w:type="spellEnd"/>
      <w:r w:rsidRPr="00ED0854">
        <w:rPr>
          <w:sz w:val="24"/>
          <w:szCs w:val="24"/>
        </w:rPr>
        <w:t>.</w:t>
      </w:r>
    </w:p>
    <w:p w14:paraId="4E9ABFBF" w14:textId="77777777" w:rsidR="00ED0854" w:rsidRPr="00ED0854" w:rsidRDefault="00ED0854" w:rsidP="00ED0854">
      <w:pPr>
        <w:numPr>
          <w:ilvl w:val="0"/>
          <w:numId w:val="2"/>
        </w:numPr>
        <w:contextualSpacing/>
        <w:rPr>
          <w:sz w:val="24"/>
          <w:szCs w:val="24"/>
        </w:rPr>
      </w:pPr>
      <w:r w:rsidRPr="00ED0854">
        <w:rPr>
          <w:sz w:val="24"/>
          <w:szCs w:val="24"/>
        </w:rPr>
        <w:t>Τραγική ειρωνεία: στίχοι 24-25 </w:t>
      </w:r>
    </w:p>
    <w:p w14:paraId="2CB7EBEB" w14:textId="77777777" w:rsidR="00E343A7" w:rsidRDefault="00E343A7" w:rsidP="00E343A7">
      <w:pPr>
        <w:contextualSpacing/>
        <w:rPr>
          <w:sz w:val="24"/>
          <w:szCs w:val="24"/>
        </w:rPr>
      </w:pPr>
    </w:p>
    <w:p w14:paraId="75AEB028" w14:textId="60BABD95" w:rsidR="00423200" w:rsidRPr="00CA41BE" w:rsidRDefault="00423200" w:rsidP="00E343A7">
      <w:pPr>
        <w:contextualSpacing/>
        <w:rPr>
          <w:b/>
          <w:bCs/>
          <w:sz w:val="24"/>
          <w:szCs w:val="24"/>
          <w:u w:val="single"/>
        </w:rPr>
      </w:pPr>
      <w:r w:rsidRPr="00CA41BE">
        <w:rPr>
          <w:b/>
          <w:bCs/>
          <w:sz w:val="24"/>
          <w:szCs w:val="24"/>
          <w:u w:val="single"/>
        </w:rPr>
        <w:t>ΑΦΗΓΗΜΑΤΙΚΟΙ ΤΡΟΠΟΙ</w:t>
      </w:r>
    </w:p>
    <w:p w14:paraId="046127AA" w14:textId="68C7928A" w:rsidR="00423200" w:rsidRDefault="00423200" w:rsidP="00E343A7">
      <w:pPr>
        <w:contextualSpacing/>
        <w:rPr>
          <w:sz w:val="24"/>
          <w:szCs w:val="24"/>
        </w:rPr>
      </w:pPr>
      <w:r>
        <w:rPr>
          <w:sz w:val="24"/>
          <w:szCs w:val="24"/>
        </w:rPr>
        <w:t>Αφήγηση, διάλογος, εσωτερικός μονόλογος (ο μονόλογος της γυναίκας του πρωτομάστορα)</w:t>
      </w:r>
    </w:p>
    <w:p w14:paraId="7E2CFDDA" w14:textId="77777777" w:rsidR="00CA41BE" w:rsidRDefault="00CA41BE" w:rsidP="00E343A7">
      <w:pPr>
        <w:contextualSpacing/>
        <w:rPr>
          <w:sz w:val="24"/>
          <w:szCs w:val="24"/>
        </w:rPr>
      </w:pPr>
    </w:p>
    <w:p w14:paraId="4D89FADE" w14:textId="4868F7A6" w:rsidR="00CA41BE" w:rsidRDefault="00DD08D0" w:rsidP="00E343A7">
      <w:pPr>
        <w:contextualSpacing/>
        <w:rPr>
          <w:b/>
          <w:bCs/>
          <w:sz w:val="24"/>
          <w:szCs w:val="24"/>
          <w:u w:val="single"/>
        </w:rPr>
      </w:pPr>
      <w:r w:rsidRPr="00DD08D0">
        <w:rPr>
          <w:b/>
          <w:bCs/>
          <w:sz w:val="24"/>
          <w:szCs w:val="24"/>
          <w:u w:val="single"/>
        </w:rPr>
        <w:t>ΕΙΔΟΣ ΑΦΗΓΗΤΗ</w:t>
      </w:r>
    </w:p>
    <w:p w14:paraId="31FCEB90" w14:textId="5F65134D" w:rsidR="00DD08D0" w:rsidRPr="00DD08D0" w:rsidRDefault="00DD08D0" w:rsidP="00E343A7">
      <w:pPr>
        <w:contextualSpacing/>
        <w:rPr>
          <w:sz w:val="24"/>
          <w:szCs w:val="24"/>
        </w:rPr>
      </w:pPr>
      <w:r w:rsidRPr="00DD08D0">
        <w:rPr>
          <w:sz w:val="24"/>
          <w:szCs w:val="24"/>
        </w:rPr>
        <w:t xml:space="preserve">Είναι </w:t>
      </w:r>
      <w:r w:rsidRPr="00DD08D0">
        <w:rPr>
          <w:b/>
          <w:bCs/>
          <w:sz w:val="24"/>
          <w:szCs w:val="24"/>
        </w:rPr>
        <w:t>τριτοπρόσωπος</w:t>
      </w:r>
      <w:r>
        <w:rPr>
          <w:sz w:val="24"/>
          <w:szCs w:val="24"/>
        </w:rPr>
        <w:t xml:space="preserve"> (δηλαδή αφηγείται σε γ’ ενικό πρόσωπο), </w:t>
      </w:r>
      <w:proofErr w:type="spellStart"/>
      <w:r w:rsidRPr="00DD08D0">
        <w:rPr>
          <w:b/>
          <w:bCs/>
          <w:sz w:val="24"/>
          <w:szCs w:val="24"/>
        </w:rPr>
        <w:t>εξωδιηγητικός</w:t>
      </w:r>
      <w:proofErr w:type="spellEnd"/>
      <w:r w:rsidR="00F42B2B">
        <w:rPr>
          <w:b/>
          <w:bCs/>
          <w:sz w:val="24"/>
          <w:szCs w:val="24"/>
        </w:rPr>
        <w:t xml:space="preserve"> - </w:t>
      </w:r>
      <w:proofErr w:type="spellStart"/>
      <w:r w:rsidR="00F42B2B">
        <w:rPr>
          <w:b/>
          <w:bCs/>
          <w:sz w:val="24"/>
          <w:szCs w:val="24"/>
        </w:rPr>
        <w:t>ετεροδιηγητικός</w:t>
      </w:r>
      <w:proofErr w:type="spellEnd"/>
      <w:r>
        <w:rPr>
          <w:sz w:val="24"/>
          <w:szCs w:val="24"/>
        </w:rPr>
        <w:t xml:space="preserve"> (δηλαδή δεν συμμετέχει στην ιστορία που αφηγείται), </w:t>
      </w:r>
      <w:r w:rsidRPr="00DD08D0">
        <w:rPr>
          <w:b/>
          <w:bCs/>
          <w:sz w:val="24"/>
          <w:szCs w:val="24"/>
        </w:rPr>
        <w:t>παντογνώστης</w:t>
      </w:r>
      <w:r>
        <w:rPr>
          <w:sz w:val="24"/>
          <w:szCs w:val="24"/>
        </w:rPr>
        <w:t xml:space="preserve"> αφηγητής (δηλαδή γνωρίζει τα πάντα, ακόμη και τα συναισθήματα των ηρώων του)</w:t>
      </w:r>
      <w:r w:rsidR="00F42B2B">
        <w:rPr>
          <w:sz w:val="24"/>
          <w:szCs w:val="24"/>
        </w:rPr>
        <w:t>.</w:t>
      </w:r>
    </w:p>
    <w:sectPr w:rsidR="00DD08D0" w:rsidRPr="00DD08D0" w:rsidSect="002E4825">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6462" w14:textId="77777777" w:rsidR="004F425E" w:rsidRDefault="004F425E" w:rsidP="00620DAB">
      <w:pPr>
        <w:spacing w:after="0" w:line="240" w:lineRule="auto"/>
      </w:pPr>
      <w:r>
        <w:separator/>
      </w:r>
    </w:p>
  </w:endnote>
  <w:endnote w:type="continuationSeparator" w:id="0">
    <w:p w14:paraId="52A397BF" w14:textId="77777777" w:rsidR="004F425E" w:rsidRDefault="004F425E" w:rsidP="0062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387659"/>
      <w:docPartObj>
        <w:docPartGallery w:val="Page Numbers (Bottom of Page)"/>
        <w:docPartUnique/>
      </w:docPartObj>
    </w:sdtPr>
    <w:sdtEndPr>
      <w:rPr>
        <w:noProof/>
      </w:rPr>
    </w:sdtEndPr>
    <w:sdtContent>
      <w:p w14:paraId="4CF959C0" w14:textId="12F0C6B2" w:rsidR="00620DAB" w:rsidRDefault="00620D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3C2F9" w14:textId="77777777" w:rsidR="00620DAB" w:rsidRDefault="00620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9EE0" w14:textId="77777777" w:rsidR="004F425E" w:rsidRDefault="004F425E" w:rsidP="00620DAB">
      <w:pPr>
        <w:spacing w:after="0" w:line="240" w:lineRule="auto"/>
      </w:pPr>
      <w:r>
        <w:separator/>
      </w:r>
    </w:p>
  </w:footnote>
  <w:footnote w:type="continuationSeparator" w:id="0">
    <w:p w14:paraId="51DA2A3B" w14:textId="77777777" w:rsidR="004F425E" w:rsidRDefault="004F425E" w:rsidP="00620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3EE2"/>
    <w:multiLevelType w:val="multilevel"/>
    <w:tmpl w:val="5EB6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305BF"/>
    <w:multiLevelType w:val="multilevel"/>
    <w:tmpl w:val="25F6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312F9"/>
    <w:multiLevelType w:val="hybridMultilevel"/>
    <w:tmpl w:val="80DE360E"/>
    <w:lvl w:ilvl="0" w:tplc="4C385AD2">
      <w:start w:val="1"/>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BF03703"/>
    <w:multiLevelType w:val="multilevel"/>
    <w:tmpl w:val="3C1EC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9998072">
    <w:abstractNumId w:val="2"/>
  </w:num>
  <w:num w:numId="2" w16cid:durableId="952788776">
    <w:abstractNumId w:val="3"/>
  </w:num>
  <w:num w:numId="3" w16cid:durableId="839467387">
    <w:abstractNumId w:val="0"/>
  </w:num>
  <w:num w:numId="4" w16cid:durableId="81160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A7"/>
    <w:rsid w:val="00001BA5"/>
    <w:rsid w:val="000E166E"/>
    <w:rsid w:val="001B5E13"/>
    <w:rsid w:val="001E050D"/>
    <w:rsid w:val="00280686"/>
    <w:rsid w:val="002D1577"/>
    <w:rsid w:val="002E4825"/>
    <w:rsid w:val="003323F2"/>
    <w:rsid w:val="003406A3"/>
    <w:rsid w:val="00423200"/>
    <w:rsid w:val="004C33E3"/>
    <w:rsid w:val="004F425E"/>
    <w:rsid w:val="005D7C62"/>
    <w:rsid w:val="005F57ED"/>
    <w:rsid w:val="00620DAB"/>
    <w:rsid w:val="006227DC"/>
    <w:rsid w:val="007245A9"/>
    <w:rsid w:val="00730F13"/>
    <w:rsid w:val="007E6412"/>
    <w:rsid w:val="007F0658"/>
    <w:rsid w:val="00836ACB"/>
    <w:rsid w:val="00890C42"/>
    <w:rsid w:val="009578DA"/>
    <w:rsid w:val="0096776E"/>
    <w:rsid w:val="00B540BC"/>
    <w:rsid w:val="00BB381D"/>
    <w:rsid w:val="00CA375B"/>
    <w:rsid w:val="00CA41BE"/>
    <w:rsid w:val="00CA4EA7"/>
    <w:rsid w:val="00D3622C"/>
    <w:rsid w:val="00DD08D0"/>
    <w:rsid w:val="00DF2B4D"/>
    <w:rsid w:val="00E343A7"/>
    <w:rsid w:val="00E76F1F"/>
    <w:rsid w:val="00ED0854"/>
    <w:rsid w:val="00F03D16"/>
    <w:rsid w:val="00F42B2B"/>
    <w:rsid w:val="00FD3D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9EBB"/>
  <w15:chartTrackingRefBased/>
  <w15:docId w15:val="{DB95464F-D465-47AD-B7E5-3FB47F3B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3A7"/>
    <w:pPr>
      <w:spacing w:after="200" w:line="276" w:lineRule="auto"/>
      <w:ind w:left="720"/>
      <w:contextualSpacing/>
    </w:pPr>
  </w:style>
  <w:style w:type="paragraph" w:styleId="Header">
    <w:name w:val="header"/>
    <w:basedOn w:val="Normal"/>
    <w:link w:val="HeaderChar"/>
    <w:uiPriority w:val="99"/>
    <w:unhideWhenUsed/>
    <w:rsid w:val="00620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DAB"/>
  </w:style>
  <w:style w:type="paragraph" w:styleId="Footer">
    <w:name w:val="footer"/>
    <w:basedOn w:val="Normal"/>
    <w:link w:val="FooterChar"/>
    <w:uiPriority w:val="99"/>
    <w:unhideWhenUsed/>
    <w:rsid w:val="00620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061">
      <w:bodyDiv w:val="1"/>
      <w:marLeft w:val="0"/>
      <w:marRight w:val="0"/>
      <w:marTop w:val="0"/>
      <w:marBottom w:val="0"/>
      <w:divBdr>
        <w:top w:val="none" w:sz="0" w:space="0" w:color="auto"/>
        <w:left w:val="none" w:sz="0" w:space="0" w:color="auto"/>
        <w:bottom w:val="none" w:sz="0" w:space="0" w:color="auto"/>
        <w:right w:val="none" w:sz="0" w:space="0" w:color="auto"/>
      </w:divBdr>
    </w:div>
    <w:div w:id="379790077">
      <w:bodyDiv w:val="1"/>
      <w:marLeft w:val="0"/>
      <w:marRight w:val="0"/>
      <w:marTop w:val="0"/>
      <w:marBottom w:val="0"/>
      <w:divBdr>
        <w:top w:val="none" w:sz="0" w:space="0" w:color="auto"/>
        <w:left w:val="none" w:sz="0" w:space="0" w:color="auto"/>
        <w:bottom w:val="none" w:sz="0" w:space="0" w:color="auto"/>
        <w:right w:val="none" w:sz="0" w:space="0" w:color="auto"/>
      </w:divBdr>
      <w:divsChild>
        <w:div w:id="1767075220">
          <w:marLeft w:val="0"/>
          <w:marRight w:val="0"/>
          <w:marTop w:val="0"/>
          <w:marBottom w:val="0"/>
          <w:divBdr>
            <w:top w:val="none" w:sz="0" w:space="0" w:color="auto"/>
            <w:left w:val="none" w:sz="0" w:space="0" w:color="auto"/>
            <w:bottom w:val="none" w:sz="0" w:space="0" w:color="auto"/>
            <w:right w:val="none" w:sz="0" w:space="0" w:color="auto"/>
          </w:divBdr>
        </w:div>
        <w:div w:id="966550365">
          <w:marLeft w:val="0"/>
          <w:marRight w:val="0"/>
          <w:marTop w:val="0"/>
          <w:marBottom w:val="0"/>
          <w:divBdr>
            <w:top w:val="none" w:sz="0" w:space="0" w:color="auto"/>
            <w:left w:val="none" w:sz="0" w:space="0" w:color="auto"/>
            <w:bottom w:val="none" w:sz="0" w:space="0" w:color="auto"/>
            <w:right w:val="none" w:sz="0" w:space="0" w:color="auto"/>
          </w:divBdr>
        </w:div>
      </w:divsChild>
    </w:div>
    <w:div w:id="422847308">
      <w:bodyDiv w:val="1"/>
      <w:marLeft w:val="0"/>
      <w:marRight w:val="0"/>
      <w:marTop w:val="0"/>
      <w:marBottom w:val="0"/>
      <w:divBdr>
        <w:top w:val="none" w:sz="0" w:space="0" w:color="auto"/>
        <w:left w:val="none" w:sz="0" w:space="0" w:color="auto"/>
        <w:bottom w:val="none" w:sz="0" w:space="0" w:color="auto"/>
        <w:right w:val="none" w:sz="0" w:space="0" w:color="auto"/>
      </w:divBdr>
    </w:div>
    <w:div w:id="1134325731">
      <w:bodyDiv w:val="1"/>
      <w:marLeft w:val="0"/>
      <w:marRight w:val="0"/>
      <w:marTop w:val="0"/>
      <w:marBottom w:val="0"/>
      <w:divBdr>
        <w:top w:val="none" w:sz="0" w:space="0" w:color="auto"/>
        <w:left w:val="none" w:sz="0" w:space="0" w:color="auto"/>
        <w:bottom w:val="none" w:sz="0" w:space="0" w:color="auto"/>
        <w:right w:val="none" w:sz="0" w:space="0" w:color="auto"/>
      </w:divBdr>
      <w:divsChild>
        <w:div w:id="1723020056">
          <w:marLeft w:val="0"/>
          <w:marRight w:val="0"/>
          <w:marTop w:val="0"/>
          <w:marBottom w:val="0"/>
          <w:divBdr>
            <w:top w:val="none" w:sz="0" w:space="0" w:color="auto"/>
            <w:left w:val="none" w:sz="0" w:space="0" w:color="auto"/>
            <w:bottom w:val="none" w:sz="0" w:space="0" w:color="auto"/>
            <w:right w:val="none" w:sz="0" w:space="0" w:color="auto"/>
          </w:divBdr>
        </w:div>
        <w:div w:id="1027097501">
          <w:marLeft w:val="0"/>
          <w:marRight w:val="0"/>
          <w:marTop w:val="0"/>
          <w:marBottom w:val="0"/>
          <w:divBdr>
            <w:top w:val="none" w:sz="0" w:space="0" w:color="auto"/>
            <w:left w:val="none" w:sz="0" w:space="0" w:color="auto"/>
            <w:bottom w:val="none" w:sz="0" w:space="0" w:color="auto"/>
            <w:right w:val="none" w:sz="0" w:space="0" w:color="auto"/>
          </w:divBdr>
        </w:div>
        <w:div w:id="166604971">
          <w:marLeft w:val="0"/>
          <w:marRight w:val="0"/>
          <w:marTop w:val="0"/>
          <w:marBottom w:val="0"/>
          <w:divBdr>
            <w:top w:val="none" w:sz="0" w:space="0" w:color="auto"/>
            <w:left w:val="none" w:sz="0" w:space="0" w:color="auto"/>
            <w:bottom w:val="none" w:sz="0" w:space="0" w:color="auto"/>
            <w:right w:val="none" w:sz="0" w:space="0" w:color="auto"/>
          </w:divBdr>
        </w:div>
        <w:div w:id="341011385">
          <w:marLeft w:val="0"/>
          <w:marRight w:val="0"/>
          <w:marTop w:val="0"/>
          <w:marBottom w:val="0"/>
          <w:divBdr>
            <w:top w:val="none" w:sz="0" w:space="0" w:color="auto"/>
            <w:left w:val="none" w:sz="0" w:space="0" w:color="auto"/>
            <w:bottom w:val="none" w:sz="0" w:space="0" w:color="auto"/>
            <w:right w:val="none" w:sz="0" w:space="0" w:color="auto"/>
          </w:divBdr>
        </w:div>
      </w:divsChild>
    </w:div>
    <w:div w:id="1876233171">
      <w:bodyDiv w:val="1"/>
      <w:marLeft w:val="0"/>
      <w:marRight w:val="0"/>
      <w:marTop w:val="0"/>
      <w:marBottom w:val="0"/>
      <w:divBdr>
        <w:top w:val="none" w:sz="0" w:space="0" w:color="auto"/>
        <w:left w:val="none" w:sz="0" w:space="0" w:color="auto"/>
        <w:bottom w:val="none" w:sz="0" w:space="0" w:color="auto"/>
        <w:right w:val="none" w:sz="0" w:space="0" w:color="auto"/>
      </w:divBdr>
    </w:div>
    <w:div w:id="1885751392">
      <w:bodyDiv w:val="1"/>
      <w:marLeft w:val="0"/>
      <w:marRight w:val="0"/>
      <w:marTop w:val="0"/>
      <w:marBottom w:val="0"/>
      <w:divBdr>
        <w:top w:val="none" w:sz="0" w:space="0" w:color="auto"/>
        <w:left w:val="none" w:sz="0" w:space="0" w:color="auto"/>
        <w:bottom w:val="none" w:sz="0" w:space="0" w:color="auto"/>
        <w:right w:val="none" w:sz="0" w:space="0" w:color="auto"/>
      </w:divBdr>
      <w:divsChild>
        <w:div w:id="674846039">
          <w:marLeft w:val="0"/>
          <w:marRight w:val="0"/>
          <w:marTop w:val="0"/>
          <w:marBottom w:val="0"/>
          <w:divBdr>
            <w:top w:val="none" w:sz="0" w:space="0" w:color="auto"/>
            <w:left w:val="none" w:sz="0" w:space="0" w:color="auto"/>
            <w:bottom w:val="none" w:sz="0" w:space="0" w:color="auto"/>
            <w:right w:val="none" w:sz="0" w:space="0" w:color="auto"/>
          </w:divBdr>
        </w:div>
        <w:div w:id="269970456">
          <w:marLeft w:val="0"/>
          <w:marRight w:val="0"/>
          <w:marTop w:val="0"/>
          <w:marBottom w:val="0"/>
          <w:divBdr>
            <w:top w:val="none" w:sz="0" w:space="0" w:color="auto"/>
            <w:left w:val="none" w:sz="0" w:space="0" w:color="auto"/>
            <w:bottom w:val="none" w:sz="0" w:space="0" w:color="auto"/>
            <w:right w:val="none" w:sz="0" w:space="0" w:color="auto"/>
          </w:divBdr>
        </w:div>
        <w:div w:id="1999721884">
          <w:marLeft w:val="0"/>
          <w:marRight w:val="0"/>
          <w:marTop w:val="0"/>
          <w:marBottom w:val="0"/>
          <w:divBdr>
            <w:top w:val="none" w:sz="0" w:space="0" w:color="auto"/>
            <w:left w:val="none" w:sz="0" w:space="0" w:color="auto"/>
            <w:bottom w:val="none" w:sz="0" w:space="0" w:color="auto"/>
            <w:right w:val="none" w:sz="0" w:space="0" w:color="auto"/>
          </w:divBdr>
        </w:div>
        <w:div w:id="1915046103">
          <w:marLeft w:val="0"/>
          <w:marRight w:val="0"/>
          <w:marTop w:val="0"/>
          <w:marBottom w:val="0"/>
          <w:divBdr>
            <w:top w:val="none" w:sz="0" w:space="0" w:color="auto"/>
            <w:left w:val="none" w:sz="0" w:space="0" w:color="auto"/>
            <w:bottom w:val="none" w:sz="0" w:space="0" w:color="auto"/>
            <w:right w:val="none" w:sz="0" w:space="0" w:color="auto"/>
          </w:divBdr>
        </w:div>
        <w:div w:id="59913407">
          <w:marLeft w:val="0"/>
          <w:marRight w:val="0"/>
          <w:marTop w:val="0"/>
          <w:marBottom w:val="0"/>
          <w:divBdr>
            <w:top w:val="none" w:sz="0" w:space="0" w:color="auto"/>
            <w:left w:val="none" w:sz="0" w:space="0" w:color="auto"/>
            <w:bottom w:val="none" w:sz="0" w:space="0" w:color="auto"/>
            <w:right w:val="none" w:sz="0" w:space="0" w:color="auto"/>
          </w:divBdr>
        </w:div>
        <w:div w:id="706755904">
          <w:marLeft w:val="0"/>
          <w:marRight w:val="0"/>
          <w:marTop w:val="0"/>
          <w:marBottom w:val="0"/>
          <w:divBdr>
            <w:top w:val="none" w:sz="0" w:space="0" w:color="auto"/>
            <w:left w:val="none" w:sz="0" w:space="0" w:color="auto"/>
            <w:bottom w:val="none" w:sz="0" w:space="0" w:color="auto"/>
            <w:right w:val="none" w:sz="0" w:space="0" w:color="auto"/>
          </w:divBdr>
        </w:div>
        <w:div w:id="1698509393">
          <w:marLeft w:val="0"/>
          <w:marRight w:val="0"/>
          <w:marTop w:val="0"/>
          <w:marBottom w:val="0"/>
          <w:divBdr>
            <w:top w:val="none" w:sz="0" w:space="0" w:color="auto"/>
            <w:left w:val="none" w:sz="0" w:space="0" w:color="auto"/>
            <w:bottom w:val="none" w:sz="0" w:space="0" w:color="auto"/>
            <w:right w:val="none" w:sz="0" w:space="0" w:color="auto"/>
          </w:divBdr>
        </w:div>
      </w:divsChild>
    </w:div>
    <w:div w:id="2119179926">
      <w:bodyDiv w:val="1"/>
      <w:marLeft w:val="0"/>
      <w:marRight w:val="0"/>
      <w:marTop w:val="0"/>
      <w:marBottom w:val="0"/>
      <w:divBdr>
        <w:top w:val="none" w:sz="0" w:space="0" w:color="auto"/>
        <w:left w:val="none" w:sz="0" w:space="0" w:color="auto"/>
        <w:bottom w:val="none" w:sz="0" w:space="0" w:color="auto"/>
        <w:right w:val="none" w:sz="0" w:space="0" w:color="auto"/>
      </w:divBdr>
      <w:divsChild>
        <w:div w:id="868369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1025</Words>
  <Characters>5537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dc:creator>
  <cp:keywords/>
  <dc:description/>
  <cp:lastModifiedBy>LIOUDAKIS GEORGIOS</cp:lastModifiedBy>
  <cp:revision>30</cp:revision>
  <dcterms:created xsi:type="dcterms:W3CDTF">2021-11-23T19:37:00Z</dcterms:created>
  <dcterms:modified xsi:type="dcterms:W3CDTF">2023-11-05T22:28:00Z</dcterms:modified>
</cp:coreProperties>
</file>