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6E80" w14:textId="304DB685" w:rsidR="00F93165" w:rsidRPr="002C6CDD" w:rsidRDefault="00F93165" w:rsidP="00F93165">
      <w:pPr>
        <w:rPr>
          <w:rFonts w:ascii="Arial" w:hAnsi="Arial" w:cs="Arial"/>
        </w:rPr>
      </w:pPr>
      <w:r w:rsidRPr="002C6CDD">
        <w:rPr>
          <w:rFonts w:ascii="Arial" w:hAnsi="Arial" w:cs="Arial"/>
          <w:b/>
          <w:bCs/>
        </w:rPr>
        <w:t xml:space="preserve">ΦΥΛΛΟ ΕΡΓΑΣΙΑΣ </w:t>
      </w:r>
      <w:r>
        <w:rPr>
          <w:rFonts w:ascii="Arial" w:hAnsi="Arial" w:cs="Arial"/>
          <w:b/>
          <w:bCs/>
        </w:rPr>
        <w:t>1</w:t>
      </w:r>
      <w:r>
        <w:rPr>
          <w:rFonts w:ascii="Arial" w:hAnsi="Arial" w:cs="Arial"/>
          <w:b/>
          <w:bCs/>
        </w:rPr>
        <w:t>5</w:t>
      </w:r>
    </w:p>
    <w:p w14:paraId="521B2081" w14:textId="77777777" w:rsidR="00F93165" w:rsidRPr="002C6CDD" w:rsidRDefault="00F93165" w:rsidP="00F93165">
      <w:pPr>
        <w:rPr>
          <w:rFonts w:ascii="Arial" w:hAnsi="Arial" w:cs="Arial"/>
        </w:rPr>
      </w:pPr>
      <w:r w:rsidRPr="002C6CDD">
        <w:rPr>
          <w:rFonts w:ascii="Arial" w:hAnsi="Arial" w:cs="Arial"/>
          <w:b/>
          <w:bCs/>
        </w:rPr>
        <w:t xml:space="preserve">ΟΝΟΜΑΤΕΠΩΝΥΜΟ: </w:t>
      </w:r>
    </w:p>
    <w:p w14:paraId="75BAE660" w14:textId="77777777" w:rsidR="00F93165" w:rsidRPr="002C6CDD" w:rsidRDefault="00F93165" w:rsidP="00F93165">
      <w:pPr>
        <w:rPr>
          <w:rFonts w:ascii="Arial" w:hAnsi="Arial" w:cs="Arial"/>
        </w:rPr>
      </w:pPr>
      <w:r w:rsidRPr="002C6CDD">
        <w:rPr>
          <w:rFonts w:ascii="Arial" w:hAnsi="Arial" w:cs="Arial"/>
          <w:b/>
          <w:bCs/>
        </w:rPr>
        <w:t xml:space="preserve">ΤΑΞΗ:Γ… </w:t>
      </w:r>
    </w:p>
    <w:p w14:paraId="1E24F833" w14:textId="77777777" w:rsidR="00F93165" w:rsidRDefault="00F93165" w:rsidP="00F93165">
      <w:pPr>
        <w:rPr>
          <w:rFonts w:ascii="Arial" w:hAnsi="Arial" w:cs="Arial"/>
          <w:b/>
          <w:bCs/>
        </w:rPr>
      </w:pPr>
      <w:r w:rsidRPr="002C6CDD">
        <w:rPr>
          <w:rFonts w:ascii="Arial" w:hAnsi="Arial" w:cs="Arial"/>
          <w:b/>
          <w:bCs/>
        </w:rPr>
        <w:t xml:space="preserve">                                     ΝΕΟΕΛΛΗΝΙΚΗ ΓΛΩΣΣΑ Γ’ ΓΥΜΝΑΣΙΟΥ</w:t>
      </w:r>
    </w:p>
    <w:p w14:paraId="6A8338E6" w14:textId="03B48DBD" w:rsidR="00F93165" w:rsidRDefault="00F93165" w:rsidP="00F93165">
      <w:pPr>
        <w:rPr>
          <w:rFonts w:ascii="Arial" w:hAnsi="Arial" w:cs="Arial"/>
          <w:b/>
          <w:bCs/>
        </w:rPr>
      </w:pPr>
      <w:r>
        <w:rPr>
          <w:rFonts w:ascii="Arial" w:hAnsi="Arial" w:cs="Arial"/>
          <w:b/>
          <w:bCs/>
        </w:rPr>
        <w:t xml:space="preserve">                                                           4</w:t>
      </w:r>
      <w:r w:rsidRPr="00F93165">
        <w:rPr>
          <w:rFonts w:ascii="Arial" w:hAnsi="Arial" w:cs="Arial"/>
          <w:b/>
          <w:bCs/>
          <w:vertAlign w:val="superscript"/>
        </w:rPr>
        <w:t>η</w:t>
      </w:r>
      <w:r>
        <w:rPr>
          <w:rFonts w:ascii="Arial" w:hAnsi="Arial" w:cs="Arial"/>
          <w:b/>
          <w:bCs/>
        </w:rPr>
        <w:t xml:space="preserve"> ΕΝΟΤΗΤΑ </w:t>
      </w:r>
    </w:p>
    <w:p w14:paraId="55972620" w14:textId="77777777" w:rsidR="00F93165" w:rsidRDefault="00F93165" w:rsidP="00F93165">
      <w:pPr>
        <w:rPr>
          <w:rFonts w:ascii="Arial" w:hAnsi="Arial" w:cs="Arial"/>
          <w:b/>
          <w:bCs/>
        </w:rPr>
      </w:pPr>
    </w:p>
    <w:p w14:paraId="338F901A" w14:textId="67BB296A" w:rsidR="00F93165" w:rsidRDefault="00F93165" w:rsidP="00F93165">
      <w:pPr>
        <w:rPr>
          <w:rFonts w:ascii="Arial" w:hAnsi="Arial" w:cs="Arial"/>
          <w:b/>
          <w:bCs/>
        </w:rPr>
      </w:pPr>
      <w:r>
        <w:rPr>
          <w:rFonts w:ascii="Arial" w:hAnsi="Arial" w:cs="Arial"/>
          <w:b/>
          <w:bCs/>
        </w:rPr>
        <w:t>Λίγη θεωρία</w:t>
      </w:r>
    </w:p>
    <w:p w14:paraId="3F808A76" w14:textId="77777777" w:rsidR="00F93165" w:rsidRPr="00F93165" w:rsidRDefault="00F93165" w:rsidP="00F93165">
      <w:pPr>
        <w:jc w:val="both"/>
        <w:rPr>
          <w:rFonts w:ascii="Arial" w:hAnsi="Arial" w:cs="Arial"/>
        </w:rPr>
      </w:pPr>
      <w:r w:rsidRPr="00F93165">
        <w:rPr>
          <w:rFonts w:ascii="Arial" w:hAnsi="Arial" w:cs="Arial"/>
        </w:rPr>
        <w:t>Θεωρία</w:t>
      </w:r>
    </w:p>
    <w:p w14:paraId="414CA0F7" w14:textId="77777777" w:rsidR="00F93165" w:rsidRPr="00F93165" w:rsidRDefault="00F93165" w:rsidP="00F93165">
      <w:pPr>
        <w:jc w:val="both"/>
        <w:rPr>
          <w:rFonts w:ascii="Arial" w:hAnsi="Arial" w:cs="Arial"/>
        </w:rPr>
      </w:pPr>
      <w:r w:rsidRPr="00F93165">
        <w:rPr>
          <w:rFonts w:ascii="Arial" w:hAnsi="Arial" w:cs="Arial"/>
        </w:rPr>
        <w:t>Οι αναφορικές προτάσεις είναι δευτερεύουσες προτάσεις που εισάγονται με αναφορικές αντωνυμίες ή αναφορικά επιρρήματα και χρησιμοποιούνται για να δώσουν πληροφορίες για ένα ουσιαστικό ή να λειτουργήσουν ως ανεξάρτητες προτάσεις.</w:t>
      </w:r>
    </w:p>
    <w:p w14:paraId="33C8043D" w14:textId="77777777" w:rsidR="00F93165" w:rsidRPr="00F93165" w:rsidRDefault="00F93165" w:rsidP="00F93165">
      <w:pPr>
        <w:jc w:val="both"/>
        <w:rPr>
          <w:rFonts w:ascii="Arial" w:hAnsi="Arial" w:cs="Arial"/>
        </w:rPr>
      </w:pPr>
      <w:r w:rsidRPr="00F93165">
        <w:rPr>
          <w:rFonts w:ascii="Arial" w:hAnsi="Arial" w:cs="Arial"/>
        </w:rPr>
        <w:t>Αναφορικές αντωνυμίες:</w:t>
      </w:r>
    </w:p>
    <w:p w14:paraId="1B577034" w14:textId="77777777" w:rsidR="00F93165" w:rsidRPr="00F93165" w:rsidRDefault="00F93165" w:rsidP="00F93165">
      <w:pPr>
        <w:numPr>
          <w:ilvl w:val="0"/>
          <w:numId w:val="1"/>
        </w:numPr>
        <w:jc w:val="both"/>
        <w:rPr>
          <w:rFonts w:ascii="Arial" w:hAnsi="Arial" w:cs="Arial"/>
        </w:rPr>
      </w:pPr>
      <w:r w:rsidRPr="00F93165">
        <w:rPr>
          <w:rFonts w:ascii="Arial" w:hAnsi="Arial" w:cs="Arial"/>
        </w:rPr>
        <w:t>που</w:t>
      </w:r>
    </w:p>
    <w:p w14:paraId="04783EC8" w14:textId="77777777" w:rsidR="00F93165" w:rsidRPr="00F93165" w:rsidRDefault="00F93165" w:rsidP="00F93165">
      <w:pPr>
        <w:numPr>
          <w:ilvl w:val="0"/>
          <w:numId w:val="1"/>
        </w:numPr>
        <w:jc w:val="both"/>
        <w:rPr>
          <w:rFonts w:ascii="Arial" w:hAnsi="Arial" w:cs="Arial"/>
        </w:rPr>
      </w:pPr>
      <w:r w:rsidRPr="00F93165">
        <w:rPr>
          <w:rFonts w:ascii="Arial" w:hAnsi="Arial" w:cs="Arial"/>
        </w:rPr>
        <w:t>ο οποίος, η οποία, το οποίο</w:t>
      </w:r>
    </w:p>
    <w:p w14:paraId="140D2180" w14:textId="77777777" w:rsidR="00F93165" w:rsidRPr="00F93165" w:rsidRDefault="00F93165" w:rsidP="00F93165">
      <w:pPr>
        <w:numPr>
          <w:ilvl w:val="0"/>
          <w:numId w:val="1"/>
        </w:numPr>
        <w:jc w:val="both"/>
        <w:rPr>
          <w:rFonts w:ascii="Arial" w:hAnsi="Arial" w:cs="Arial"/>
        </w:rPr>
      </w:pPr>
      <w:r w:rsidRPr="00F93165">
        <w:rPr>
          <w:rFonts w:ascii="Arial" w:hAnsi="Arial" w:cs="Arial"/>
        </w:rPr>
        <w:t>όποιος, όποια, όποιο, ό,τι</w:t>
      </w:r>
    </w:p>
    <w:p w14:paraId="56CAF0BC" w14:textId="77777777" w:rsidR="00F93165" w:rsidRPr="00F93165" w:rsidRDefault="00F93165" w:rsidP="00F93165">
      <w:pPr>
        <w:numPr>
          <w:ilvl w:val="0"/>
          <w:numId w:val="1"/>
        </w:numPr>
        <w:jc w:val="both"/>
        <w:rPr>
          <w:rFonts w:ascii="Arial" w:hAnsi="Arial" w:cs="Arial"/>
        </w:rPr>
      </w:pPr>
      <w:r w:rsidRPr="00F93165">
        <w:rPr>
          <w:rFonts w:ascii="Arial" w:hAnsi="Arial" w:cs="Arial"/>
        </w:rPr>
        <w:t>όσος, όση, όσο</w:t>
      </w:r>
    </w:p>
    <w:p w14:paraId="42822FD8" w14:textId="77777777" w:rsidR="00F93165" w:rsidRPr="00F93165" w:rsidRDefault="00F93165" w:rsidP="00F93165">
      <w:pPr>
        <w:jc w:val="both"/>
        <w:rPr>
          <w:rFonts w:ascii="Arial" w:hAnsi="Arial" w:cs="Arial"/>
        </w:rPr>
      </w:pPr>
      <w:r w:rsidRPr="00F93165">
        <w:rPr>
          <w:rFonts w:ascii="Arial" w:hAnsi="Arial" w:cs="Arial"/>
        </w:rPr>
        <w:t>Αναφορικά επιρρήματα:</w:t>
      </w:r>
    </w:p>
    <w:p w14:paraId="17723941" w14:textId="77777777" w:rsidR="00F93165" w:rsidRPr="00F93165" w:rsidRDefault="00F93165" w:rsidP="00F93165">
      <w:pPr>
        <w:numPr>
          <w:ilvl w:val="0"/>
          <w:numId w:val="2"/>
        </w:numPr>
        <w:jc w:val="both"/>
        <w:rPr>
          <w:rFonts w:ascii="Arial" w:hAnsi="Arial" w:cs="Arial"/>
        </w:rPr>
      </w:pPr>
      <w:r w:rsidRPr="00F93165">
        <w:rPr>
          <w:rFonts w:ascii="Arial" w:hAnsi="Arial" w:cs="Arial"/>
        </w:rPr>
        <w:t>Τόπου: όπου, οπουδήποτε, εκεί που</w:t>
      </w:r>
    </w:p>
    <w:p w14:paraId="140B268B" w14:textId="77777777" w:rsidR="00F93165" w:rsidRPr="00F93165" w:rsidRDefault="00F93165" w:rsidP="00F93165">
      <w:pPr>
        <w:numPr>
          <w:ilvl w:val="0"/>
          <w:numId w:val="2"/>
        </w:numPr>
        <w:jc w:val="both"/>
        <w:rPr>
          <w:rFonts w:ascii="Arial" w:hAnsi="Arial" w:cs="Arial"/>
        </w:rPr>
      </w:pPr>
      <w:r w:rsidRPr="00F93165">
        <w:rPr>
          <w:rFonts w:ascii="Arial" w:hAnsi="Arial" w:cs="Arial"/>
        </w:rPr>
        <w:t>Χρόνου: όποτε, οποτεδήποτε, τότε που</w:t>
      </w:r>
    </w:p>
    <w:p w14:paraId="0AD25141" w14:textId="77777777" w:rsidR="00F93165" w:rsidRPr="00F93165" w:rsidRDefault="00F93165" w:rsidP="00F93165">
      <w:pPr>
        <w:numPr>
          <w:ilvl w:val="0"/>
          <w:numId w:val="2"/>
        </w:numPr>
        <w:jc w:val="both"/>
        <w:rPr>
          <w:rFonts w:ascii="Arial" w:hAnsi="Arial" w:cs="Arial"/>
        </w:rPr>
      </w:pPr>
      <w:r w:rsidRPr="00F93165">
        <w:rPr>
          <w:rFonts w:ascii="Arial" w:hAnsi="Arial" w:cs="Arial"/>
        </w:rPr>
        <w:t>Τρόπου: όπως, καθώς</w:t>
      </w:r>
    </w:p>
    <w:p w14:paraId="4183EB47" w14:textId="77777777" w:rsidR="00F93165" w:rsidRPr="00F93165" w:rsidRDefault="00F93165" w:rsidP="00F93165">
      <w:pPr>
        <w:numPr>
          <w:ilvl w:val="0"/>
          <w:numId w:val="2"/>
        </w:numPr>
        <w:jc w:val="both"/>
        <w:rPr>
          <w:rFonts w:ascii="Arial" w:hAnsi="Arial" w:cs="Arial"/>
        </w:rPr>
      </w:pPr>
      <w:r w:rsidRPr="00F93165">
        <w:rPr>
          <w:rFonts w:ascii="Arial" w:hAnsi="Arial" w:cs="Arial"/>
        </w:rPr>
        <w:t>Ποσού: όσο, οσοδήποτε</w:t>
      </w:r>
    </w:p>
    <w:p w14:paraId="7CE5D343" w14:textId="77777777" w:rsidR="00F93165" w:rsidRPr="00F93165" w:rsidRDefault="00F93165" w:rsidP="00F93165">
      <w:pPr>
        <w:jc w:val="both"/>
        <w:rPr>
          <w:rFonts w:ascii="Arial" w:hAnsi="Arial" w:cs="Arial"/>
        </w:rPr>
      </w:pPr>
      <w:r w:rsidRPr="00F93165">
        <w:rPr>
          <w:rFonts w:ascii="Arial" w:hAnsi="Arial" w:cs="Arial"/>
        </w:rPr>
        <w:t>Οι αναφορικές προτάσεις διακρίνονται σε:</w:t>
      </w:r>
    </w:p>
    <w:p w14:paraId="17E6B4B1" w14:textId="77777777" w:rsidR="00F93165" w:rsidRPr="00F93165" w:rsidRDefault="00F93165" w:rsidP="00F93165">
      <w:pPr>
        <w:numPr>
          <w:ilvl w:val="0"/>
          <w:numId w:val="3"/>
        </w:numPr>
        <w:jc w:val="both"/>
        <w:rPr>
          <w:rFonts w:ascii="Arial" w:hAnsi="Arial" w:cs="Arial"/>
        </w:rPr>
      </w:pPr>
      <w:r w:rsidRPr="00F93165">
        <w:rPr>
          <w:rFonts w:ascii="Arial" w:hAnsi="Arial" w:cs="Arial"/>
        </w:rPr>
        <w:t>Επιθετικές αναφορικές προτάσεις (προσδιορίζουν ένα ουσιαστικό της κύριας πρότασης)</w:t>
      </w:r>
    </w:p>
    <w:p w14:paraId="346BA737" w14:textId="77777777" w:rsidR="00F93165" w:rsidRDefault="00F93165" w:rsidP="00F93165">
      <w:pPr>
        <w:numPr>
          <w:ilvl w:val="0"/>
          <w:numId w:val="3"/>
        </w:numPr>
        <w:jc w:val="both"/>
        <w:rPr>
          <w:rFonts w:ascii="Arial" w:hAnsi="Arial" w:cs="Arial"/>
        </w:rPr>
      </w:pPr>
      <w:r w:rsidRPr="00F93165">
        <w:rPr>
          <w:rFonts w:ascii="Arial" w:hAnsi="Arial" w:cs="Arial"/>
        </w:rPr>
        <w:t>Ελεύθερες αναφορικές προτάσεις (λειτουργούν ως υποκείμενο, αντικείμενο, κατηγορούμενο ή επιρρηματικός προσδιορισμός)</w:t>
      </w:r>
    </w:p>
    <w:p w14:paraId="16C89329" w14:textId="77777777" w:rsidR="00557E17" w:rsidRDefault="00557E17" w:rsidP="00557E17">
      <w:pPr>
        <w:pStyle w:val="Web"/>
        <w:numPr>
          <w:ilvl w:val="0"/>
          <w:numId w:val="3"/>
        </w:numPr>
        <w:jc w:val="both"/>
        <w:rPr>
          <w:rFonts w:ascii="Tahoma" w:hAnsi="Tahoma" w:cs="Tahoma"/>
          <w:color w:val="000000"/>
        </w:rPr>
      </w:pPr>
      <w:proofErr w:type="spellStart"/>
      <w:r>
        <w:rPr>
          <w:rFonts w:ascii="Tahoma" w:hAnsi="Tahoma" w:cs="Tahoma"/>
          <w:color w:val="000000"/>
        </w:rPr>
        <w:t>Oι</w:t>
      </w:r>
      <w:proofErr w:type="spellEnd"/>
      <w:r>
        <w:rPr>
          <w:rFonts w:ascii="Tahoma" w:hAnsi="Tahoma" w:cs="Tahoma"/>
          <w:color w:val="000000"/>
        </w:rPr>
        <w:t xml:space="preserve"> ελεύθερες αναφορικές προτάσεις που εισάγονται με </w:t>
      </w:r>
      <w:r>
        <w:rPr>
          <w:rStyle w:val="aa"/>
          <w:rFonts w:ascii="Tahoma" w:eastAsiaTheme="majorEastAsia" w:hAnsi="Tahoma" w:cs="Tahoma"/>
          <w:color w:val="000000"/>
        </w:rPr>
        <w:t>αναφορικές αντωνυμίες</w:t>
      </w:r>
      <w:r>
        <w:rPr>
          <w:rFonts w:ascii="Tahoma" w:hAnsi="Tahoma" w:cs="Tahoma"/>
          <w:color w:val="000000"/>
        </w:rPr>
        <w:t> είναι </w:t>
      </w:r>
      <w:r>
        <w:rPr>
          <w:rStyle w:val="aa"/>
          <w:rFonts w:ascii="Tahoma" w:eastAsiaTheme="majorEastAsia" w:hAnsi="Tahoma" w:cs="Tahoma"/>
          <w:color w:val="000000"/>
        </w:rPr>
        <w:t>ονοματικές</w:t>
      </w:r>
      <w:r>
        <w:rPr>
          <w:rFonts w:ascii="Tahoma" w:hAnsi="Tahoma" w:cs="Tahoma"/>
          <w:color w:val="000000"/>
        </w:rPr>
        <w:t> δευτερεύουσες προτάσεις, εξαρτώνται συνήθως από ένα ρήμα και μπορούν να είναι είτε:</w:t>
      </w:r>
      <w:r>
        <w:rPr>
          <w:rFonts w:ascii="Tahoma" w:hAnsi="Tahoma" w:cs="Tahoma"/>
          <w:color w:val="000000"/>
        </w:rPr>
        <w:br/>
      </w:r>
      <w:r>
        <w:rPr>
          <w:rStyle w:val="aa"/>
          <w:rFonts w:ascii="Tahoma" w:eastAsiaTheme="majorEastAsia" w:hAnsi="Tahoma" w:cs="Tahoma"/>
          <w:color w:val="000000"/>
        </w:rPr>
        <w:t>α. το υποκείμενό του</w:t>
      </w:r>
      <w:r>
        <w:rPr>
          <w:rFonts w:ascii="Tahoma" w:hAnsi="Tahoma" w:cs="Tahoma"/>
          <w:color w:val="000000"/>
        </w:rPr>
        <w:br/>
        <w:t>π.χ. </w:t>
      </w:r>
      <w:r>
        <w:rPr>
          <w:rFonts w:ascii="Tahoma" w:hAnsi="Tahoma" w:cs="Tahoma"/>
          <w:color w:val="000000"/>
          <w:u w:val="single"/>
        </w:rPr>
        <w:t>Όποιος ενδιαφέρεται</w:t>
      </w:r>
      <w:r>
        <w:rPr>
          <w:rFonts w:ascii="Tahoma" w:hAnsi="Tahoma" w:cs="Tahoma"/>
          <w:color w:val="000000"/>
        </w:rPr>
        <w:t> να το δηλώσει.</w:t>
      </w:r>
      <w:r>
        <w:rPr>
          <w:rFonts w:ascii="Tahoma" w:hAnsi="Tahoma" w:cs="Tahoma"/>
          <w:color w:val="000000"/>
        </w:rPr>
        <w:br/>
      </w:r>
      <w:r>
        <w:rPr>
          <w:rStyle w:val="aa"/>
          <w:rFonts w:ascii="Tahoma" w:eastAsiaTheme="majorEastAsia" w:hAnsi="Tahoma" w:cs="Tahoma"/>
          <w:color w:val="000000"/>
        </w:rPr>
        <w:t>β. το αντικείμενό του</w:t>
      </w:r>
      <w:r>
        <w:rPr>
          <w:rFonts w:ascii="Tahoma" w:hAnsi="Tahoma" w:cs="Tahoma"/>
          <w:color w:val="000000"/>
        </w:rPr>
        <w:br/>
      </w:r>
      <w:r>
        <w:rPr>
          <w:rFonts w:ascii="Tahoma" w:hAnsi="Tahoma" w:cs="Tahoma"/>
          <w:color w:val="000000"/>
        </w:rPr>
        <w:lastRenderedPageBreak/>
        <w:t>π.χ. Η γυμνάστρια θα προπονεί κάθε Σάββατο </w:t>
      </w:r>
      <w:r>
        <w:rPr>
          <w:rFonts w:ascii="Tahoma" w:hAnsi="Tahoma" w:cs="Tahoma"/>
          <w:color w:val="000000"/>
          <w:u w:val="single"/>
        </w:rPr>
        <w:t>όσους επέλεξε</w:t>
      </w:r>
      <w:r>
        <w:rPr>
          <w:rFonts w:ascii="Tahoma" w:hAnsi="Tahoma" w:cs="Tahoma"/>
          <w:color w:val="000000"/>
        </w:rPr>
        <w:t>.</w:t>
      </w:r>
      <w:r>
        <w:rPr>
          <w:rFonts w:ascii="Tahoma" w:hAnsi="Tahoma" w:cs="Tahoma"/>
          <w:color w:val="000000"/>
        </w:rPr>
        <w:br/>
      </w:r>
      <w:r>
        <w:rPr>
          <w:rStyle w:val="aa"/>
          <w:rFonts w:ascii="Tahoma" w:eastAsiaTheme="majorEastAsia" w:hAnsi="Tahoma" w:cs="Tahoma"/>
          <w:color w:val="000000"/>
        </w:rPr>
        <w:t>γ. κατηγορούμενο</w:t>
      </w:r>
      <w:r>
        <w:rPr>
          <w:rFonts w:ascii="Tahoma" w:hAnsi="Tahoma" w:cs="Tahoma"/>
          <w:color w:val="000000"/>
        </w:rPr>
        <w:t> (σπάνια)</w:t>
      </w:r>
      <w:r>
        <w:rPr>
          <w:rFonts w:ascii="Tahoma" w:hAnsi="Tahoma" w:cs="Tahoma"/>
          <w:color w:val="000000"/>
        </w:rPr>
        <w:br/>
        <w:t>π.χ. Εύχομαι να γίνεις </w:t>
      </w:r>
      <w:r>
        <w:rPr>
          <w:rFonts w:ascii="Tahoma" w:hAnsi="Tahoma" w:cs="Tahoma"/>
          <w:color w:val="000000"/>
          <w:u w:val="single"/>
        </w:rPr>
        <w:t>ό,τι ονειρεύεσαι</w:t>
      </w:r>
      <w:r>
        <w:rPr>
          <w:rFonts w:ascii="Tahoma" w:hAnsi="Tahoma" w:cs="Tahoma"/>
          <w:color w:val="000000"/>
        </w:rPr>
        <w:t>.</w:t>
      </w:r>
    </w:p>
    <w:p w14:paraId="3160AF6D" w14:textId="77777777" w:rsidR="00557E17" w:rsidRDefault="00557E17" w:rsidP="00557E17">
      <w:pPr>
        <w:pStyle w:val="Web"/>
        <w:ind w:left="720"/>
        <w:jc w:val="both"/>
        <w:rPr>
          <w:rFonts w:ascii="Tahoma" w:hAnsi="Tahoma" w:cs="Tahoma"/>
          <w:color w:val="000000"/>
        </w:rPr>
      </w:pPr>
      <w:proofErr w:type="spellStart"/>
      <w:r>
        <w:rPr>
          <w:rFonts w:ascii="Tahoma" w:hAnsi="Tahoma" w:cs="Tahoma"/>
          <w:color w:val="000000"/>
        </w:rPr>
        <w:t>Oι</w:t>
      </w:r>
      <w:proofErr w:type="spellEnd"/>
      <w:r>
        <w:rPr>
          <w:rFonts w:ascii="Tahoma" w:hAnsi="Tahoma" w:cs="Tahoma"/>
          <w:color w:val="000000"/>
        </w:rPr>
        <w:t xml:space="preserve"> ελεύθερες αναφορικές προτάσεις που εισάγονται με </w:t>
      </w:r>
      <w:r>
        <w:rPr>
          <w:rStyle w:val="aa"/>
          <w:rFonts w:ascii="Tahoma" w:eastAsiaTheme="majorEastAsia" w:hAnsi="Tahoma" w:cs="Tahoma"/>
          <w:color w:val="000000"/>
        </w:rPr>
        <w:t>αναφορικά επιρρήματα</w:t>
      </w:r>
      <w:r>
        <w:rPr>
          <w:rFonts w:ascii="Tahoma" w:hAnsi="Tahoma" w:cs="Tahoma"/>
          <w:color w:val="000000"/>
        </w:rPr>
        <w:t> είναι δευτερεύουσες </w:t>
      </w:r>
      <w:r>
        <w:rPr>
          <w:rStyle w:val="aa"/>
          <w:rFonts w:ascii="Tahoma" w:eastAsiaTheme="majorEastAsia" w:hAnsi="Tahoma" w:cs="Tahoma"/>
          <w:color w:val="000000"/>
        </w:rPr>
        <w:t>επιρρηματικές</w:t>
      </w:r>
      <w:r>
        <w:rPr>
          <w:rFonts w:ascii="Tahoma" w:hAnsi="Tahoma" w:cs="Tahoma"/>
          <w:color w:val="000000"/>
        </w:rPr>
        <w:t> προτάσεις, εξαρτώνται από ένα ρήμα και εκφράζουν διάφορες επιρρηματικές σημασίες:</w:t>
      </w:r>
      <w:r>
        <w:rPr>
          <w:rFonts w:ascii="Tahoma" w:hAnsi="Tahoma" w:cs="Tahoma"/>
          <w:color w:val="000000"/>
        </w:rPr>
        <w:br/>
        <w:t>π.χ. ΧΡONOΣ: Θα έρχεστε </w:t>
      </w:r>
      <w:r>
        <w:rPr>
          <w:rFonts w:ascii="Tahoma" w:hAnsi="Tahoma" w:cs="Tahoma"/>
          <w:color w:val="000000"/>
          <w:u w:val="single"/>
        </w:rPr>
        <w:t>όποτε σας καλώ</w:t>
      </w:r>
      <w:r>
        <w:rPr>
          <w:rFonts w:ascii="Tahoma" w:hAnsi="Tahoma" w:cs="Tahoma"/>
          <w:color w:val="000000"/>
        </w:rPr>
        <w:t>.</w:t>
      </w:r>
      <w:r>
        <w:rPr>
          <w:rFonts w:ascii="Tahoma" w:hAnsi="Tahoma" w:cs="Tahoma"/>
          <w:color w:val="000000"/>
        </w:rPr>
        <w:br/>
        <w:t>       TPOΠOΣ: Η ομάδα μας θα διακριθεί </w:t>
      </w:r>
      <w:r>
        <w:rPr>
          <w:rFonts w:ascii="Tahoma" w:hAnsi="Tahoma" w:cs="Tahoma"/>
          <w:color w:val="000000"/>
          <w:u w:val="single"/>
        </w:rPr>
        <w:t>όπως και πέρσι</w:t>
      </w:r>
      <w:r>
        <w:rPr>
          <w:rFonts w:ascii="Tahoma" w:hAnsi="Tahoma" w:cs="Tahoma"/>
          <w:color w:val="000000"/>
        </w:rPr>
        <w:t> (όπως διακρίθηκε και πέρσι).</w:t>
      </w:r>
      <w:r>
        <w:rPr>
          <w:rFonts w:ascii="Tahoma" w:hAnsi="Tahoma" w:cs="Tahoma"/>
          <w:color w:val="000000"/>
        </w:rPr>
        <w:br/>
        <w:t>       TOΠOΣ: Πάμε </w:t>
      </w:r>
      <w:r>
        <w:rPr>
          <w:rFonts w:ascii="Tahoma" w:hAnsi="Tahoma" w:cs="Tahoma"/>
          <w:color w:val="000000"/>
          <w:u w:val="single"/>
        </w:rPr>
        <w:t>όπου θέλεις</w:t>
      </w:r>
      <w:r>
        <w:rPr>
          <w:rFonts w:ascii="Tahoma" w:hAnsi="Tahoma" w:cs="Tahoma"/>
          <w:color w:val="000000"/>
        </w:rPr>
        <w:t>.</w:t>
      </w:r>
    </w:p>
    <w:p w14:paraId="0F21EB79" w14:textId="77777777" w:rsidR="00557E17" w:rsidRDefault="00557E17" w:rsidP="00557E17">
      <w:pPr>
        <w:ind w:left="720"/>
        <w:jc w:val="both"/>
        <w:rPr>
          <w:rFonts w:ascii="Arial" w:hAnsi="Arial" w:cs="Arial"/>
        </w:rPr>
      </w:pPr>
    </w:p>
    <w:p w14:paraId="76D3D8F9" w14:textId="77777777" w:rsidR="00557E17" w:rsidRPr="00557E17" w:rsidRDefault="00557E17" w:rsidP="00557E17">
      <w:pPr>
        <w:jc w:val="both"/>
        <w:rPr>
          <w:rFonts w:ascii="Arial" w:hAnsi="Arial" w:cs="Arial"/>
        </w:rPr>
      </w:pPr>
      <w:r w:rsidRPr="00557E17">
        <w:rPr>
          <w:rFonts w:ascii="Arial" w:hAnsi="Arial" w:cs="Arial"/>
          <w:b/>
          <w:bCs/>
        </w:rPr>
        <w:t>Επιρρηματικές</w:t>
      </w:r>
      <w:r w:rsidRPr="00557E17">
        <w:rPr>
          <w:rFonts w:ascii="Arial" w:hAnsi="Arial" w:cs="Arial"/>
        </w:rPr>
        <w:t> λέγονται οι προτάσεις που προσδιορίζουν κυρίως το ρήμα μιας πρότασης ως επιρρηματικοί προσδιορισμοί, δηλαδή δίνουν πληροφορίες για τον χρόνο, τον τρόπο, την αιτία κλπ. που έγινε μια πράξη.</w:t>
      </w:r>
    </w:p>
    <w:p w14:paraId="3837AF7C" w14:textId="77777777" w:rsidR="00557E17" w:rsidRPr="00557E17" w:rsidRDefault="00557E17" w:rsidP="00557E17">
      <w:pPr>
        <w:jc w:val="both"/>
        <w:rPr>
          <w:rFonts w:ascii="Arial" w:hAnsi="Arial" w:cs="Arial"/>
        </w:rPr>
      </w:pPr>
      <w:r w:rsidRPr="00557E17">
        <w:rPr>
          <w:rFonts w:ascii="Arial" w:hAnsi="Arial" w:cs="Arial"/>
        </w:rPr>
        <w:t>Ως προς τη σημασία τους είναι:</w:t>
      </w:r>
    </w:p>
    <w:p w14:paraId="4B53F898" w14:textId="77777777" w:rsidR="00557E17" w:rsidRPr="00557E17" w:rsidRDefault="00557E17" w:rsidP="00557E17">
      <w:pPr>
        <w:jc w:val="both"/>
        <w:rPr>
          <w:rFonts w:ascii="Arial" w:hAnsi="Arial" w:cs="Arial"/>
        </w:rPr>
      </w:pPr>
      <w:r w:rsidRPr="00557E17">
        <w:rPr>
          <w:rFonts w:ascii="Arial" w:hAnsi="Arial" w:cs="Arial"/>
        </w:rPr>
        <w:t> </w:t>
      </w:r>
    </w:p>
    <w:p w14:paraId="6F74C32C" w14:textId="77777777" w:rsidR="00557E17" w:rsidRPr="00557E17" w:rsidRDefault="00557E17" w:rsidP="00557E17">
      <w:pPr>
        <w:jc w:val="both"/>
        <w:rPr>
          <w:rFonts w:ascii="Arial" w:hAnsi="Arial" w:cs="Arial"/>
        </w:rPr>
      </w:pPr>
      <w:hyperlink r:id="rId5" w:anchor="2" w:history="1">
        <w:r w:rsidRPr="00557E17">
          <w:rPr>
            <w:rStyle w:val="-"/>
            <w:rFonts w:ascii="Arial" w:hAnsi="Arial" w:cs="Arial"/>
            <w:b/>
            <w:bCs/>
          </w:rPr>
          <w:t>τελικές</w:t>
        </w:r>
      </w:hyperlink>
      <w:r w:rsidRPr="00557E17">
        <w:rPr>
          <w:rFonts w:ascii="Arial" w:hAnsi="Arial" w:cs="Arial"/>
        </w:rPr>
        <w:t>, </w:t>
      </w:r>
      <w:hyperlink r:id="rId6" w:anchor="3" w:history="1">
        <w:r w:rsidRPr="00557E17">
          <w:rPr>
            <w:rStyle w:val="-"/>
            <w:rFonts w:ascii="Arial" w:hAnsi="Arial" w:cs="Arial"/>
            <w:b/>
            <w:bCs/>
          </w:rPr>
          <w:t>αιτιολογικές</w:t>
        </w:r>
      </w:hyperlink>
      <w:r w:rsidRPr="00557E17">
        <w:rPr>
          <w:rFonts w:ascii="Arial" w:hAnsi="Arial" w:cs="Arial"/>
        </w:rPr>
        <w:t>, </w:t>
      </w:r>
      <w:hyperlink r:id="rId7" w:anchor="3a" w:history="1">
        <w:r w:rsidRPr="00557E17">
          <w:rPr>
            <w:rStyle w:val="-"/>
            <w:rFonts w:ascii="Arial" w:hAnsi="Arial" w:cs="Arial"/>
            <w:b/>
            <w:bCs/>
          </w:rPr>
          <w:t>αποτελεσματικές</w:t>
        </w:r>
      </w:hyperlink>
      <w:r w:rsidRPr="00557E17">
        <w:rPr>
          <w:rFonts w:ascii="Arial" w:hAnsi="Arial" w:cs="Arial"/>
        </w:rPr>
        <w:t>, </w:t>
      </w:r>
      <w:hyperlink r:id="rId8" w:anchor="4" w:history="1">
        <w:r w:rsidRPr="00557E17">
          <w:rPr>
            <w:rStyle w:val="-"/>
            <w:rFonts w:ascii="Arial" w:hAnsi="Arial" w:cs="Arial"/>
            <w:b/>
            <w:bCs/>
          </w:rPr>
          <w:t>υποθετικές</w:t>
        </w:r>
      </w:hyperlink>
      <w:r w:rsidRPr="00557E17">
        <w:rPr>
          <w:rFonts w:ascii="Arial" w:hAnsi="Arial" w:cs="Arial"/>
        </w:rPr>
        <w:t>, </w:t>
      </w:r>
      <w:hyperlink r:id="rId9" w:anchor="5" w:history="1">
        <w:r w:rsidRPr="00557E17">
          <w:rPr>
            <w:rStyle w:val="-"/>
            <w:rFonts w:ascii="Arial" w:hAnsi="Arial" w:cs="Arial"/>
            <w:b/>
            <w:bCs/>
          </w:rPr>
          <w:t>εναντιωματικές</w:t>
        </w:r>
      </w:hyperlink>
      <w:r w:rsidRPr="00557E17">
        <w:rPr>
          <w:rFonts w:ascii="Arial" w:hAnsi="Arial" w:cs="Arial"/>
        </w:rPr>
        <w:t> - </w:t>
      </w:r>
      <w:hyperlink r:id="rId10" w:anchor="6" w:history="1">
        <w:r w:rsidRPr="00557E17">
          <w:rPr>
            <w:rStyle w:val="-"/>
            <w:rFonts w:ascii="Arial" w:hAnsi="Arial" w:cs="Arial"/>
            <w:b/>
            <w:bCs/>
          </w:rPr>
          <w:t>παραχωρητικές</w:t>
        </w:r>
      </w:hyperlink>
      <w:r w:rsidRPr="00557E17">
        <w:rPr>
          <w:rFonts w:ascii="Arial" w:hAnsi="Arial" w:cs="Arial"/>
        </w:rPr>
        <w:t>, </w:t>
      </w:r>
      <w:hyperlink r:id="rId11" w:anchor="7" w:history="1">
        <w:r w:rsidRPr="00557E17">
          <w:rPr>
            <w:rStyle w:val="-"/>
            <w:rFonts w:ascii="Arial" w:hAnsi="Arial" w:cs="Arial"/>
            <w:b/>
            <w:bCs/>
          </w:rPr>
          <w:t>χρονικές</w:t>
        </w:r>
      </w:hyperlink>
      <w:r w:rsidRPr="00557E17">
        <w:rPr>
          <w:rFonts w:ascii="Arial" w:hAnsi="Arial" w:cs="Arial"/>
        </w:rPr>
        <w:t> και </w:t>
      </w:r>
      <w:hyperlink r:id="rId12" w:history="1">
        <w:r w:rsidRPr="00557E17">
          <w:rPr>
            <w:rStyle w:val="-"/>
            <w:rFonts w:ascii="Arial" w:hAnsi="Arial" w:cs="Arial"/>
            <w:b/>
            <w:bCs/>
          </w:rPr>
          <w:t>αναφορικές</w:t>
        </w:r>
      </w:hyperlink>
    </w:p>
    <w:p w14:paraId="08AEADD1" w14:textId="42153376" w:rsidR="00F93165" w:rsidRDefault="00F93165" w:rsidP="00F93165">
      <w:pPr>
        <w:jc w:val="both"/>
        <w:rPr>
          <w:rFonts w:ascii="Arial" w:hAnsi="Arial" w:cs="Arial"/>
        </w:rPr>
      </w:pPr>
    </w:p>
    <w:p w14:paraId="14A719D3" w14:textId="14CCAD28" w:rsidR="00F93165" w:rsidRDefault="00F93165" w:rsidP="00F93165">
      <w:pPr>
        <w:jc w:val="both"/>
        <w:rPr>
          <w:rFonts w:ascii="Arial" w:hAnsi="Arial" w:cs="Arial"/>
        </w:rPr>
      </w:pPr>
      <w:r>
        <w:rPr>
          <w:rFonts w:ascii="Arial" w:hAnsi="Arial" w:cs="Arial"/>
        </w:rPr>
        <w:t xml:space="preserve">Ακολουθεί ένας συνοπτικός πίνακας με τις δευτερεύουσες επιρρηματικές προτάσεις (Πηγή: Ελληνικός Πολιτισμός): </w:t>
      </w:r>
    </w:p>
    <w:p w14:paraId="090C9207" w14:textId="77777777" w:rsidR="00F93165" w:rsidRDefault="00F93165" w:rsidP="00F93165">
      <w:pPr>
        <w:jc w:val="both"/>
        <w:rPr>
          <w:rFonts w:ascii="Arial" w:hAnsi="Arial" w:cs="Arial"/>
          <w:noProof/>
        </w:rPr>
      </w:pPr>
    </w:p>
    <w:p w14:paraId="364738EF" w14:textId="15235F52" w:rsidR="00F93165" w:rsidRDefault="00F93165" w:rsidP="00F93165">
      <w:pPr>
        <w:jc w:val="both"/>
        <w:rPr>
          <w:rFonts w:ascii="Arial" w:hAnsi="Arial" w:cs="Arial"/>
        </w:rPr>
      </w:pPr>
      <w:r>
        <w:rPr>
          <w:rFonts w:ascii="Arial" w:hAnsi="Arial" w:cs="Arial"/>
          <w:noProof/>
        </w:rPr>
        <w:lastRenderedPageBreak/>
        <w:drawing>
          <wp:inline distT="0" distB="0" distL="0" distR="0" wp14:anchorId="3075585E" wp14:editId="0B1B8A56">
            <wp:extent cx="6283960" cy="3357496"/>
            <wp:effectExtent l="0" t="0" r="2540" b="0"/>
            <wp:docPr id="23979657" name="Εικόνα 1" descr="Εικόνα που περιέχει κείμενο, στιγμιότυπο οθόνης, λογισμικό, ιστοσελίδ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9657" name="Εικόνα 1" descr="Εικόνα που περιέχει κείμενο, στιγμιότυπο οθόνης, λογισμικό, ιστοσελίδα&#10;&#10;Το περιεχόμενο που δημιουργείται από τεχνολογία AI ενδέχεται να είναι εσφαλμένο."/>
                    <pic:cNvPicPr/>
                  </pic:nvPicPr>
                  <pic:blipFill rotWithShape="1">
                    <a:blip r:embed="rId13" cstate="print">
                      <a:extLst>
                        <a:ext uri="{28A0092B-C50C-407E-A947-70E740481C1C}">
                          <a14:useLocalDpi xmlns:a14="http://schemas.microsoft.com/office/drawing/2010/main" val="0"/>
                        </a:ext>
                      </a:extLst>
                    </a:blip>
                    <a:srcRect l="9680" t="14383" r="10282" b="9589"/>
                    <a:stretch/>
                  </pic:blipFill>
                  <pic:spPr bwMode="auto">
                    <a:xfrm>
                      <a:off x="0" y="0"/>
                      <a:ext cx="6326288" cy="3380112"/>
                    </a:xfrm>
                    <a:prstGeom prst="rect">
                      <a:avLst/>
                    </a:prstGeom>
                    <a:ln>
                      <a:noFill/>
                    </a:ln>
                    <a:extLst>
                      <a:ext uri="{53640926-AAD7-44D8-BBD7-CCE9431645EC}">
                        <a14:shadowObscured xmlns:a14="http://schemas.microsoft.com/office/drawing/2010/main"/>
                      </a:ext>
                    </a:extLst>
                  </pic:spPr>
                </pic:pic>
              </a:graphicData>
            </a:graphic>
          </wp:inline>
        </w:drawing>
      </w:r>
    </w:p>
    <w:p w14:paraId="3613BE44" w14:textId="4AC355EF" w:rsidR="00F93165" w:rsidRPr="00F93165" w:rsidRDefault="00F93165" w:rsidP="00F93165">
      <w:pPr>
        <w:ind w:left="360"/>
        <w:jc w:val="both"/>
        <w:rPr>
          <w:rFonts w:ascii="Arial" w:hAnsi="Arial" w:cs="Arial"/>
        </w:rPr>
      </w:pPr>
      <w:r w:rsidRPr="002C6CDD">
        <w:rPr>
          <w:rFonts w:ascii="Arial" w:hAnsi="Arial" w:cs="Arial"/>
          <w:b/>
          <w:bCs/>
        </w:rPr>
        <w:t xml:space="preserve">Δραστηριότητα </w:t>
      </w:r>
      <w:r w:rsidR="00DC1A91">
        <w:rPr>
          <w:rFonts w:ascii="Arial" w:hAnsi="Arial" w:cs="Arial"/>
          <w:b/>
          <w:bCs/>
        </w:rPr>
        <w:t>1</w:t>
      </w:r>
      <w:r w:rsidRPr="002C6CDD">
        <w:rPr>
          <w:rFonts w:ascii="Arial" w:hAnsi="Arial" w:cs="Arial"/>
          <w:b/>
          <w:bCs/>
        </w:rPr>
        <w:t xml:space="preserve"> </w:t>
      </w:r>
      <w:r w:rsidRPr="002C6CDD">
        <w:rPr>
          <w:rFonts w:ascii="Arial" w:hAnsi="Arial" w:cs="Arial"/>
          <w:b/>
          <w:bCs/>
          <w:noProof/>
        </w:rPr>
        <w:drawing>
          <wp:inline distT="0" distB="0" distL="0" distR="0" wp14:anchorId="258F3B07" wp14:editId="02D8462D">
            <wp:extent cx="754380" cy="723900"/>
            <wp:effectExtent l="0" t="0" r="7620" b="0"/>
            <wp:docPr id="207092268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00DC1A91">
        <w:rPr>
          <w:rFonts w:ascii="Arial" w:hAnsi="Arial" w:cs="Arial"/>
          <w:b/>
          <w:bCs/>
        </w:rPr>
        <w:t>5</w:t>
      </w:r>
      <w:r>
        <w:rPr>
          <w:rFonts w:ascii="Arial" w:hAnsi="Arial" w:cs="Arial"/>
          <w:b/>
          <w:bCs/>
        </w:rPr>
        <w:t>’</w:t>
      </w:r>
    </w:p>
    <w:p w14:paraId="304ED14A" w14:textId="17191CC6" w:rsidR="00F93165" w:rsidRPr="00F93165" w:rsidRDefault="00F93165" w:rsidP="00F93165">
      <w:pPr>
        <w:jc w:val="both"/>
        <w:rPr>
          <w:rFonts w:ascii="Arial" w:hAnsi="Arial" w:cs="Arial"/>
        </w:rPr>
      </w:pPr>
    </w:p>
    <w:p w14:paraId="47323821" w14:textId="77777777" w:rsidR="00F93165" w:rsidRPr="00F93165" w:rsidRDefault="00F93165" w:rsidP="00F93165">
      <w:pPr>
        <w:jc w:val="both"/>
        <w:rPr>
          <w:rFonts w:ascii="Arial" w:hAnsi="Arial" w:cs="Arial"/>
        </w:rPr>
      </w:pPr>
      <w:r w:rsidRPr="00F93165">
        <w:rPr>
          <w:rFonts w:ascii="Arial" w:hAnsi="Arial" w:cs="Arial"/>
        </w:rPr>
        <w:t>Να εντοπίσετε τις αναφορικές προτάσεις στις παρακάτω προτάσεις και να αναφέρετε το είδος τους (επιθετική ή ελεύθερη) καθώς και τη συντακτική τους λειτουργία:</w:t>
      </w:r>
    </w:p>
    <w:p w14:paraId="6CA01836" w14:textId="77777777" w:rsidR="00F93165" w:rsidRPr="00F93165" w:rsidRDefault="00F93165" w:rsidP="00F93165">
      <w:pPr>
        <w:numPr>
          <w:ilvl w:val="0"/>
          <w:numId w:val="4"/>
        </w:numPr>
        <w:jc w:val="both"/>
        <w:rPr>
          <w:rFonts w:ascii="Arial" w:hAnsi="Arial" w:cs="Arial"/>
        </w:rPr>
      </w:pPr>
      <w:r w:rsidRPr="00F93165">
        <w:rPr>
          <w:rFonts w:ascii="Arial" w:hAnsi="Arial" w:cs="Arial"/>
        </w:rPr>
        <w:t>Το δέντρο που φυτέψαμε μεγάλωσε πολύ.</w:t>
      </w:r>
    </w:p>
    <w:p w14:paraId="54CDC1BB" w14:textId="77777777" w:rsidR="00F93165" w:rsidRPr="00F93165" w:rsidRDefault="00F93165" w:rsidP="00F93165">
      <w:pPr>
        <w:numPr>
          <w:ilvl w:val="0"/>
          <w:numId w:val="4"/>
        </w:numPr>
        <w:jc w:val="both"/>
        <w:rPr>
          <w:rFonts w:ascii="Arial" w:hAnsi="Arial" w:cs="Arial"/>
        </w:rPr>
      </w:pPr>
      <w:r w:rsidRPr="00F93165">
        <w:rPr>
          <w:rFonts w:ascii="Arial" w:hAnsi="Arial" w:cs="Arial"/>
        </w:rPr>
        <w:t>Όποιος ενδιαφέρεται, μπορεί να κάνει αίτηση.</w:t>
      </w:r>
    </w:p>
    <w:p w14:paraId="748E1559" w14:textId="77777777" w:rsidR="00F93165" w:rsidRPr="00F93165" w:rsidRDefault="00F93165" w:rsidP="00F93165">
      <w:pPr>
        <w:numPr>
          <w:ilvl w:val="0"/>
          <w:numId w:val="4"/>
        </w:numPr>
        <w:jc w:val="both"/>
        <w:rPr>
          <w:rFonts w:ascii="Arial" w:hAnsi="Arial" w:cs="Arial"/>
        </w:rPr>
      </w:pPr>
      <w:r w:rsidRPr="00F93165">
        <w:rPr>
          <w:rFonts w:ascii="Arial" w:hAnsi="Arial" w:cs="Arial"/>
        </w:rPr>
        <w:t>Η ταινία, την οποία είδαμε χθες, ήταν εξαιρετική.</w:t>
      </w:r>
    </w:p>
    <w:p w14:paraId="09D5DF30" w14:textId="77777777" w:rsidR="00F93165" w:rsidRPr="00F93165" w:rsidRDefault="00F93165" w:rsidP="00F93165">
      <w:pPr>
        <w:numPr>
          <w:ilvl w:val="0"/>
          <w:numId w:val="4"/>
        </w:numPr>
        <w:jc w:val="both"/>
        <w:rPr>
          <w:rFonts w:ascii="Arial" w:hAnsi="Arial" w:cs="Arial"/>
        </w:rPr>
      </w:pPr>
      <w:r w:rsidRPr="00F93165">
        <w:rPr>
          <w:rFonts w:ascii="Arial" w:hAnsi="Arial" w:cs="Arial"/>
        </w:rPr>
        <w:t>Θα σε επισκεφθούμε όποτε βρούμε χρόνο.</w:t>
      </w:r>
    </w:p>
    <w:p w14:paraId="6CDFDE9F" w14:textId="77777777" w:rsidR="00F93165" w:rsidRPr="00F93165" w:rsidRDefault="00F93165" w:rsidP="00F93165">
      <w:pPr>
        <w:numPr>
          <w:ilvl w:val="0"/>
          <w:numId w:val="4"/>
        </w:numPr>
        <w:jc w:val="both"/>
        <w:rPr>
          <w:rFonts w:ascii="Arial" w:hAnsi="Arial" w:cs="Arial"/>
        </w:rPr>
      </w:pPr>
      <w:r w:rsidRPr="00F93165">
        <w:rPr>
          <w:rFonts w:ascii="Arial" w:hAnsi="Arial" w:cs="Arial"/>
        </w:rPr>
        <w:t>Ο δάσκαλος που μας δίδαξε μαθηματικά ήταν πολύ καλός.</w:t>
      </w:r>
    </w:p>
    <w:p w14:paraId="636C5DB7" w14:textId="77777777" w:rsidR="00F93165" w:rsidRPr="00F93165" w:rsidRDefault="00F93165" w:rsidP="00F93165">
      <w:pPr>
        <w:numPr>
          <w:ilvl w:val="0"/>
          <w:numId w:val="4"/>
        </w:numPr>
        <w:jc w:val="both"/>
        <w:rPr>
          <w:rFonts w:ascii="Arial" w:hAnsi="Arial" w:cs="Arial"/>
        </w:rPr>
      </w:pPr>
      <w:r w:rsidRPr="00F93165">
        <w:rPr>
          <w:rFonts w:ascii="Arial" w:hAnsi="Arial" w:cs="Arial"/>
        </w:rPr>
        <w:t>Θα πληρώσω όσα χρήματα χρειαστούν.</w:t>
      </w:r>
    </w:p>
    <w:p w14:paraId="3E3374F7" w14:textId="77777777" w:rsidR="00F93165" w:rsidRPr="00F93165" w:rsidRDefault="00F93165" w:rsidP="00F93165">
      <w:pPr>
        <w:jc w:val="both"/>
        <w:rPr>
          <w:rFonts w:ascii="Arial" w:hAnsi="Arial" w:cs="Arial"/>
        </w:rPr>
      </w:pPr>
    </w:p>
    <w:p w14:paraId="3A501ED6" w14:textId="37D87F52" w:rsidR="00F93165" w:rsidRDefault="00F93165" w:rsidP="00F93165">
      <w:pPr>
        <w:rPr>
          <w:rFonts w:ascii="Arial" w:hAnsi="Arial" w:cs="Arial"/>
          <w:b/>
          <w:bCs/>
        </w:rPr>
      </w:pPr>
      <w:r w:rsidRPr="002C6CDD">
        <w:rPr>
          <w:rFonts w:ascii="Arial" w:hAnsi="Arial" w:cs="Arial"/>
          <w:b/>
          <w:bCs/>
        </w:rPr>
        <w:t xml:space="preserve">Δραστηριότητα </w:t>
      </w:r>
      <w:r w:rsidR="00DC1A91">
        <w:rPr>
          <w:rFonts w:ascii="Arial" w:hAnsi="Arial" w:cs="Arial"/>
          <w:b/>
          <w:bCs/>
        </w:rPr>
        <w:t>2</w:t>
      </w:r>
      <w:r w:rsidRPr="002C6CDD">
        <w:rPr>
          <w:rFonts w:ascii="Arial" w:hAnsi="Arial" w:cs="Arial"/>
          <w:b/>
          <w:bCs/>
          <w:noProof/>
        </w:rPr>
        <w:drawing>
          <wp:inline distT="0" distB="0" distL="0" distR="0" wp14:anchorId="2EBBBD6D" wp14:editId="735ED596">
            <wp:extent cx="754380" cy="723900"/>
            <wp:effectExtent l="0" t="0" r="7620" b="0"/>
            <wp:docPr id="2903690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00DC1A91">
        <w:rPr>
          <w:rFonts w:ascii="Arial" w:hAnsi="Arial" w:cs="Arial"/>
          <w:b/>
          <w:bCs/>
        </w:rPr>
        <w:t>8</w:t>
      </w:r>
      <w:r>
        <w:rPr>
          <w:rFonts w:ascii="Arial" w:hAnsi="Arial" w:cs="Arial"/>
          <w:b/>
          <w:bCs/>
        </w:rPr>
        <w:t>’</w:t>
      </w:r>
    </w:p>
    <w:p w14:paraId="684C3016" w14:textId="5DE4C0B6" w:rsidR="00F55BFE" w:rsidRPr="00F55BFE" w:rsidRDefault="00F55BFE" w:rsidP="00F55BFE">
      <w:pPr>
        <w:rPr>
          <w:rFonts w:ascii="Arial" w:hAnsi="Arial" w:cs="Arial"/>
        </w:rPr>
      </w:pPr>
      <w:r w:rsidRPr="00F55BFE">
        <w:rPr>
          <w:rFonts w:ascii="Arial" w:hAnsi="Arial" w:cs="Arial"/>
        </w:rPr>
        <w:lastRenderedPageBreak/>
        <w:t>Να υπογραμμίσε</w:t>
      </w:r>
      <w:r>
        <w:rPr>
          <w:rFonts w:ascii="Arial" w:hAnsi="Arial" w:cs="Arial"/>
        </w:rPr>
        <w:t xml:space="preserve">τε </w:t>
      </w:r>
      <w:r w:rsidRPr="00F55BFE">
        <w:rPr>
          <w:rFonts w:ascii="Arial" w:hAnsi="Arial" w:cs="Arial"/>
        </w:rPr>
        <w:t>τις πιο κάτω Αναφορικές Προτάσεις και να δηλώσε</w:t>
      </w:r>
      <w:r>
        <w:rPr>
          <w:rFonts w:ascii="Arial" w:hAnsi="Arial" w:cs="Arial"/>
        </w:rPr>
        <w:t xml:space="preserve">τε </w:t>
      </w:r>
      <w:r w:rsidRPr="00F55BFE">
        <w:rPr>
          <w:rFonts w:ascii="Arial" w:hAnsi="Arial" w:cs="Arial"/>
        </w:rPr>
        <w:t xml:space="preserve">αν είναι Ονοματικές ή Επιρρηματικές. </w:t>
      </w:r>
      <w:r>
        <w:rPr>
          <w:rFonts w:ascii="Arial" w:hAnsi="Arial" w:cs="Arial"/>
        </w:rPr>
        <w:t>Έπειτα, ν</w:t>
      </w:r>
      <w:r w:rsidRPr="00F55BFE">
        <w:rPr>
          <w:rFonts w:ascii="Arial" w:hAnsi="Arial" w:cs="Arial"/>
        </w:rPr>
        <w:t>α αναγνωρίσε</w:t>
      </w:r>
      <w:r>
        <w:rPr>
          <w:rFonts w:ascii="Arial" w:hAnsi="Arial" w:cs="Arial"/>
        </w:rPr>
        <w:t>τε</w:t>
      </w:r>
      <w:r w:rsidRPr="00F55BFE">
        <w:rPr>
          <w:rFonts w:ascii="Arial" w:hAnsi="Arial" w:cs="Arial"/>
        </w:rPr>
        <w:t xml:space="preserve"> (προφορικά) το συντακτικό ρόλο</w:t>
      </w:r>
      <w:r>
        <w:rPr>
          <w:rFonts w:ascii="Arial" w:hAnsi="Arial" w:cs="Arial"/>
        </w:rPr>
        <w:t xml:space="preserve"> τους.</w:t>
      </w:r>
    </w:p>
    <w:p w14:paraId="25B205C0" w14:textId="77777777" w:rsidR="00F55BFE" w:rsidRDefault="00F55BFE" w:rsidP="00F55BFE">
      <w:pPr>
        <w:pStyle w:val="a6"/>
        <w:numPr>
          <w:ilvl w:val="0"/>
          <w:numId w:val="7"/>
        </w:numPr>
        <w:rPr>
          <w:rFonts w:ascii="Arial" w:hAnsi="Arial" w:cs="Arial"/>
        </w:rPr>
      </w:pPr>
      <w:r w:rsidRPr="00F55BFE">
        <w:rPr>
          <w:rFonts w:ascii="Arial" w:hAnsi="Arial" w:cs="Arial"/>
        </w:rPr>
        <w:t xml:space="preserve">Όσοι κοιμούνται ξεκουράζονται. </w:t>
      </w:r>
    </w:p>
    <w:p w14:paraId="66F7522C" w14:textId="77777777" w:rsidR="00F55BFE" w:rsidRDefault="00F55BFE" w:rsidP="00F55BFE">
      <w:pPr>
        <w:pStyle w:val="a6"/>
        <w:numPr>
          <w:ilvl w:val="0"/>
          <w:numId w:val="7"/>
        </w:numPr>
        <w:rPr>
          <w:rFonts w:ascii="Arial" w:hAnsi="Arial" w:cs="Arial"/>
        </w:rPr>
      </w:pPr>
      <w:r w:rsidRPr="00F55BFE">
        <w:rPr>
          <w:rFonts w:ascii="Arial" w:hAnsi="Arial" w:cs="Arial"/>
        </w:rPr>
        <w:t>Αγοράζει ό,τι βρίσκει μπροστά της.</w:t>
      </w:r>
    </w:p>
    <w:p w14:paraId="77677E03" w14:textId="77777777" w:rsidR="00F55BFE" w:rsidRDefault="00F55BFE" w:rsidP="00F55BFE">
      <w:pPr>
        <w:pStyle w:val="a6"/>
        <w:numPr>
          <w:ilvl w:val="0"/>
          <w:numId w:val="7"/>
        </w:numPr>
        <w:rPr>
          <w:rFonts w:ascii="Arial" w:hAnsi="Arial" w:cs="Arial"/>
        </w:rPr>
      </w:pPr>
      <w:r w:rsidRPr="00F55BFE">
        <w:rPr>
          <w:rFonts w:ascii="Arial" w:hAnsi="Arial" w:cs="Arial"/>
        </w:rPr>
        <w:t xml:space="preserve"> Ο πατέρας, ο οποίος/που είχε ακούσει όλη τη φασαρία, ήρθε και κάθισε κοντά μου. </w:t>
      </w:r>
    </w:p>
    <w:p w14:paraId="5F20057F" w14:textId="77777777" w:rsidR="00F55BFE" w:rsidRDefault="00F55BFE" w:rsidP="00F55BFE">
      <w:pPr>
        <w:pStyle w:val="a6"/>
        <w:numPr>
          <w:ilvl w:val="0"/>
          <w:numId w:val="7"/>
        </w:numPr>
        <w:rPr>
          <w:rFonts w:ascii="Arial" w:hAnsi="Arial" w:cs="Arial"/>
        </w:rPr>
      </w:pPr>
      <w:r w:rsidRPr="00F55BFE">
        <w:rPr>
          <w:rFonts w:ascii="Arial" w:hAnsi="Arial" w:cs="Arial"/>
        </w:rPr>
        <w:t xml:space="preserve">Μετά από λίγο καιρό θα χορεύεις όπως χορεύω εγώ. Όπου κι αν πας, να με θυμάσαι. </w:t>
      </w:r>
    </w:p>
    <w:p w14:paraId="44042453" w14:textId="77777777" w:rsidR="00F55BFE" w:rsidRDefault="00F55BFE" w:rsidP="00F55BFE">
      <w:pPr>
        <w:pStyle w:val="a6"/>
        <w:numPr>
          <w:ilvl w:val="0"/>
          <w:numId w:val="7"/>
        </w:numPr>
        <w:rPr>
          <w:rFonts w:ascii="Arial" w:hAnsi="Arial" w:cs="Arial"/>
        </w:rPr>
      </w:pPr>
      <w:r w:rsidRPr="00F55BFE">
        <w:rPr>
          <w:rFonts w:ascii="Arial" w:hAnsi="Arial" w:cs="Arial"/>
        </w:rPr>
        <w:t xml:space="preserve">Στην εποχή μας είσαι ό,τι δηλώσεις. </w:t>
      </w:r>
    </w:p>
    <w:p w14:paraId="7E24599A" w14:textId="77777777" w:rsidR="00F55BFE" w:rsidRDefault="00F55BFE" w:rsidP="00F55BFE">
      <w:pPr>
        <w:pStyle w:val="a6"/>
        <w:numPr>
          <w:ilvl w:val="0"/>
          <w:numId w:val="7"/>
        </w:numPr>
        <w:rPr>
          <w:rFonts w:ascii="Arial" w:hAnsi="Arial" w:cs="Arial"/>
        </w:rPr>
      </w:pPr>
      <w:r w:rsidRPr="00F55BFE">
        <w:rPr>
          <w:rFonts w:ascii="Arial" w:hAnsi="Arial" w:cs="Arial"/>
        </w:rPr>
        <w:t>Πέρνα όποτε/οποτεδήποτε θέλεις</w:t>
      </w:r>
      <w:r>
        <w:rPr>
          <w:rFonts w:ascii="Arial" w:hAnsi="Arial" w:cs="Arial"/>
        </w:rPr>
        <w:t>.</w:t>
      </w:r>
    </w:p>
    <w:p w14:paraId="19CF03B2" w14:textId="77777777" w:rsidR="00F55BFE" w:rsidRDefault="00F55BFE" w:rsidP="00F55BFE">
      <w:pPr>
        <w:pStyle w:val="a6"/>
        <w:numPr>
          <w:ilvl w:val="0"/>
          <w:numId w:val="7"/>
        </w:numPr>
        <w:rPr>
          <w:rFonts w:ascii="Arial" w:hAnsi="Arial" w:cs="Arial"/>
        </w:rPr>
      </w:pPr>
      <w:r w:rsidRPr="00F55BFE">
        <w:rPr>
          <w:rFonts w:ascii="Arial" w:hAnsi="Arial" w:cs="Arial"/>
        </w:rPr>
        <w:t xml:space="preserve"> Ο Νίκος συνόδευε μια ηλικιωμένη κυρία, η οποία/που ήταν η γιαγιά του. </w:t>
      </w:r>
    </w:p>
    <w:p w14:paraId="6DD852B4" w14:textId="6FA33617" w:rsidR="00DC1A91" w:rsidRPr="00DC1A91" w:rsidRDefault="00DC1A91" w:rsidP="00DC1A91">
      <w:pPr>
        <w:ind w:left="360"/>
        <w:rPr>
          <w:rFonts w:ascii="Arial" w:hAnsi="Arial" w:cs="Arial"/>
          <w:b/>
          <w:bCs/>
        </w:rPr>
      </w:pPr>
      <w:r w:rsidRPr="00DC1A91">
        <w:rPr>
          <w:rFonts w:ascii="Arial" w:hAnsi="Arial" w:cs="Arial"/>
          <w:b/>
          <w:bCs/>
        </w:rPr>
        <w:t xml:space="preserve">Δραστηριότητα </w:t>
      </w:r>
      <w:r>
        <w:rPr>
          <w:rFonts w:ascii="Arial" w:hAnsi="Arial" w:cs="Arial"/>
          <w:b/>
          <w:bCs/>
        </w:rPr>
        <w:t>3</w:t>
      </w:r>
      <w:r w:rsidRPr="002C6CDD">
        <w:rPr>
          <w:noProof/>
        </w:rPr>
        <w:drawing>
          <wp:inline distT="0" distB="0" distL="0" distR="0" wp14:anchorId="1EE9B49C" wp14:editId="06C289D6">
            <wp:extent cx="754380" cy="723900"/>
            <wp:effectExtent l="0" t="0" r="7620" b="0"/>
            <wp:docPr id="8841526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2</w:t>
      </w:r>
      <w:r w:rsidRPr="00DC1A91">
        <w:rPr>
          <w:rFonts w:ascii="Arial" w:hAnsi="Arial" w:cs="Arial"/>
          <w:b/>
          <w:bCs/>
        </w:rPr>
        <w:t>’</w:t>
      </w:r>
    </w:p>
    <w:p w14:paraId="2E9AA4E6" w14:textId="77777777" w:rsidR="00DC1A91" w:rsidRPr="00DC1A91" w:rsidRDefault="00DC1A91" w:rsidP="00DC1A91">
      <w:pPr>
        <w:rPr>
          <w:rFonts w:ascii="Arial" w:hAnsi="Arial" w:cs="Arial"/>
        </w:rPr>
      </w:pPr>
    </w:p>
    <w:p w14:paraId="1B857F33" w14:textId="77777777" w:rsidR="00DC1A91" w:rsidRDefault="00F55BFE" w:rsidP="00F55BFE">
      <w:pPr>
        <w:ind w:left="360"/>
        <w:rPr>
          <w:rFonts w:ascii="Arial" w:hAnsi="Arial" w:cs="Arial"/>
        </w:rPr>
      </w:pPr>
      <w:r w:rsidRPr="00F55BFE">
        <w:rPr>
          <w:rFonts w:ascii="Arial" w:hAnsi="Arial" w:cs="Arial"/>
        </w:rPr>
        <w:t xml:space="preserve"> 3. Να συμπληρώσεις τα κενά με «ότι» ή «ό,τι»</w:t>
      </w:r>
    </w:p>
    <w:p w14:paraId="273C3EC0" w14:textId="77777777" w:rsidR="00DC1A91" w:rsidRDefault="00F55BFE" w:rsidP="00DC1A91">
      <w:pPr>
        <w:pStyle w:val="a6"/>
        <w:numPr>
          <w:ilvl w:val="0"/>
          <w:numId w:val="8"/>
        </w:numPr>
        <w:rPr>
          <w:rFonts w:ascii="Arial" w:hAnsi="Arial" w:cs="Arial"/>
        </w:rPr>
      </w:pPr>
      <w:r w:rsidRPr="00DC1A91">
        <w:rPr>
          <w:rFonts w:ascii="Arial" w:hAnsi="Arial" w:cs="Arial"/>
        </w:rPr>
        <w:t xml:space="preserve">Μου είπε ________ ήταν άρρωστος. </w:t>
      </w:r>
    </w:p>
    <w:p w14:paraId="77EB4596" w14:textId="77777777" w:rsidR="00DC1A91" w:rsidRDefault="00F55BFE" w:rsidP="00DC1A91">
      <w:pPr>
        <w:pStyle w:val="a6"/>
        <w:numPr>
          <w:ilvl w:val="0"/>
          <w:numId w:val="8"/>
        </w:numPr>
        <w:rPr>
          <w:rFonts w:ascii="Arial" w:hAnsi="Arial" w:cs="Arial"/>
        </w:rPr>
      </w:pPr>
      <w:r w:rsidRPr="00DC1A91">
        <w:rPr>
          <w:rFonts w:ascii="Arial" w:hAnsi="Arial" w:cs="Arial"/>
        </w:rPr>
        <w:t xml:space="preserve"> Ζήτησε μου _________ θέλεις. </w:t>
      </w:r>
    </w:p>
    <w:p w14:paraId="373CD126" w14:textId="77777777" w:rsidR="00DC1A91" w:rsidRDefault="00F55BFE" w:rsidP="00DC1A91">
      <w:pPr>
        <w:pStyle w:val="a6"/>
        <w:numPr>
          <w:ilvl w:val="0"/>
          <w:numId w:val="8"/>
        </w:numPr>
        <w:rPr>
          <w:rFonts w:ascii="Arial" w:hAnsi="Arial" w:cs="Arial"/>
        </w:rPr>
      </w:pPr>
      <w:r w:rsidRPr="00DC1A91">
        <w:rPr>
          <w:rFonts w:ascii="Arial" w:hAnsi="Arial" w:cs="Arial"/>
        </w:rPr>
        <w:t xml:space="preserve">Μη χάσεις την ψυχραιμία σου, _______ κι αν γίνει. </w:t>
      </w:r>
    </w:p>
    <w:p w14:paraId="6E830B05" w14:textId="77777777" w:rsidR="00DC1A91" w:rsidRDefault="00F55BFE" w:rsidP="00DC1A91">
      <w:pPr>
        <w:pStyle w:val="a6"/>
        <w:numPr>
          <w:ilvl w:val="0"/>
          <w:numId w:val="8"/>
        </w:numPr>
        <w:rPr>
          <w:rFonts w:ascii="Arial" w:hAnsi="Arial" w:cs="Arial"/>
        </w:rPr>
      </w:pPr>
      <w:r w:rsidRPr="00DC1A91">
        <w:rPr>
          <w:rFonts w:ascii="Arial" w:hAnsi="Arial" w:cs="Arial"/>
        </w:rPr>
        <w:t xml:space="preserve"> Νομίζω ________ έχασες την ψυχραιμία σου. </w:t>
      </w:r>
    </w:p>
    <w:p w14:paraId="31868076" w14:textId="2CD775EF" w:rsidR="00DC1A91" w:rsidRDefault="00F55BFE" w:rsidP="00DC1A91">
      <w:pPr>
        <w:pStyle w:val="a6"/>
        <w:numPr>
          <w:ilvl w:val="0"/>
          <w:numId w:val="8"/>
        </w:numPr>
        <w:rPr>
          <w:rFonts w:ascii="Arial" w:hAnsi="Arial" w:cs="Arial"/>
        </w:rPr>
      </w:pPr>
      <w:r w:rsidRPr="00DC1A91">
        <w:rPr>
          <w:rFonts w:ascii="Arial" w:hAnsi="Arial" w:cs="Arial"/>
        </w:rPr>
        <w:t xml:space="preserve">Ξέρει _________ αυτό είναι σωστό, αλλά κάνει ________ του κατέβει. </w:t>
      </w:r>
    </w:p>
    <w:p w14:paraId="53067921" w14:textId="026407B6" w:rsidR="00DC1A91" w:rsidRPr="00DC1A91" w:rsidRDefault="00DC1A91" w:rsidP="00DC1A91">
      <w:pPr>
        <w:ind w:left="720"/>
        <w:rPr>
          <w:rFonts w:ascii="Arial" w:hAnsi="Arial" w:cs="Arial"/>
          <w:b/>
          <w:bCs/>
        </w:rPr>
      </w:pPr>
      <w:r w:rsidRPr="00DC1A91">
        <w:rPr>
          <w:rFonts w:ascii="Arial" w:hAnsi="Arial" w:cs="Arial"/>
          <w:b/>
          <w:bCs/>
        </w:rPr>
        <w:t xml:space="preserve">Δραστηριότητα </w:t>
      </w:r>
      <w:r>
        <w:rPr>
          <w:rFonts w:ascii="Arial" w:hAnsi="Arial" w:cs="Arial"/>
          <w:b/>
          <w:bCs/>
        </w:rPr>
        <w:t>4</w:t>
      </w:r>
      <w:r w:rsidRPr="002C6CDD">
        <w:rPr>
          <w:noProof/>
        </w:rPr>
        <w:drawing>
          <wp:inline distT="0" distB="0" distL="0" distR="0" wp14:anchorId="3A61D848" wp14:editId="56B30E35">
            <wp:extent cx="754380" cy="723900"/>
            <wp:effectExtent l="0" t="0" r="7620" b="0"/>
            <wp:docPr id="5169882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DC1A91">
        <w:rPr>
          <w:rFonts w:ascii="Arial" w:hAnsi="Arial" w:cs="Arial"/>
          <w:b/>
          <w:bCs/>
        </w:rPr>
        <w:t>2’</w:t>
      </w:r>
    </w:p>
    <w:p w14:paraId="471D449C" w14:textId="77777777" w:rsidR="00DC1A91" w:rsidRDefault="00DC1A91" w:rsidP="00DC1A91">
      <w:pPr>
        <w:pStyle w:val="a6"/>
        <w:ind w:left="1080"/>
        <w:rPr>
          <w:rFonts w:ascii="Arial" w:hAnsi="Arial" w:cs="Arial"/>
        </w:rPr>
      </w:pPr>
    </w:p>
    <w:p w14:paraId="041D41B8" w14:textId="77777777" w:rsidR="00DC1A91" w:rsidRDefault="00DC1A91" w:rsidP="00DC1A91">
      <w:pPr>
        <w:rPr>
          <w:rFonts w:ascii="Arial" w:hAnsi="Arial" w:cs="Arial"/>
        </w:rPr>
      </w:pPr>
      <w:r>
        <w:rPr>
          <w:rFonts w:ascii="Arial" w:hAnsi="Arial" w:cs="Arial"/>
        </w:rPr>
        <w:t xml:space="preserve">Να </w:t>
      </w:r>
      <w:r w:rsidR="00F55BFE" w:rsidRPr="00DC1A91">
        <w:rPr>
          <w:rFonts w:ascii="Arial" w:hAnsi="Arial" w:cs="Arial"/>
        </w:rPr>
        <w:t xml:space="preserve"> </w:t>
      </w:r>
      <w:r>
        <w:rPr>
          <w:rFonts w:ascii="Arial" w:hAnsi="Arial" w:cs="Arial"/>
        </w:rPr>
        <w:t>σ</w:t>
      </w:r>
      <w:r w:rsidR="00F55BFE" w:rsidRPr="00DC1A91">
        <w:rPr>
          <w:rFonts w:ascii="Arial" w:hAnsi="Arial" w:cs="Arial"/>
        </w:rPr>
        <w:t xml:space="preserve">υμπλήρωσε τα κενά των προτάσεων με «που» ή το «πού». </w:t>
      </w:r>
    </w:p>
    <w:p w14:paraId="2F27C5F6" w14:textId="77777777" w:rsidR="00DC1A91" w:rsidRDefault="00F55BFE" w:rsidP="00DC1A91">
      <w:pPr>
        <w:pStyle w:val="a6"/>
        <w:numPr>
          <w:ilvl w:val="0"/>
          <w:numId w:val="9"/>
        </w:numPr>
        <w:rPr>
          <w:rFonts w:ascii="Arial" w:hAnsi="Arial" w:cs="Arial"/>
        </w:rPr>
      </w:pPr>
      <w:r w:rsidRPr="00DC1A91">
        <w:rPr>
          <w:rFonts w:ascii="Arial" w:hAnsi="Arial" w:cs="Arial"/>
        </w:rPr>
        <w:t xml:space="preserve">Από πίτα ………………. δεν τρως, τι σε νοιάζει κι αν καεί. </w:t>
      </w:r>
    </w:p>
    <w:p w14:paraId="78EEEFD9" w14:textId="77777777" w:rsidR="00DC1A91" w:rsidRDefault="00F55BFE" w:rsidP="00DC1A91">
      <w:pPr>
        <w:pStyle w:val="a6"/>
        <w:numPr>
          <w:ilvl w:val="0"/>
          <w:numId w:val="9"/>
        </w:numPr>
        <w:rPr>
          <w:rFonts w:ascii="Arial" w:hAnsi="Arial" w:cs="Arial"/>
        </w:rPr>
      </w:pPr>
      <w:r w:rsidRPr="00DC1A91">
        <w:rPr>
          <w:rFonts w:ascii="Arial" w:hAnsi="Arial" w:cs="Arial"/>
        </w:rPr>
        <w:t xml:space="preserve">Τον είδε ……………… ερχόταν και του φώναξε. </w:t>
      </w:r>
    </w:p>
    <w:p w14:paraId="7722032A" w14:textId="77777777" w:rsidR="00DC1A91" w:rsidRDefault="00F55BFE" w:rsidP="00DC1A91">
      <w:pPr>
        <w:pStyle w:val="a6"/>
        <w:numPr>
          <w:ilvl w:val="0"/>
          <w:numId w:val="9"/>
        </w:numPr>
        <w:rPr>
          <w:rFonts w:ascii="Arial" w:hAnsi="Arial" w:cs="Arial"/>
        </w:rPr>
      </w:pPr>
      <w:r w:rsidRPr="00DC1A91">
        <w:rPr>
          <w:rFonts w:ascii="Arial" w:hAnsi="Arial" w:cs="Arial"/>
        </w:rPr>
        <w:t xml:space="preserve">…………… ήσουν χτες το απόγευμα; </w:t>
      </w:r>
    </w:p>
    <w:p w14:paraId="03A99536" w14:textId="77777777" w:rsidR="00DC1A91" w:rsidRDefault="00F55BFE" w:rsidP="00DC1A91">
      <w:pPr>
        <w:pStyle w:val="a6"/>
        <w:numPr>
          <w:ilvl w:val="0"/>
          <w:numId w:val="9"/>
        </w:numPr>
        <w:rPr>
          <w:rFonts w:ascii="Arial" w:hAnsi="Arial" w:cs="Arial"/>
        </w:rPr>
      </w:pPr>
      <w:r w:rsidRPr="00DC1A91">
        <w:rPr>
          <w:rFonts w:ascii="Arial" w:hAnsi="Arial" w:cs="Arial"/>
        </w:rPr>
        <w:t xml:space="preserve">Μακάρι να ήταν αληθινό το όνειρο………………. </w:t>
      </w:r>
      <w:r w:rsidR="00DC1A91">
        <w:rPr>
          <w:rFonts w:ascii="Arial" w:hAnsi="Arial" w:cs="Arial"/>
        </w:rPr>
        <w:t>ε</w:t>
      </w:r>
      <w:r w:rsidRPr="00DC1A91">
        <w:rPr>
          <w:rFonts w:ascii="Arial" w:hAnsi="Arial" w:cs="Arial"/>
        </w:rPr>
        <w:t xml:space="preserve">ίδα. </w:t>
      </w:r>
    </w:p>
    <w:p w14:paraId="4B15FC91" w14:textId="77777777" w:rsidR="00DC1A91" w:rsidRDefault="00F55BFE" w:rsidP="00DC1A91">
      <w:pPr>
        <w:pStyle w:val="a6"/>
        <w:numPr>
          <w:ilvl w:val="0"/>
          <w:numId w:val="9"/>
        </w:numPr>
        <w:rPr>
          <w:rFonts w:ascii="Arial" w:hAnsi="Arial" w:cs="Arial"/>
        </w:rPr>
      </w:pPr>
      <w:r w:rsidRPr="00DC1A91">
        <w:rPr>
          <w:rFonts w:ascii="Arial" w:hAnsi="Arial" w:cs="Arial"/>
        </w:rPr>
        <w:t xml:space="preserve">Με ρώτησαν από ………….. ήρθα και φάνηκαν χαρούμενου ………… με συνάντησαν. </w:t>
      </w:r>
    </w:p>
    <w:p w14:paraId="476A1321" w14:textId="00B8CE43" w:rsidR="00DC1A91" w:rsidRPr="00DC1A91" w:rsidRDefault="00DC1A91" w:rsidP="00DC1A91">
      <w:pPr>
        <w:ind w:left="360"/>
        <w:rPr>
          <w:rFonts w:ascii="Arial" w:hAnsi="Arial" w:cs="Arial"/>
        </w:rPr>
      </w:pPr>
      <w:r w:rsidRPr="00DC1A91">
        <w:rPr>
          <w:rFonts w:ascii="Arial" w:hAnsi="Arial" w:cs="Arial"/>
          <w:b/>
          <w:bCs/>
        </w:rPr>
        <w:lastRenderedPageBreak/>
        <w:t xml:space="preserve">Δραστηριότητα </w:t>
      </w:r>
      <w:r>
        <w:rPr>
          <w:rFonts w:ascii="Arial" w:hAnsi="Arial" w:cs="Arial"/>
          <w:b/>
          <w:bCs/>
        </w:rPr>
        <w:t>5</w:t>
      </w:r>
      <w:r w:rsidRPr="002C6CDD">
        <w:rPr>
          <w:noProof/>
        </w:rPr>
        <w:drawing>
          <wp:inline distT="0" distB="0" distL="0" distR="0" wp14:anchorId="08F8FA9D" wp14:editId="52B31234">
            <wp:extent cx="754380" cy="723900"/>
            <wp:effectExtent l="0" t="0" r="7620" b="0"/>
            <wp:docPr id="5370870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00662796">
        <w:rPr>
          <w:rFonts w:ascii="Arial" w:hAnsi="Arial" w:cs="Arial"/>
          <w:b/>
          <w:bCs/>
        </w:rPr>
        <w:t>5</w:t>
      </w:r>
      <w:r w:rsidRPr="00DC1A91">
        <w:rPr>
          <w:rFonts w:ascii="Arial" w:hAnsi="Arial" w:cs="Arial"/>
          <w:b/>
          <w:bCs/>
        </w:rPr>
        <w:t>’</w:t>
      </w:r>
    </w:p>
    <w:p w14:paraId="4FD57212" w14:textId="77777777" w:rsidR="00662796" w:rsidRDefault="00F55BFE" w:rsidP="00662796">
      <w:pPr>
        <w:rPr>
          <w:rFonts w:ascii="Arial" w:hAnsi="Arial" w:cs="Arial"/>
        </w:rPr>
      </w:pPr>
      <w:r w:rsidRPr="00662796">
        <w:rPr>
          <w:rFonts w:ascii="Arial" w:hAnsi="Arial" w:cs="Arial"/>
        </w:rPr>
        <w:t xml:space="preserve"> Να αντικαταστήσε</w:t>
      </w:r>
      <w:r w:rsidR="00662796">
        <w:rPr>
          <w:rFonts w:ascii="Arial" w:hAnsi="Arial" w:cs="Arial"/>
        </w:rPr>
        <w:t>τε</w:t>
      </w:r>
      <w:r w:rsidRPr="00662796">
        <w:rPr>
          <w:rFonts w:ascii="Arial" w:hAnsi="Arial" w:cs="Arial"/>
        </w:rPr>
        <w:t xml:space="preserve"> το αναφορικό «που» με το «όπου» ή μια εμπρόθετη φράση με την αναφορική αντωνυμία «ο οποίος, -α, -ο». (πχ. για τον οποίο, με το οποίο, κατά…, από…, στο … </w:t>
      </w:r>
      <w:proofErr w:type="spellStart"/>
      <w:r w:rsidRPr="00662796">
        <w:rPr>
          <w:rFonts w:ascii="Arial" w:hAnsi="Arial" w:cs="Arial"/>
        </w:rPr>
        <w:t>κ.ά</w:t>
      </w:r>
      <w:proofErr w:type="spellEnd"/>
      <w:r w:rsidRPr="00662796">
        <w:rPr>
          <w:rFonts w:ascii="Arial" w:hAnsi="Arial" w:cs="Arial"/>
        </w:rPr>
        <w:t xml:space="preserve">) </w:t>
      </w:r>
    </w:p>
    <w:p w14:paraId="6C190AC1" w14:textId="77777777" w:rsidR="00662796" w:rsidRDefault="00662796" w:rsidP="00662796">
      <w:pPr>
        <w:pStyle w:val="a6"/>
        <w:numPr>
          <w:ilvl w:val="0"/>
          <w:numId w:val="10"/>
        </w:numPr>
        <w:rPr>
          <w:rFonts w:ascii="Arial" w:hAnsi="Arial" w:cs="Arial"/>
        </w:rPr>
      </w:pPr>
      <w:r w:rsidRPr="00662796">
        <w:rPr>
          <w:rFonts w:ascii="Arial" w:hAnsi="Arial" w:cs="Arial"/>
        </w:rPr>
        <w:t>Τ</w:t>
      </w:r>
      <w:r w:rsidR="00F55BFE" w:rsidRPr="00662796">
        <w:rPr>
          <w:rFonts w:ascii="Arial" w:hAnsi="Arial" w:cs="Arial"/>
        </w:rPr>
        <w:t xml:space="preserve">ο συμβάν που μας ενημέρωσε ο διευθυντής ήταν πολύ σοβαρό. </w:t>
      </w:r>
    </w:p>
    <w:p w14:paraId="01898C14" w14:textId="0FE6BC12" w:rsidR="00662796" w:rsidRDefault="00662796" w:rsidP="00662796">
      <w:pPr>
        <w:pStyle w:val="a6"/>
        <w:rPr>
          <w:rFonts w:ascii="Arial" w:hAnsi="Arial" w:cs="Arial"/>
        </w:rPr>
      </w:pPr>
      <w:r>
        <w:rPr>
          <w:rFonts w:ascii="Arial" w:hAnsi="Arial" w:cs="Arial"/>
        </w:rPr>
        <w:t>……………………………………………………………………………….</w:t>
      </w:r>
    </w:p>
    <w:p w14:paraId="16E6D3F4" w14:textId="6B4D1BF4" w:rsidR="00662796" w:rsidRDefault="00F55BFE" w:rsidP="00662796">
      <w:pPr>
        <w:pStyle w:val="a6"/>
        <w:numPr>
          <w:ilvl w:val="0"/>
          <w:numId w:val="10"/>
        </w:numPr>
        <w:rPr>
          <w:rFonts w:ascii="Arial" w:hAnsi="Arial" w:cs="Arial"/>
        </w:rPr>
      </w:pPr>
      <w:r w:rsidRPr="00662796">
        <w:rPr>
          <w:rFonts w:ascii="Arial" w:hAnsi="Arial" w:cs="Arial"/>
        </w:rPr>
        <w:t xml:space="preserve">Η τάξη που έγινε το συνέδριο ήταν πολύ συγυρισμένη. </w:t>
      </w:r>
    </w:p>
    <w:p w14:paraId="0A8729CE" w14:textId="77777777" w:rsidR="00662796" w:rsidRDefault="00662796" w:rsidP="00662796">
      <w:pPr>
        <w:pStyle w:val="a6"/>
        <w:rPr>
          <w:rFonts w:ascii="Arial" w:hAnsi="Arial" w:cs="Arial"/>
        </w:rPr>
      </w:pPr>
      <w:r>
        <w:rPr>
          <w:rFonts w:ascii="Arial" w:hAnsi="Arial" w:cs="Arial"/>
        </w:rPr>
        <w:t>……………………………………………………………………………….</w:t>
      </w:r>
    </w:p>
    <w:p w14:paraId="6E9E96E7" w14:textId="77777777" w:rsidR="00662796" w:rsidRDefault="00F55BFE" w:rsidP="00662796">
      <w:pPr>
        <w:pStyle w:val="a6"/>
        <w:numPr>
          <w:ilvl w:val="0"/>
          <w:numId w:val="10"/>
        </w:numPr>
        <w:rPr>
          <w:rFonts w:ascii="Arial" w:hAnsi="Arial" w:cs="Arial"/>
        </w:rPr>
      </w:pPr>
      <w:r w:rsidRPr="00662796">
        <w:rPr>
          <w:rFonts w:ascii="Arial" w:hAnsi="Arial" w:cs="Arial"/>
        </w:rPr>
        <w:t xml:space="preserve">Ο φίλος που πήγαμε μαζί στον αγώνα είναι πολύ ευγενικός. </w:t>
      </w:r>
    </w:p>
    <w:p w14:paraId="418EE1D4" w14:textId="77777777" w:rsidR="00662796" w:rsidRDefault="00662796" w:rsidP="00662796">
      <w:pPr>
        <w:pStyle w:val="a6"/>
        <w:rPr>
          <w:rFonts w:ascii="Arial" w:hAnsi="Arial" w:cs="Arial"/>
        </w:rPr>
      </w:pPr>
      <w:r>
        <w:rPr>
          <w:rFonts w:ascii="Arial" w:hAnsi="Arial" w:cs="Arial"/>
        </w:rPr>
        <w:t>……………………………………………………………………………..</w:t>
      </w:r>
    </w:p>
    <w:p w14:paraId="07712475" w14:textId="77777777" w:rsidR="00662796" w:rsidRDefault="00F55BFE" w:rsidP="00662796">
      <w:pPr>
        <w:pStyle w:val="a6"/>
        <w:numPr>
          <w:ilvl w:val="0"/>
          <w:numId w:val="10"/>
        </w:numPr>
        <w:rPr>
          <w:rFonts w:ascii="Arial" w:hAnsi="Arial" w:cs="Arial"/>
        </w:rPr>
      </w:pPr>
      <w:proofErr w:type="spellStart"/>
      <w:r w:rsidRPr="00662796">
        <w:rPr>
          <w:rFonts w:ascii="Arial" w:hAnsi="Arial" w:cs="Arial"/>
        </w:rPr>
        <w:t>Eίχα</w:t>
      </w:r>
      <w:proofErr w:type="spellEnd"/>
      <w:r w:rsidRPr="00662796">
        <w:rPr>
          <w:rFonts w:ascii="Arial" w:hAnsi="Arial" w:cs="Arial"/>
        </w:rPr>
        <w:t xml:space="preserve"> πάρει μαζί μου το μολύβι που θα κρατούσα σημειώσεις. </w:t>
      </w:r>
    </w:p>
    <w:p w14:paraId="2CCC4832" w14:textId="72D3E1A0" w:rsidR="00662796" w:rsidRDefault="00662796" w:rsidP="00662796">
      <w:pPr>
        <w:pStyle w:val="a6"/>
        <w:rPr>
          <w:rFonts w:ascii="Arial" w:hAnsi="Arial" w:cs="Arial"/>
        </w:rPr>
      </w:pPr>
      <w:r>
        <w:rPr>
          <w:rFonts w:ascii="Arial" w:hAnsi="Arial" w:cs="Arial"/>
        </w:rPr>
        <w:t>……………………………………………………………………………..</w:t>
      </w:r>
    </w:p>
    <w:p w14:paraId="66B7F931" w14:textId="77777777" w:rsidR="00662796" w:rsidRDefault="00F55BFE" w:rsidP="00662796">
      <w:pPr>
        <w:pStyle w:val="a6"/>
        <w:numPr>
          <w:ilvl w:val="0"/>
          <w:numId w:val="10"/>
        </w:numPr>
        <w:rPr>
          <w:rFonts w:ascii="Arial" w:hAnsi="Arial" w:cs="Arial"/>
        </w:rPr>
      </w:pPr>
      <w:r w:rsidRPr="00662796">
        <w:rPr>
          <w:rFonts w:ascii="Arial" w:hAnsi="Arial" w:cs="Arial"/>
        </w:rPr>
        <w:t xml:space="preserve">Η μέρα που μας επισκέφτηκε ήταν πολύ βροχερή </w:t>
      </w:r>
    </w:p>
    <w:p w14:paraId="0FC3DD7F" w14:textId="34648A26" w:rsidR="00662796" w:rsidRPr="00662796" w:rsidRDefault="00662796" w:rsidP="00662796">
      <w:pPr>
        <w:ind w:left="360"/>
        <w:rPr>
          <w:rFonts w:ascii="Arial" w:hAnsi="Arial" w:cs="Arial"/>
        </w:rPr>
      </w:pPr>
      <w:r w:rsidRPr="00662796">
        <w:rPr>
          <w:rFonts w:ascii="Arial" w:hAnsi="Arial" w:cs="Arial"/>
          <w:b/>
          <w:bCs/>
        </w:rPr>
        <w:t xml:space="preserve">Δραστηριότητα </w:t>
      </w:r>
      <w:r>
        <w:rPr>
          <w:rFonts w:ascii="Arial" w:hAnsi="Arial" w:cs="Arial"/>
          <w:b/>
          <w:bCs/>
        </w:rPr>
        <w:t>6</w:t>
      </w:r>
      <w:r w:rsidRPr="002C6CDD">
        <w:rPr>
          <w:noProof/>
        </w:rPr>
        <w:drawing>
          <wp:inline distT="0" distB="0" distL="0" distR="0" wp14:anchorId="68150D3A" wp14:editId="0AA95DD7">
            <wp:extent cx="754380" cy="723900"/>
            <wp:effectExtent l="0" t="0" r="7620" b="0"/>
            <wp:docPr id="14337052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5</w:t>
      </w:r>
      <w:r w:rsidRPr="00662796">
        <w:rPr>
          <w:rFonts w:ascii="Arial" w:hAnsi="Arial" w:cs="Arial"/>
          <w:b/>
          <w:bCs/>
        </w:rPr>
        <w:t>’</w:t>
      </w:r>
    </w:p>
    <w:p w14:paraId="6596C55A" w14:textId="77777777" w:rsidR="00662796" w:rsidRDefault="00F55BFE" w:rsidP="00662796">
      <w:pPr>
        <w:rPr>
          <w:rFonts w:ascii="Arial" w:hAnsi="Arial" w:cs="Arial"/>
        </w:rPr>
      </w:pPr>
      <w:r w:rsidRPr="00662796">
        <w:rPr>
          <w:rFonts w:ascii="Arial" w:hAnsi="Arial" w:cs="Arial"/>
        </w:rPr>
        <w:t xml:space="preserve"> Να αντικαταστήσε</w:t>
      </w:r>
      <w:r w:rsidR="00662796">
        <w:rPr>
          <w:rFonts w:ascii="Arial" w:hAnsi="Arial" w:cs="Arial"/>
        </w:rPr>
        <w:t>τε</w:t>
      </w:r>
      <w:r w:rsidRPr="00662796">
        <w:rPr>
          <w:rFonts w:ascii="Arial" w:hAnsi="Arial" w:cs="Arial"/>
        </w:rPr>
        <w:t xml:space="preserve"> το «που» με την αναφορική αντωνυμία «ο οποίος, -α, -ο» στο σωστό γένος και πτώση </w:t>
      </w:r>
    </w:p>
    <w:p w14:paraId="6BE27C37" w14:textId="77777777" w:rsidR="00662796" w:rsidRDefault="00F55BFE" w:rsidP="00662796">
      <w:pPr>
        <w:pStyle w:val="a6"/>
        <w:numPr>
          <w:ilvl w:val="0"/>
          <w:numId w:val="11"/>
        </w:numPr>
        <w:rPr>
          <w:rFonts w:ascii="Arial" w:hAnsi="Arial" w:cs="Arial"/>
        </w:rPr>
      </w:pPr>
      <w:r w:rsidRPr="00662796">
        <w:rPr>
          <w:rFonts w:ascii="Arial" w:hAnsi="Arial" w:cs="Arial"/>
        </w:rPr>
        <w:t>Η συζήτηση για το μέλλον της Ευρώπης που (……………….. ) αρχίσαμε χτες είχε πολύ ενδιαφέρον.</w:t>
      </w:r>
    </w:p>
    <w:p w14:paraId="056D7546" w14:textId="77777777" w:rsidR="00662796" w:rsidRDefault="00F55BFE" w:rsidP="00662796">
      <w:pPr>
        <w:pStyle w:val="a6"/>
        <w:numPr>
          <w:ilvl w:val="0"/>
          <w:numId w:val="11"/>
        </w:numPr>
        <w:rPr>
          <w:rFonts w:ascii="Arial" w:hAnsi="Arial" w:cs="Arial"/>
        </w:rPr>
      </w:pPr>
      <w:r w:rsidRPr="00662796">
        <w:rPr>
          <w:rFonts w:ascii="Arial" w:hAnsi="Arial" w:cs="Arial"/>
        </w:rPr>
        <w:t xml:space="preserve"> Οι μαθητές που (…………………..) ενδιαφέρονται για το ευρωπαϊκό πρόγραμμα να το δηλώσουν. </w:t>
      </w:r>
    </w:p>
    <w:p w14:paraId="40B1E718" w14:textId="77777777" w:rsidR="00662796" w:rsidRDefault="00F55BFE" w:rsidP="00662796">
      <w:pPr>
        <w:pStyle w:val="a6"/>
        <w:numPr>
          <w:ilvl w:val="0"/>
          <w:numId w:val="11"/>
        </w:numPr>
        <w:rPr>
          <w:rFonts w:ascii="Arial" w:hAnsi="Arial" w:cs="Arial"/>
        </w:rPr>
      </w:pPr>
      <w:r w:rsidRPr="00662796">
        <w:rPr>
          <w:rFonts w:ascii="Arial" w:hAnsi="Arial" w:cs="Arial"/>
        </w:rPr>
        <w:t xml:space="preserve">Τα παιδιά που (……………………) βραβεύτηκαν οι εργασίες θα κληθούν σε τελετή απονομής βραβείων. </w:t>
      </w:r>
    </w:p>
    <w:p w14:paraId="59F3EEA4" w14:textId="77777777" w:rsidR="00662796" w:rsidRDefault="00F55BFE" w:rsidP="00662796">
      <w:pPr>
        <w:pStyle w:val="a6"/>
        <w:numPr>
          <w:ilvl w:val="0"/>
          <w:numId w:val="11"/>
        </w:numPr>
        <w:rPr>
          <w:rFonts w:ascii="Arial" w:hAnsi="Arial" w:cs="Arial"/>
        </w:rPr>
      </w:pPr>
      <w:r w:rsidRPr="00662796">
        <w:rPr>
          <w:rFonts w:ascii="Arial" w:hAnsi="Arial" w:cs="Arial"/>
        </w:rPr>
        <w:t xml:space="preserve">Οι μαθήτριες που (………………….) συμβούλεψε ο καθηγητής κατάλαβαν το λάθος τους. </w:t>
      </w:r>
    </w:p>
    <w:p w14:paraId="0B5271CE" w14:textId="234850DF" w:rsidR="00F93165" w:rsidRPr="00662796" w:rsidRDefault="00F55BFE" w:rsidP="0059492C">
      <w:pPr>
        <w:pStyle w:val="a6"/>
        <w:numPr>
          <w:ilvl w:val="0"/>
          <w:numId w:val="11"/>
        </w:numPr>
        <w:rPr>
          <w:rFonts w:ascii="Arial" w:hAnsi="Arial" w:cs="Arial"/>
          <w:b/>
          <w:bCs/>
        </w:rPr>
      </w:pPr>
      <w:r w:rsidRPr="00662796">
        <w:rPr>
          <w:rFonts w:ascii="Arial" w:hAnsi="Arial" w:cs="Arial"/>
        </w:rPr>
        <w:t>Θα κληθούν στο σχολείο οι γονείς των μαθητών που (………………..) κέρδισαν στο</w:t>
      </w:r>
      <w:r w:rsidR="00662796" w:rsidRPr="00662796">
        <w:rPr>
          <w:rFonts w:ascii="Arial" w:hAnsi="Arial" w:cs="Arial"/>
        </w:rPr>
        <w:t xml:space="preserve"> </w:t>
      </w:r>
      <w:r w:rsidRPr="00662796">
        <w:rPr>
          <w:rFonts w:ascii="Arial" w:hAnsi="Arial" w:cs="Arial"/>
        </w:rPr>
        <w:t>διαγωνισμό</w:t>
      </w:r>
      <w:r w:rsidR="00662796">
        <w:rPr>
          <w:rFonts w:ascii="Arial" w:hAnsi="Arial" w:cs="Arial"/>
        </w:rPr>
        <w:t xml:space="preserve">. </w:t>
      </w:r>
    </w:p>
    <w:p w14:paraId="74E4A4EE" w14:textId="1C16CCF8" w:rsidR="00F93165" w:rsidRDefault="00F93165" w:rsidP="00F93165">
      <w:pPr>
        <w:rPr>
          <w:rFonts w:ascii="Arial" w:hAnsi="Arial" w:cs="Arial"/>
          <w:b/>
          <w:bCs/>
        </w:rPr>
      </w:pPr>
      <w:r w:rsidRPr="002C6CDD">
        <w:rPr>
          <w:rFonts w:ascii="Arial" w:hAnsi="Arial" w:cs="Arial"/>
          <w:b/>
          <w:bCs/>
        </w:rPr>
        <w:t xml:space="preserve">Δραστηριότητα </w:t>
      </w:r>
      <w:r w:rsidR="00662796">
        <w:rPr>
          <w:rFonts w:ascii="Arial" w:hAnsi="Arial" w:cs="Arial"/>
          <w:b/>
          <w:bCs/>
        </w:rPr>
        <w:t>7</w:t>
      </w:r>
      <w:r w:rsidRPr="002C6CDD">
        <w:rPr>
          <w:rFonts w:ascii="Arial" w:hAnsi="Arial" w:cs="Arial"/>
          <w:b/>
          <w:bCs/>
        </w:rPr>
        <w:t xml:space="preserve"> </w:t>
      </w:r>
      <w:r w:rsidRPr="002C6CDD">
        <w:rPr>
          <w:rFonts w:ascii="Arial" w:hAnsi="Arial" w:cs="Arial"/>
          <w:b/>
          <w:bCs/>
          <w:noProof/>
        </w:rPr>
        <w:drawing>
          <wp:inline distT="0" distB="0" distL="0" distR="0" wp14:anchorId="0298280A" wp14:editId="2244B890">
            <wp:extent cx="754380" cy="723900"/>
            <wp:effectExtent l="0" t="0" r="7620" b="0"/>
            <wp:docPr id="11032954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Arial" w:hAnsi="Arial" w:cs="Arial"/>
          <w:b/>
          <w:bCs/>
        </w:rPr>
        <w:t>10’</w:t>
      </w:r>
    </w:p>
    <w:p w14:paraId="4C17B8D5" w14:textId="77777777" w:rsidR="00662796" w:rsidRDefault="00662796" w:rsidP="00662796">
      <w:pPr>
        <w:rPr>
          <w:rFonts w:ascii="Arial" w:hAnsi="Arial" w:cs="Arial"/>
        </w:rPr>
      </w:pPr>
      <w:r w:rsidRPr="00662796">
        <w:rPr>
          <w:rFonts w:ascii="Arial" w:hAnsi="Arial" w:cs="Arial"/>
        </w:rPr>
        <w:t>Να συμπληρώσετε τις παρακάτω προτάσεις με "ό,τι" ή "ότι":</w:t>
      </w:r>
    </w:p>
    <w:p w14:paraId="1C3E4123" w14:textId="77777777" w:rsidR="00662796" w:rsidRDefault="00662796" w:rsidP="00662796">
      <w:pPr>
        <w:pStyle w:val="a6"/>
        <w:numPr>
          <w:ilvl w:val="0"/>
          <w:numId w:val="13"/>
        </w:numPr>
        <w:rPr>
          <w:rFonts w:ascii="Arial" w:hAnsi="Arial" w:cs="Arial"/>
        </w:rPr>
      </w:pPr>
      <w:r w:rsidRPr="00662796">
        <w:rPr>
          <w:rFonts w:ascii="Arial" w:hAnsi="Arial" w:cs="Arial"/>
        </w:rPr>
        <w:t>Θα κάνεις __________ σου πω χωρίς αντιρρήσεις.</w:t>
      </w:r>
    </w:p>
    <w:p w14:paraId="07EF7A16" w14:textId="77777777" w:rsidR="00662796" w:rsidRDefault="00662796" w:rsidP="00662796">
      <w:pPr>
        <w:pStyle w:val="a6"/>
        <w:numPr>
          <w:ilvl w:val="0"/>
          <w:numId w:val="13"/>
        </w:numPr>
        <w:rPr>
          <w:rFonts w:ascii="Arial" w:hAnsi="Arial" w:cs="Arial"/>
        </w:rPr>
      </w:pPr>
      <w:r w:rsidRPr="00662796">
        <w:rPr>
          <w:rFonts w:ascii="Arial" w:hAnsi="Arial" w:cs="Arial"/>
        </w:rPr>
        <w:t>Μου είπε __________ θα φύγει αύριο για ταξίδι.</w:t>
      </w:r>
    </w:p>
    <w:p w14:paraId="30FF2B0D" w14:textId="77777777" w:rsidR="00662796" w:rsidRDefault="00662796" w:rsidP="00662796">
      <w:pPr>
        <w:pStyle w:val="a6"/>
        <w:numPr>
          <w:ilvl w:val="0"/>
          <w:numId w:val="13"/>
        </w:numPr>
        <w:rPr>
          <w:rFonts w:ascii="Arial" w:hAnsi="Arial" w:cs="Arial"/>
        </w:rPr>
      </w:pPr>
      <w:r w:rsidRPr="00662796">
        <w:rPr>
          <w:rFonts w:ascii="Arial" w:hAnsi="Arial" w:cs="Arial"/>
        </w:rPr>
        <w:t>Πάρε __________ χρειάζεσαι από το ντουλάπι.</w:t>
      </w:r>
    </w:p>
    <w:p w14:paraId="09F0C313" w14:textId="77777777" w:rsidR="00662796" w:rsidRDefault="00662796" w:rsidP="00662796">
      <w:pPr>
        <w:pStyle w:val="a6"/>
        <w:numPr>
          <w:ilvl w:val="0"/>
          <w:numId w:val="13"/>
        </w:numPr>
        <w:rPr>
          <w:rFonts w:ascii="Arial" w:hAnsi="Arial" w:cs="Arial"/>
        </w:rPr>
      </w:pPr>
      <w:r w:rsidRPr="00662796">
        <w:rPr>
          <w:rFonts w:ascii="Arial" w:hAnsi="Arial" w:cs="Arial"/>
        </w:rPr>
        <w:lastRenderedPageBreak/>
        <w:t>Ξέρεις __________ σε εκτιμώ πολύ.</w:t>
      </w:r>
    </w:p>
    <w:p w14:paraId="37C6D374" w14:textId="77777777" w:rsidR="00662796" w:rsidRDefault="00662796" w:rsidP="00662796">
      <w:pPr>
        <w:pStyle w:val="a6"/>
        <w:numPr>
          <w:ilvl w:val="0"/>
          <w:numId w:val="13"/>
        </w:numPr>
        <w:rPr>
          <w:rFonts w:ascii="Arial" w:hAnsi="Arial" w:cs="Arial"/>
        </w:rPr>
      </w:pPr>
      <w:r w:rsidRPr="00662796">
        <w:rPr>
          <w:rFonts w:ascii="Arial" w:hAnsi="Arial" w:cs="Arial"/>
        </w:rPr>
        <w:t>Πιστεύει __________ μπορεί να τα καταφέρει μόνος του.</w:t>
      </w:r>
    </w:p>
    <w:p w14:paraId="145047A9" w14:textId="77777777" w:rsidR="00662796" w:rsidRDefault="00662796" w:rsidP="00662796">
      <w:pPr>
        <w:pStyle w:val="a6"/>
        <w:numPr>
          <w:ilvl w:val="0"/>
          <w:numId w:val="13"/>
        </w:numPr>
        <w:rPr>
          <w:rFonts w:ascii="Arial" w:hAnsi="Arial" w:cs="Arial"/>
        </w:rPr>
      </w:pPr>
      <w:r w:rsidRPr="00662796">
        <w:rPr>
          <w:rFonts w:ascii="Arial" w:hAnsi="Arial" w:cs="Arial"/>
        </w:rPr>
        <w:t>Κάνε __________ θέλεις, δεν με ενδιαφέρει.</w:t>
      </w:r>
    </w:p>
    <w:p w14:paraId="75F5BA14" w14:textId="77777777" w:rsidR="00662796" w:rsidRDefault="00662796" w:rsidP="00662796">
      <w:pPr>
        <w:pStyle w:val="a6"/>
        <w:numPr>
          <w:ilvl w:val="0"/>
          <w:numId w:val="13"/>
        </w:numPr>
        <w:rPr>
          <w:rFonts w:ascii="Arial" w:hAnsi="Arial" w:cs="Arial"/>
        </w:rPr>
      </w:pPr>
      <w:r w:rsidRPr="00662796">
        <w:rPr>
          <w:rFonts w:ascii="Arial" w:hAnsi="Arial" w:cs="Arial"/>
        </w:rPr>
        <w:t>Είναι βέβαιο __________ θα βρέξει σήμερα.</w:t>
      </w:r>
    </w:p>
    <w:p w14:paraId="40710D0A" w14:textId="5FA5C7FA" w:rsidR="00662796" w:rsidRDefault="00662796" w:rsidP="00662796">
      <w:pPr>
        <w:pStyle w:val="a6"/>
        <w:numPr>
          <w:ilvl w:val="0"/>
          <w:numId w:val="13"/>
        </w:numPr>
        <w:rPr>
          <w:rFonts w:ascii="Arial" w:hAnsi="Arial" w:cs="Arial"/>
        </w:rPr>
      </w:pPr>
      <w:r w:rsidRPr="00662796">
        <w:rPr>
          <w:rFonts w:ascii="Arial" w:hAnsi="Arial" w:cs="Arial"/>
        </w:rPr>
        <w:t>Θυμήσου __________ σου είπα χθες.</w:t>
      </w:r>
    </w:p>
    <w:p w14:paraId="4C7034A8" w14:textId="77777777" w:rsidR="00F00C86" w:rsidRDefault="00F00C86" w:rsidP="00F00C86">
      <w:pPr>
        <w:pStyle w:val="1"/>
        <w:shd w:val="clear" w:color="auto" w:fill="FFFFFF"/>
        <w:spacing w:before="0" w:after="0"/>
        <w:textAlignment w:val="baseline"/>
        <w:rPr>
          <w:rFonts w:ascii="Vegaultra" w:hAnsi="Vegaultra"/>
          <w:color w:val="262626"/>
          <w:spacing w:val="-10"/>
        </w:rPr>
      </w:pPr>
      <w:r>
        <w:rPr>
          <w:rFonts w:ascii="Vegaultra" w:hAnsi="Vegaultra"/>
          <w:b/>
          <w:bCs/>
          <w:color w:val="262626"/>
          <w:spacing w:val="-10"/>
        </w:rPr>
        <w:t xml:space="preserve">Η σημασία της Ευρωπαϊκής </w:t>
      </w:r>
      <w:proofErr w:type="spellStart"/>
      <w:r>
        <w:rPr>
          <w:rFonts w:ascii="Vegaultra" w:hAnsi="Vegaultra"/>
          <w:b/>
          <w:bCs/>
          <w:color w:val="262626"/>
          <w:spacing w:val="-10"/>
        </w:rPr>
        <w:t>Ενωσης</w:t>
      </w:r>
      <w:proofErr w:type="spellEnd"/>
    </w:p>
    <w:p w14:paraId="07A0FD4E" w14:textId="77777777" w:rsidR="00F00C86" w:rsidRDefault="00F00C86" w:rsidP="00F00C86">
      <w:pPr>
        <w:shd w:val="clear" w:color="auto" w:fill="FFFFFF"/>
        <w:textAlignment w:val="baseline"/>
        <w:rPr>
          <w:rFonts w:ascii="inherit" w:hAnsi="inherit"/>
          <w:color w:val="262626"/>
          <w:sz w:val="15"/>
          <w:szCs w:val="15"/>
        </w:rPr>
      </w:pPr>
      <w:r>
        <w:rPr>
          <w:rFonts w:ascii="inherit" w:hAnsi="inherit"/>
          <w:color w:val="262626"/>
          <w:sz w:val="15"/>
          <w:szCs w:val="15"/>
        </w:rPr>
        <w:t>29.06.202112:03</w:t>
      </w:r>
    </w:p>
    <w:p w14:paraId="46225EDF" w14:textId="77777777" w:rsidR="00F00C86" w:rsidRDefault="00F00C86" w:rsidP="00F00C86">
      <w:pPr>
        <w:shd w:val="clear" w:color="auto" w:fill="FFFFFF"/>
        <w:textAlignment w:val="baseline"/>
        <w:rPr>
          <w:rFonts w:ascii="inherit" w:hAnsi="inherit"/>
          <w:b/>
          <w:bCs/>
          <w:color w:val="262626"/>
          <w:spacing w:val="-2"/>
          <w:bdr w:val="none" w:sz="0" w:space="0" w:color="auto" w:frame="1"/>
        </w:rPr>
      </w:pPr>
      <w:hyperlink r:id="rId15" w:tooltip="Όλα τα άρθρα από: Ντάλης Σωτήρης" w:history="1">
        <w:r>
          <w:rPr>
            <w:rStyle w:val="-"/>
            <w:rFonts w:ascii="inherit" w:hAnsi="inherit"/>
            <w:b/>
            <w:bCs/>
            <w:spacing w:val="-2"/>
            <w:bdr w:val="none" w:sz="0" w:space="0" w:color="auto" w:frame="1"/>
          </w:rPr>
          <w:t xml:space="preserve">Σωτήρης </w:t>
        </w:r>
        <w:proofErr w:type="spellStart"/>
        <w:r>
          <w:rPr>
            <w:rStyle w:val="-"/>
            <w:rFonts w:ascii="inherit" w:hAnsi="inherit"/>
            <w:b/>
            <w:bCs/>
            <w:spacing w:val="-2"/>
            <w:bdr w:val="none" w:sz="0" w:space="0" w:color="auto" w:frame="1"/>
          </w:rPr>
          <w:t>Ντάλης</w:t>
        </w:r>
        <w:proofErr w:type="spellEnd"/>
      </w:hyperlink>
    </w:p>
    <w:p w14:paraId="2F9E5A11" w14:textId="6680EB7A" w:rsidR="00F00C86" w:rsidRDefault="00F00C86" w:rsidP="00F00C86">
      <w:pPr>
        <w:shd w:val="clear" w:color="auto" w:fill="FFFFFF"/>
        <w:textAlignment w:val="baseline"/>
        <w:rPr>
          <w:rFonts w:ascii="inherit" w:hAnsi="inherit"/>
          <w:color w:val="262626"/>
          <w:sz w:val="15"/>
          <w:szCs w:val="15"/>
        </w:rPr>
      </w:pPr>
      <w:r>
        <w:rPr>
          <w:rFonts w:ascii="inherit" w:hAnsi="inherit"/>
          <w:noProof/>
          <w:color w:val="262626"/>
          <w:sz w:val="15"/>
          <w:szCs w:val="15"/>
        </w:rPr>
        <w:drawing>
          <wp:inline distT="0" distB="0" distL="0" distR="0" wp14:anchorId="6156726A" wp14:editId="42729B35">
            <wp:extent cx="4137660" cy="3154804"/>
            <wp:effectExtent l="0" t="0" r="0" b="7620"/>
            <wp:docPr id="1837803543" name="Εικόνα 2" descr="Η σημασία της Ευρωπαϊκής Ε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Η σημασία της Ευρωπαϊκής Ενωσης"/>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9771" cy="3164038"/>
                    </a:xfrm>
                    <a:prstGeom prst="rect">
                      <a:avLst/>
                    </a:prstGeom>
                    <a:noFill/>
                    <a:ln>
                      <a:noFill/>
                    </a:ln>
                  </pic:spPr>
                </pic:pic>
              </a:graphicData>
            </a:graphic>
          </wp:inline>
        </w:drawing>
      </w:r>
    </w:p>
    <w:p w14:paraId="68F21BD5" w14:textId="77777777" w:rsidR="00F00C86" w:rsidRDefault="00F00C86" w:rsidP="00F00C86">
      <w:pPr>
        <w:pStyle w:val="2"/>
        <w:shd w:val="clear" w:color="auto" w:fill="FFFFFF"/>
        <w:textAlignment w:val="baseline"/>
        <w:rPr>
          <w:rFonts w:ascii="Vegabold" w:hAnsi="Vegabold"/>
          <w:color w:val="262626"/>
          <w:spacing w:val="-4"/>
          <w:sz w:val="36"/>
          <w:szCs w:val="36"/>
        </w:rPr>
      </w:pPr>
      <w:r>
        <w:rPr>
          <w:rFonts w:ascii="Vegabold" w:hAnsi="Vegabold"/>
          <w:b/>
          <w:bCs/>
          <w:color w:val="262626"/>
          <w:spacing w:val="-4"/>
        </w:rPr>
        <w:t>Ο Δημήτρης Κούρκουλας αποτιμά στο βιβλίο του το όραμα, το σχέδιο και την αναγκαιότητα της ενωμένης Ευρώπης στη συγκυρία των 40 ετών από την ένταξη της Ελλάδας στην Ευρωπαϊκή Κοινότητα</w:t>
      </w:r>
    </w:p>
    <w:p w14:paraId="2B22BC88"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Τον Μάιο του 1945 τελειώνει ο καταστροφικός Β΄ Παγκόσμιος Πόλεμος και πέντε χρόνια αργότερα, τον Μάιο του 1950, μπαίνουν τα θεμέλια του ευρωπαϊκού οικοδομήματος. Στις 9 Μαΐου του 1950, ο υπουργός Εξωτερικών της Γαλλίας </w:t>
      </w:r>
      <w:proofErr w:type="spellStart"/>
      <w:r w:rsidRPr="00F00C86">
        <w:rPr>
          <w:rFonts w:ascii="Arial" w:hAnsi="Arial" w:cs="Arial"/>
          <w:i/>
          <w:iCs/>
          <w:color w:val="262626"/>
          <w:spacing w:val="-3"/>
        </w:rPr>
        <w:t>Ρομπέρ</w:t>
      </w:r>
      <w:proofErr w:type="spellEnd"/>
      <w:r w:rsidRPr="00F00C86">
        <w:rPr>
          <w:rFonts w:ascii="Arial" w:hAnsi="Arial" w:cs="Arial"/>
          <w:i/>
          <w:iCs/>
          <w:color w:val="262626"/>
          <w:spacing w:val="-3"/>
        </w:rPr>
        <w:t xml:space="preserve"> </w:t>
      </w:r>
      <w:proofErr w:type="spellStart"/>
      <w:r w:rsidRPr="00F00C86">
        <w:rPr>
          <w:rFonts w:ascii="Arial" w:hAnsi="Arial" w:cs="Arial"/>
          <w:i/>
          <w:iCs/>
          <w:color w:val="262626"/>
          <w:spacing w:val="-3"/>
        </w:rPr>
        <w:t>Σουμάν</w:t>
      </w:r>
      <w:proofErr w:type="spellEnd"/>
      <w:r w:rsidRPr="00F00C86">
        <w:rPr>
          <w:rFonts w:ascii="Arial" w:hAnsi="Arial" w:cs="Arial"/>
          <w:color w:val="262626"/>
          <w:spacing w:val="-3"/>
        </w:rPr>
        <w:t xml:space="preserve">, προτείνει την από κοινού εκμετάλλευση των βιομηχανιών άνθρακα και χάλυβα της Γαλλίας και της Γερμανίας και τη δημιουργία μιας ευρωπαϊκής οργάνωσης, </w:t>
      </w:r>
      <w:r w:rsidRPr="00F00C86">
        <w:rPr>
          <w:rFonts w:ascii="Arial" w:hAnsi="Arial" w:cs="Arial"/>
          <w:color w:val="262626"/>
          <w:spacing w:val="-3"/>
          <w:u w:val="single"/>
        </w:rPr>
        <w:t>στην οποία θα μπορούσαν να συμμετέχουν όλα τα ευρωπαϊκά κράτη</w:t>
      </w:r>
      <w:r w:rsidRPr="00F00C86">
        <w:rPr>
          <w:rFonts w:ascii="Arial" w:hAnsi="Arial" w:cs="Arial"/>
          <w:color w:val="262626"/>
          <w:spacing w:val="-3"/>
        </w:rPr>
        <w:t xml:space="preserve"> και </w:t>
      </w:r>
      <w:r w:rsidRPr="00F00C86">
        <w:rPr>
          <w:rFonts w:ascii="Arial" w:hAnsi="Arial" w:cs="Arial"/>
          <w:color w:val="262626"/>
          <w:spacing w:val="-3"/>
          <w:u w:val="single"/>
        </w:rPr>
        <w:t>η οποία θα συντονίζεται από ένα ευρωπαϊκό όργανο, την Ανώτατη Αρχή.</w:t>
      </w:r>
      <w:r w:rsidRPr="00F00C86">
        <w:rPr>
          <w:rFonts w:ascii="Arial" w:hAnsi="Arial" w:cs="Arial"/>
          <w:color w:val="262626"/>
          <w:spacing w:val="-3"/>
        </w:rPr>
        <w:t xml:space="preserve"> Η ιστορική διακήρυξη </w:t>
      </w:r>
      <w:proofErr w:type="spellStart"/>
      <w:r w:rsidRPr="00F00C86">
        <w:rPr>
          <w:rFonts w:ascii="Arial" w:hAnsi="Arial" w:cs="Arial"/>
          <w:color w:val="262626"/>
          <w:spacing w:val="-3"/>
        </w:rPr>
        <w:t>Σουμάν</w:t>
      </w:r>
      <w:proofErr w:type="spellEnd"/>
      <w:r w:rsidRPr="00F00C86">
        <w:rPr>
          <w:rFonts w:ascii="Arial" w:hAnsi="Arial" w:cs="Arial"/>
          <w:color w:val="262626"/>
          <w:spacing w:val="-3"/>
        </w:rPr>
        <w:t xml:space="preserve"> υπογράμμιζε μεταξύ άλλων πως η παγκόσμια ειρήνη δεν μπορεί να διαφυλαχθεί αν δεν αναληφθούν δημιουργικές προσπάθειες ανάλογες των κινδύνων που την απειλούν. </w:t>
      </w:r>
      <w:proofErr w:type="spellStart"/>
      <w:r w:rsidRPr="00F00C86">
        <w:rPr>
          <w:rFonts w:ascii="Arial" w:hAnsi="Arial" w:cs="Arial"/>
          <w:color w:val="262626"/>
          <w:spacing w:val="-3"/>
        </w:rPr>
        <w:t>Εβλεπε</w:t>
      </w:r>
      <w:proofErr w:type="spellEnd"/>
      <w:r w:rsidRPr="00F00C86">
        <w:rPr>
          <w:rFonts w:ascii="Arial" w:hAnsi="Arial" w:cs="Arial"/>
          <w:color w:val="262626"/>
          <w:spacing w:val="-3"/>
        </w:rPr>
        <w:t xml:space="preserve"> το ευρωπαϊκό σχέδιο να οικοδομείται μέσα από συγκεκριμένα επιτεύγματα </w:t>
      </w:r>
      <w:r w:rsidRPr="00F00C86">
        <w:rPr>
          <w:rFonts w:ascii="Arial" w:hAnsi="Arial" w:cs="Arial"/>
          <w:color w:val="262626"/>
          <w:spacing w:val="-3"/>
          <w:u w:val="single"/>
        </w:rPr>
        <w:t>που θα δημιουργούσαν μια πραγματική αλληλεγγύη</w:t>
      </w:r>
      <w:r w:rsidRPr="00F00C86">
        <w:rPr>
          <w:rFonts w:ascii="Arial" w:hAnsi="Arial" w:cs="Arial"/>
          <w:color w:val="262626"/>
          <w:spacing w:val="-3"/>
        </w:rPr>
        <w:t>.</w:t>
      </w:r>
    </w:p>
    <w:p w14:paraId="6EA77470"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lastRenderedPageBreak/>
        <w:t xml:space="preserve">Στις 18 Απριλίου 1951, σχεδόν έναν χρόνο μετά την ανακοίνωση του </w:t>
      </w:r>
      <w:proofErr w:type="spellStart"/>
      <w:r w:rsidRPr="00F00C86">
        <w:rPr>
          <w:rFonts w:ascii="Arial" w:hAnsi="Arial" w:cs="Arial"/>
          <w:color w:val="262626"/>
          <w:spacing w:val="-3"/>
        </w:rPr>
        <w:t>Σουμάν</w:t>
      </w:r>
      <w:proofErr w:type="spellEnd"/>
      <w:r w:rsidRPr="00F00C86">
        <w:rPr>
          <w:rFonts w:ascii="Arial" w:hAnsi="Arial" w:cs="Arial"/>
          <w:color w:val="262626"/>
          <w:spacing w:val="-3"/>
        </w:rPr>
        <w:t xml:space="preserve">, έξι χώρες (Βέλγιο, Γαλλία, Γερμανία, Ιταλία, Λουξεμβούργο, Ολλανδία) υπογράφουν τη Συνθήκη των </w:t>
      </w:r>
      <w:proofErr w:type="spellStart"/>
      <w:r w:rsidRPr="00F00C86">
        <w:rPr>
          <w:rFonts w:ascii="Arial" w:hAnsi="Arial" w:cs="Arial"/>
          <w:color w:val="262626"/>
          <w:spacing w:val="-3"/>
        </w:rPr>
        <w:t>Παρισίων</w:t>
      </w:r>
      <w:proofErr w:type="spellEnd"/>
      <w:r w:rsidRPr="00F00C86">
        <w:rPr>
          <w:rFonts w:ascii="Arial" w:hAnsi="Arial" w:cs="Arial"/>
          <w:color w:val="262626"/>
          <w:spacing w:val="-3"/>
        </w:rPr>
        <w:t xml:space="preserve"> για τη δημιουργία της Ευρωπαϊκής Κοινότητας </w:t>
      </w:r>
      <w:proofErr w:type="spellStart"/>
      <w:r w:rsidRPr="00F00C86">
        <w:rPr>
          <w:rFonts w:ascii="Arial" w:hAnsi="Arial" w:cs="Arial"/>
          <w:color w:val="262626"/>
          <w:spacing w:val="-3"/>
        </w:rPr>
        <w:t>Ανθρακα</w:t>
      </w:r>
      <w:proofErr w:type="spellEnd"/>
      <w:r w:rsidRPr="00F00C86">
        <w:rPr>
          <w:rFonts w:ascii="Arial" w:hAnsi="Arial" w:cs="Arial"/>
          <w:color w:val="262626"/>
          <w:spacing w:val="-3"/>
        </w:rPr>
        <w:t xml:space="preserve"> και Χάλυβα (ΕΚΑΧ). </w:t>
      </w:r>
      <w:proofErr w:type="spellStart"/>
      <w:r w:rsidRPr="00F00C86">
        <w:rPr>
          <w:rFonts w:ascii="Arial" w:hAnsi="Arial" w:cs="Arial"/>
          <w:color w:val="262626"/>
          <w:spacing w:val="-3"/>
        </w:rPr>
        <w:t>Εξι</w:t>
      </w:r>
      <w:proofErr w:type="spellEnd"/>
      <w:r w:rsidRPr="00F00C86">
        <w:rPr>
          <w:rFonts w:ascii="Arial" w:hAnsi="Arial" w:cs="Arial"/>
          <w:color w:val="262626"/>
          <w:spacing w:val="-3"/>
        </w:rPr>
        <w:t xml:space="preserve"> ευρωπαϊκά κράτη θα ξεκινήσουν μια εντελώς νέα μορφή διεθνούς συνεργασίας </w:t>
      </w:r>
      <w:r w:rsidRPr="00F00C86">
        <w:rPr>
          <w:rFonts w:ascii="Arial" w:hAnsi="Arial" w:cs="Arial"/>
          <w:color w:val="262626"/>
          <w:spacing w:val="-3"/>
          <w:u w:val="single"/>
        </w:rPr>
        <w:t xml:space="preserve">που θα στηρίζεται στη συνεκμετάλλευση του άνθρακα και του χάλυβα και θα εξασφαλίσει ειρήνη και ευημερία στα κράτη-μέλη της πρώτης Κοινότητας. </w:t>
      </w:r>
      <w:r w:rsidRPr="00F00C86">
        <w:rPr>
          <w:rFonts w:ascii="Arial" w:hAnsi="Arial" w:cs="Arial"/>
          <w:color w:val="262626"/>
          <w:spacing w:val="-3"/>
        </w:rPr>
        <w:t xml:space="preserve">Βασιζόμενες στο σχέδιο </w:t>
      </w:r>
      <w:proofErr w:type="spellStart"/>
      <w:r w:rsidRPr="00F00C86">
        <w:rPr>
          <w:rFonts w:ascii="Arial" w:hAnsi="Arial" w:cs="Arial"/>
          <w:color w:val="262626"/>
          <w:spacing w:val="-3"/>
        </w:rPr>
        <w:t>Σουμάν</w:t>
      </w:r>
      <w:proofErr w:type="spellEnd"/>
      <w:r w:rsidRPr="00F00C86">
        <w:rPr>
          <w:rFonts w:ascii="Arial" w:hAnsi="Arial" w:cs="Arial"/>
          <w:color w:val="262626"/>
          <w:spacing w:val="-3"/>
        </w:rPr>
        <w:t>, οι έξι χώρες επέλεξαν να ενοποιήσουν τις βαριές βιομηχανίες τους κάτω από έναν κοινό συντονισμό. Το Ηνωμένο Βασίλειο αρνήθηκε να συμμετάσχει στην ΕΚΑΧ, προτιμώντας να παραμείνει έξω από την Κοινότητα. Ο λόγος: η αναγκαία παραχώρηση εθνικών κυριαρχικών δικαιωμάτων στην Κοινότητα.</w:t>
      </w:r>
    </w:p>
    <w:p w14:paraId="292ACE05" w14:textId="77777777" w:rsidR="00F00C86" w:rsidRPr="00F00C86" w:rsidRDefault="00F00C86" w:rsidP="00F00C86">
      <w:pPr>
        <w:pStyle w:val="Web"/>
        <w:shd w:val="clear" w:color="auto" w:fill="FFFFFF"/>
        <w:jc w:val="both"/>
        <w:textAlignment w:val="baseline"/>
        <w:rPr>
          <w:rFonts w:ascii="Arial" w:hAnsi="Arial" w:cs="Arial"/>
          <w:color w:val="262626"/>
          <w:spacing w:val="-3"/>
        </w:rPr>
      </w:pPr>
      <w:proofErr w:type="spellStart"/>
      <w:r w:rsidRPr="00F00C86">
        <w:rPr>
          <w:rFonts w:ascii="Arial" w:hAnsi="Arial" w:cs="Arial"/>
          <w:color w:val="262626"/>
          <w:spacing w:val="-3"/>
        </w:rPr>
        <w:t>Ενα</w:t>
      </w:r>
      <w:proofErr w:type="spellEnd"/>
      <w:r w:rsidRPr="00F00C86">
        <w:rPr>
          <w:rFonts w:ascii="Arial" w:hAnsi="Arial" w:cs="Arial"/>
          <w:color w:val="262626"/>
          <w:spacing w:val="-3"/>
        </w:rPr>
        <w:t xml:space="preserve"> εξελισσόμενο σχέδιο</w:t>
      </w:r>
    </w:p>
    <w:p w14:paraId="6A2E6DDB"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 xml:space="preserve">Το Ευρωπαϊκό Σχέδιο ξεκίνησε ως Κοινή Αγορά, εξελίχθηκε σε Ευρωπαϊκή Οικονομική Κοινότητα ή απλώς Ευρωπαϊκή Κοινότητα, για να γίνει το 1992 Ευρωπαϊκή </w:t>
      </w:r>
      <w:proofErr w:type="spellStart"/>
      <w:r w:rsidRPr="00F00C86">
        <w:rPr>
          <w:rFonts w:ascii="Arial" w:hAnsi="Arial" w:cs="Arial"/>
          <w:color w:val="262626"/>
          <w:spacing w:val="-3"/>
        </w:rPr>
        <w:t>Ενωση</w:t>
      </w:r>
      <w:proofErr w:type="spellEnd"/>
      <w:r w:rsidRPr="00F00C86">
        <w:rPr>
          <w:rFonts w:ascii="Arial" w:hAnsi="Arial" w:cs="Arial"/>
          <w:color w:val="262626"/>
          <w:spacing w:val="-3"/>
        </w:rPr>
        <w:t xml:space="preserve">. Είναι μια πραγματικότητα που </w:t>
      </w:r>
      <w:proofErr w:type="spellStart"/>
      <w:r w:rsidRPr="00F00C86">
        <w:rPr>
          <w:rFonts w:ascii="Arial" w:hAnsi="Arial" w:cs="Arial"/>
          <w:color w:val="262626"/>
          <w:spacing w:val="-3"/>
        </w:rPr>
        <w:t>οικοδομήθηκε</w:t>
      </w:r>
      <w:proofErr w:type="spellEnd"/>
      <w:r w:rsidRPr="00F00C86">
        <w:rPr>
          <w:rFonts w:ascii="Arial" w:hAnsi="Arial" w:cs="Arial"/>
          <w:color w:val="262626"/>
          <w:spacing w:val="-3"/>
        </w:rPr>
        <w:t xml:space="preserve"> πάνω στη μεγάλη επιτυχία του ιστορικού εγχειρήματος </w:t>
      </w:r>
      <w:r w:rsidRPr="00F00C86">
        <w:rPr>
          <w:rFonts w:ascii="Arial" w:hAnsi="Arial" w:cs="Arial"/>
          <w:color w:val="262626"/>
          <w:spacing w:val="-3"/>
          <w:u w:val="single"/>
        </w:rPr>
        <w:t xml:space="preserve">που ξεκίνησε λίγα χρόνια μετά το τέλος του Β΄ Παγκοσμίου Πολέμου. </w:t>
      </w:r>
      <w:r w:rsidRPr="00F00C86">
        <w:rPr>
          <w:rFonts w:ascii="Arial" w:hAnsi="Arial" w:cs="Arial"/>
          <w:color w:val="262626"/>
          <w:spacing w:val="-3"/>
        </w:rPr>
        <w:t xml:space="preserve">«Είναι όμως και σήμα κινδύνου για την ανάγκη υπεράσπισης αυτών των κατακτήσεων. Η υποτίμηση των επιτευγμάτων της ευρωπαϊκής ενοποίησης και η μειωμένη εγρήγορση για την προστασία τους συνιστούν υπαρκτό κίνδυνο, ιδίως σήμερα που εξαπλώνεται ο λαϊκισμός και οι διαφόρων αποχρώσεων </w:t>
      </w:r>
      <w:proofErr w:type="spellStart"/>
      <w:r w:rsidRPr="00F00C86">
        <w:rPr>
          <w:rFonts w:ascii="Arial" w:hAnsi="Arial" w:cs="Arial"/>
          <w:color w:val="262626"/>
          <w:spacing w:val="-3"/>
        </w:rPr>
        <w:t>αυταρχισμοί</w:t>
      </w:r>
      <w:proofErr w:type="spellEnd"/>
      <w:r w:rsidRPr="00F00C86">
        <w:rPr>
          <w:rFonts w:ascii="Arial" w:hAnsi="Arial" w:cs="Arial"/>
          <w:color w:val="262626"/>
          <w:spacing w:val="-3"/>
        </w:rPr>
        <w:t>» υπογραμμίζει εύστοχα στην εισαγωγή του ο </w:t>
      </w:r>
      <w:r w:rsidRPr="00F00C86">
        <w:rPr>
          <w:rFonts w:ascii="Arial" w:hAnsi="Arial" w:cs="Arial"/>
          <w:b/>
          <w:bCs/>
          <w:color w:val="262626"/>
          <w:spacing w:val="-3"/>
        </w:rPr>
        <w:t>Δημήτρης Κούρκουλας</w:t>
      </w:r>
      <w:r w:rsidRPr="00F00C86">
        <w:rPr>
          <w:rFonts w:ascii="Arial" w:hAnsi="Arial" w:cs="Arial"/>
          <w:color w:val="262626"/>
          <w:spacing w:val="-3"/>
        </w:rPr>
        <w:t>. Ο συγγραφέας αντλώντας από τις εμπειρίες και τις γνώσεις του, μας εξηγεί με εύληπτο λόγο τα πλεονεκτήματα της ΕΕ και μας υπενθυμίζει τους κινδύνους σε περίπτωση κατάρρευσής της.</w:t>
      </w:r>
    </w:p>
    <w:p w14:paraId="123954CF"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 xml:space="preserve">Ο Δημήτρης Κούρκουλας γνωρίζει όσο ελάχιστοι την εξέλιξη αυτού του πρωτόγνωρου ιστορικού εγχειρήματος. Για περισσότερα από 30 χρόνια διετέλεσε στέλεχος της Ευρωπαϊκής Επιτροπής και εκπροσώπησε την Ευρωπαϊκή </w:t>
      </w:r>
      <w:proofErr w:type="spellStart"/>
      <w:r w:rsidRPr="00F00C86">
        <w:rPr>
          <w:rFonts w:ascii="Arial" w:hAnsi="Arial" w:cs="Arial"/>
          <w:color w:val="262626"/>
          <w:spacing w:val="-3"/>
        </w:rPr>
        <w:t>Ενωση</w:t>
      </w:r>
      <w:proofErr w:type="spellEnd"/>
      <w:r w:rsidRPr="00F00C86">
        <w:rPr>
          <w:rFonts w:ascii="Arial" w:hAnsi="Arial" w:cs="Arial"/>
          <w:color w:val="262626"/>
          <w:spacing w:val="-3"/>
        </w:rPr>
        <w:t xml:space="preserve"> με την ιδιότητα του πρέσβη της Ευρωπαϊκής Επιτροπής στον Λίβανο, στη Βουλγαρία και στη Βοσνία-Ερζεγοβίνη. Πιο πρόσφατα με την ιδιότητα του υφυπουργού Εξωτερικών αρμόδιου για την ΕΕ, επιβεβαίωσε την πεποίθησή του για το τεράστιο συγκριτικό πλεονέκτημα που διαθέτει μια χώρα η οποία μετέχει στην ενοποιητική διαδικασία. Συνδυάζοντας την πολιτική αίσθηση που απαιτείται με την επαγγελματική εμπειρία και την επιστημονική κατάρτιση, γράφει ως </w:t>
      </w:r>
      <w:proofErr w:type="spellStart"/>
      <w:r w:rsidRPr="00F00C86">
        <w:rPr>
          <w:rFonts w:ascii="Arial" w:hAnsi="Arial" w:cs="Arial"/>
          <w:color w:val="262626"/>
          <w:spacing w:val="-3"/>
        </w:rPr>
        <w:t>έλληνας</w:t>
      </w:r>
      <w:proofErr w:type="spellEnd"/>
      <w:r w:rsidRPr="00F00C86">
        <w:rPr>
          <w:rFonts w:ascii="Arial" w:hAnsi="Arial" w:cs="Arial"/>
          <w:color w:val="262626"/>
          <w:spacing w:val="-3"/>
        </w:rPr>
        <w:t xml:space="preserve"> πατριώτης με ευρωπαϊκή εμπειρία, όπως σημειώνει εύστοχα στον πρόλογό του ο</w:t>
      </w:r>
      <w:r w:rsidRPr="00F00C86">
        <w:rPr>
          <w:rFonts w:ascii="Arial" w:hAnsi="Arial" w:cs="Arial"/>
          <w:b/>
          <w:bCs/>
          <w:color w:val="262626"/>
          <w:spacing w:val="-3"/>
        </w:rPr>
        <w:t> Ευάγγελος Βενιζέλος</w:t>
      </w:r>
      <w:r w:rsidRPr="00F00C86">
        <w:rPr>
          <w:rFonts w:ascii="Arial" w:hAnsi="Arial" w:cs="Arial"/>
          <w:color w:val="262626"/>
          <w:spacing w:val="-3"/>
        </w:rPr>
        <w:t>.</w:t>
      </w:r>
    </w:p>
    <w:p w14:paraId="3C775268"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 xml:space="preserve">Τι είναι η Ευρωπαϊκή </w:t>
      </w:r>
      <w:proofErr w:type="spellStart"/>
      <w:r w:rsidRPr="00F00C86">
        <w:rPr>
          <w:rFonts w:ascii="Arial" w:hAnsi="Arial" w:cs="Arial"/>
          <w:color w:val="262626"/>
          <w:spacing w:val="-3"/>
        </w:rPr>
        <w:t>Ενωση</w:t>
      </w:r>
      <w:proofErr w:type="spellEnd"/>
    </w:p>
    <w:p w14:paraId="48A12504"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 xml:space="preserve">Στο βιβλίο του, με γλώσσα κατανοητή μας εξηγεί γιατί χρειαζόμαστε σήμερα την ΕΕ, αντικρούοντας τις συχνά άδικες και ενίοτε κακόβουλες επιθέσεις εναντίον της. Μας θυμίζει πως η ΕΕ δεν είναι αποτέλεσμα της επιβολής ενός ισχυρού κράτους σε άλλα λιγότερα ισχυρά, αλλά προϊόν ελεύθερης βούλησης κυρίαρχων κρατών να συνεργαστούν βάσει κανόνων που έχουν συναποφασίσει. Μας θυμίζει επίσης πως η σημερινή ΕΕ δεν μπορεί να είναι μόνο οικονομική ή νομισματική, πρέπει να είναι και πολιτική και κυρίως νομιμοποιημένη στη συνείδηση των πολιτών της. Αναφέρεται με σεβασμό τόσο στους οραματιστές πολιτικούς που ξεκίνησαν μετά τον Β΄ Παγκόσμιο Πόλεμο αυτή την πρωτόγνωρη περιπέτεια της οικοδόμησης </w:t>
      </w:r>
      <w:r w:rsidRPr="00F00C86">
        <w:rPr>
          <w:rFonts w:ascii="Arial" w:hAnsi="Arial" w:cs="Arial"/>
          <w:color w:val="262626"/>
          <w:spacing w:val="-3"/>
        </w:rPr>
        <w:lastRenderedPageBreak/>
        <w:t xml:space="preserve">της Ενωμένης Ευρώπης, όσο και στους </w:t>
      </w:r>
      <w:proofErr w:type="spellStart"/>
      <w:r w:rsidRPr="00F00C86">
        <w:rPr>
          <w:rFonts w:ascii="Arial" w:hAnsi="Arial" w:cs="Arial"/>
          <w:color w:val="262626"/>
          <w:spacing w:val="-3"/>
        </w:rPr>
        <w:t>έλληνες</w:t>
      </w:r>
      <w:proofErr w:type="spellEnd"/>
      <w:r w:rsidRPr="00F00C86">
        <w:rPr>
          <w:rFonts w:ascii="Arial" w:hAnsi="Arial" w:cs="Arial"/>
          <w:color w:val="262626"/>
          <w:spacing w:val="-3"/>
        </w:rPr>
        <w:t xml:space="preserve"> πολιτικούς που συνέβαλαν στην ένταξη της χώρας μας στην ευρωπαϊκή οικογένεια, με πρωτεργάτη τον </w:t>
      </w:r>
      <w:r w:rsidRPr="00F00C86">
        <w:rPr>
          <w:rFonts w:ascii="Arial" w:hAnsi="Arial" w:cs="Arial"/>
          <w:i/>
          <w:iCs/>
          <w:color w:val="262626"/>
          <w:spacing w:val="-3"/>
        </w:rPr>
        <w:t>Κωνσταντίνο Καραμανλή</w:t>
      </w:r>
      <w:r w:rsidRPr="00F00C86">
        <w:rPr>
          <w:rFonts w:ascii="Arial" w:hAnsi="Arial" w:cs="Arial"/>
          <w:color w:val="262626"/>
          <w:spacing w:val="-3"/>
        </w:rPr>
        <w:t>.</w:t>
      </w:r>
    </w:p>
    <w:p w14:paraId="6915DDFF" w14:textId="77777777"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 xml:space="preserve">Από την 1η Ιανουαρίου 1981, που ξεκινά η ενσωμάτωση της Ελλάδας στην </w:t>
      </w:r>
      <w:proofErr w:type="spellStart"/>
      <w:r w:rsidRPr="00F00C86">
        <w:rPr>
          <w:rFonts w:ascii="Arial" w:hAnsi="Arial" w:cs="Arial"/>
          <w:color w:val="262626"/>
          <w:spacing w:val="-3"/>
        </w:rPr>
        <w:t>ενωσιακή</w:t>
      </w:r>
      <w:proofErr w:type="spellEnd"/>
      <w:r w:rsidRPr="00F00C86">
        <w:rPr>
          <w:rFonts w:ascii="Arial" w:hAnsi="Arial" w:cs="Arial"/>
          <w:color w:val="262626"/>
          <w:spacing w:val="-3"/>
        </w:rPr>
        <w:t xml:space="preserve"> διαδικασία (είχε προηγηθεί η Συμφωνία Σύνδεσης το 1961), μέχρι σήμερα, η χώρα μας ακολούθησε μια στρατηγική επιλογή που οδήγησε στη βαθύτερη ενσωμάτωσή της στο ευρωπαϊκό ενοποιητικό σχέδιο. Αυτή είναι και η υψηλή στρατηγική που υπηρέτησαν οι περισσότερες κυβερνήσεις. Φέτος γιορτάζουμε αυτά τα 40 χρόνια συμμετοχής της χώρας στην ενοποιητική διαδικασία και τα 20 στην ευρωζώνη. Θα πρέπει και σήμερα να εξηγηθεί, πως η ελληνική κυριαρχία διασφαλίζεται μέσα από την ενίσχυση της συλλογικής ευρωπαϊκής κυριαρχίας. Γιατί τα τελευταία χρόνια, κάποιοι επιχείρησαν να εμφανίσουν την εθνική κυριαρχία ως έννοια ασύμβατη με το ευρωπαϊκό σχέδιο. Σήμερα, πρέπει να το έχουν καταλάβει κι αυτοί που θεωρούσαν το ευρώ αιτία της ελληνικής κρίσης και υποστήριζαν το 2015 την αποχώρηση της Ελλάδας από την Ευρωζώνη. Και πρέπει να τους θυμίσουμε πως η χώρα δεν κατέρρευσε γιατί η Ευρωζώνη λειτούργησε ως δίχτυ ασφαλείας.</w:t>
      </w:r>
    </w:p>
    <w:p w14:paraId="1D6A6BF3" w14:textId="7E8DFD38" w:rsidR="00F00C86" w:rsidRPr="00F00C86" w:rsidRDefault="00F00C86" w:rsidP="00F00C86">
      <w:pPr>
        <w:pStyle w:val="Web"/>
        <w:shd w:val="clear" w:color="auto" w:fill="FFFFFF"/>
        <w:jc w:val="both"/>
        <w:textAlignment w:val="baseline"/>
        <w:rPr>
          <w:rFonts w:ascii="Arial" w:hAnsi="Arial" w:cs="Arial"/>
          <w:color w:val="262626"/>
          <w:spacing w:val="-3"/>
        </w:rPr>
      </w:pPr>
      <w:r w:rsidRPr="00F00C86">
        <w:rPr>
          <w:rFonts w:ascii="Arial" w:hAnsi="Arial" w:cs="Arial"/>
          <w:color w:val="262626"/>
          <w:spacing w:val="-3"/>
        </w:rPr>
        <w:t>Ας αποφύγουμε λοιπόν τους μοιρολατρικούς τρόπους σκέψης και ας πορευτούμε σε μια ευρωπαϊκή κανονικότητα με γνώμονα έναν εξωστρεφή πατριωτισμό που θέλει την Ελλάδα να προκόβει σε μια ισχυρή και ενωμένη Ευρώπη. Το ευανάγνωστο, εύχρηστο και χρηστικό βιβλίο του Δημήτρη Κούρκουλα είναι ένα απαραίτητο εργαλείο για τον ενημερωμένο πολίτη που μπορεί και πρέπει να έχει λόγο στη Διάσκεψη για το Μέλλον της Ευρώπης που ξεκίνησε πρόσφατα τις εργασίες της.</w:t>
      </w:r>
      <w:r w:rsidRPr="00F00C86">
        <w:rPr>
          <w:rFonts w:ascii="Arial" w:hAnsi="Arial" w:cs="Arial"/>
          <w:i/>
          <w:iCs/>
          <w:color w:val="262626"/>
          <w:spacing w:val="-3"/>
        </w:rPr>
        <w:t> </w:t>
      </w:r>
    </w:p>
    <w:p w14:paraId="16BBF809" w14:textId="77777777" w:rsidR="00F00C86" w:rsidRDefault="00F00C86" w:rsidP="00F00C86">
      <w:pPr>
        <w:pStyle w:val="Web"/>
        <w:shd w:val="clear" w:color="auto" w:fill="FFFFFF"/>
        <w:jc w:val="both"/>
        <w:textAlignment w:val="baseline"/>
        <w:rPr>
          <w:rFonts w:ascii="Arial" w:hAnsi="Arial" w:cs="Arial"/>
          <w:i/>
          <w:iCs/>
          <w:color w:val="262626"/>
          <w:spacing w:val="-3"/>
        </w:rPr>
      </w:pPr>
      <w:r w:rsidRPr="00EB6AC6">
        <w:rPr>
          <w:rFonts w:ascii="Arial" w:hAnsi="Arial" w:cs="Arial"/>
          <w:i/>
          <w:iCs/>
          <w:color w:val="262626"/>
          <w:spacing w:val="-3"/>
        </w:rPr>
        <w:t xml:space="preserve">Ο κ. Σωτήρης </w:t>
      </w:r>
      <w:proofErr w:type="spellStart"/>
      <w:r w:rsidRPr="00EB6AC6">
        <w:rPr>
          <w:rFonts w:ascii="Arial" w:hAnsi="Arial" w:cs="Arial"/>
          <w:i/>
          <w:iCs/>
          <w:color w:val="262626"/>
          <w:spacing w:val="-3"/>
        </w:rPr>
        <w:t>Ντάλης</w:t>
      </w:r>
      <w:proofErr w:type="spellEnd"/>
      <w:r w:rsidRPr="00EB6AC6">
        <w:rPr>
          <w:rFonts w:ascii="Arial" w:hAnsi="Arial" w:cs="Arial"/>
          <w:i/>
          <w:iCs/>
          <w:color w:val="262626"/>
          <w:spacing w:val="-3"/>
        </w:rPr>
        <w:t xml:space="preserve"> είναι αναπληρωτής καθηγητής στο Πανεπιστήμιο Αιγαίου. Από τις εκδόσεις </w:t>
      </w:r>
      <w:proofErr w:type="spellStart"/>
      <w:r w:rsidRPr="00EB6AC6">
        <w:rPr>
          <w:rFonts w:ascii="Arial" w:hAnsi="Arial" w:cs="Arial"/>
          <w:i/>
          <w:iCs/>
          <w:color w:val="262626"/>
          <w:spacing w:val="-3"/>
        </w:rPr>
        <w:t>Παπαζήση</w:t>
      </w:r>
      <w:proofErr w:type="spellEnd"/>
      <w:r w:rsidRPr="00EB6AC6">
        <w:rPr>
          <w:rFonts w:ascii="Arial" w:hAnsi="Arial" w:cs="Arial"/>
          <w:i/>
          <w:iCs/>
          <w:color w:val="262626"/>
          <w:spacing w:val="-3"/>
        </w:rPr>
        <w:t xml:space="preserve"> κυκλοφορεί το βιβλίο του «Η «Δύσκολη» Ευρώπη. Σε αναζήτηση της Νέας Ευρωπαϊκής Αλληλεγγύης».</w:t>
      </w:r>
    </w:p>
    <w:p w14:paraId="1A9EEA15" w14:textId="77777777" w:rsidR="00EB6AC6" w:rsidRDefault="00EB6AC6" w:rsidP="00EB6AC6">
      <w:pPr>
        <w:pStyle w:val="Web"/>
        <w:shd w:val="clear" w:color="auto" w:fill="FFFFFF"/>
        <w:jc w:val="both"/>
        <w:textAlignment w:val="baseline"/>
        <w:rPr>
          <w:rFonts w:ascii="Arial" w:hAnsi="Arial" w:cs="Arial"/>
          <w:b/>
          <w:bCs/>
          <w:color w:val="262626"/>
          <w:spacing w:val="-3"/>
        </w:rPr>
      </w:pPr>
      <w:r w:rsidRPr="00EB6AC6">
        <w:rPr>
          <w:rFonts w:ascii="Arial" w:hAnsi="Arial" w:cs="Arial"/>
          <w:b/>
          <w:bCs/>
          <w:color w:val="262626"/>
          <w:spacing w:val="-3"/>
        </w:rPr>
        <w:t>Ερωτήσεις Κατανόησης</w:t>
      </w:r>
    </w:p>
    <w:p w14:paraId="6FE6E94D" w14:textId="5AB6FC4E" w:rsidR="00EB6AC6" w:rsidRPr="00EB6AC6" w:rsidRDefault="00EB6AC6" w:rsidP="00EB6AC6">
      <w:pPr>
        <w:pStyle w:val="Web"/>
        <w:shd w:val="clear" w:color="auto" w:fill="FFFFFF"/>
        <w:jc w:val="both"/>
        <w:textAlignment w:val="baseline"/>
        <w:rPr>
          <w:rFonts w:ascii="Arial" w:hAnsi="Arial" w:cs="Arial"/>
          <w:b/>
          <w:bCs/>
          <w:color w:val="262626"/>
          <w:spacing w:val="-3"/>
          <w:lang w:val="en-GB"/>
        </w:rPr>
      </w:pPr>
      <w:r>
        <w:rPr>
          <w:rFonts w:ascii="Arial" w:hAnsi="Arial" w:cs="Arial"/>
          <w:b/>
          <w:bCs/>
          <w:color w:val="262626"/>
          <w:spacing w:val="-3"/>
        </w:rPr>
        <w:t xml:space="preserve">Να απαντήσετε τις παρακάτω ερωτήσεις χρησιμοποιώντας </w:t>
      </w:r>
    </w:p>
    <w:p w14:paraId="5D86E358"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 xml:space="preserve">Ποιο ήταν το βασικό όραμα του </w:t>
      </w:r>
      <w:proofErr w:type="spellStart"/>
      <w:r w:rsidRPr="00EB6AC6">
        <w:rPr>
          <w:rFonts w:ascii="Arial" w:hAnsi="Arial" w:cs="Arial"/>
          <w:color w:val="262626"/>
          <w:spacing w:val="-3"/>
        </w:rPr>
        <w:t>Ρομπέρ</w:t>
      </w:r>
      <w:proofErr w:type="spellEnd"/>
      <w:r w:rsidRPr="00EB6AC6">
        <w:rPr>
          <w:rFonts w:ascii="Arial" w:hAnsi="Arial" w:cs="Arial"/>
          <w:color w:val="262626"/>
          <w:spacing w:val="-3"/>
        </w:rPr>
        <w:t xml:space="preserve"> </w:t>
      </w:r>
      <w:proofErr w:type="spellStart"/>
      <w:r w:rsidRPr="00EB6AC6">
        <w:rPr>
          <w:rFonts w:ascii="Arial" w:hAnsi="Arial" w:cs="Arial"/>
          <w:color w:val="262626"/>
          <w:spacing w:val="-3"/>
        </w:rPr>
        <w:t>Σουμάν</w:t>
      </w:r>
      <w:proofErr w:type="spellEnd"/>
      <w:r w:rsidRPr="00EB6AC6">
        <w:rPr>
          <w:rFonts w:ascii="Arial" w:hAnsi="Arial" w:cs="Arial"/>
          <w:color w:val="262626"/>
          <w:spacing w:val="-3"/>
        </w:rPr>
        <w:t xml:space="preserve"> για την Ευρώπη στη Διακήρυξη του 1950;</w:t>
      </w:r>
    </w:p>
    <w:p w14:paraId="36E0040C"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Πώς εξελίχθηκε η Ευρωπαϊκή Ένωση από την ίδρυσή της έως σήμερα;</w:t>
      </w:r>
    </w:p>
    <w:p w14:paraId="0F919755"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Ποια είναι τα κύρια επιτεύγματα της Ευρωπαϊκής Ενοποίησης σύμφωνα με τον Δημήτρη Κούρκουλα;</w:t>
      </w:r>
    </w:p>
    <w:p w14:paraId="5787FF50"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Ποιος είναι ο ρόλος της Ελλάδας στην Ευρωπαϊκή Ένωση από το 1981 έως σήμερα;</w:t>
      </w:r>
    </w:p>
    <w:p w14:paraId="587E1499"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Γιατί θεωρείται σημαντική η διατήρηση της ευρωπαϊκής ενοποίησης σύμφωνα με το κείμενο;</w:t>
      </w:r>
    </w:p>
    <w:p w14:paraId="20EB7EB5" w14:textId="77777777" w:rsidR="00EB6AC6" w:rsidRP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Ποιες είναι οι προκλήσεις που αντιμετωπίζει η ΕΕ σήμερα, σύμφωνα με τον συγγραφέα;</w:t>
      </w:r>
    </w:p>
    <w:p w14:paraId="14EA3528" w14:textId="63572320" w:rsidR="00EB6AC6" w:rsidRDefault="00EB6AC6" w:rsidP="00EB6AC6">
      <w:pPr>
        <w:pStyle w:val="Web"/>
        <w:numPr>
          <w:ilvl w:val="0"/>
          <w:numId w:val="14"/>
        </w:numPr>
        <w:shd w:val="clear" w:color="auto" w:fill="FFFFFF"/>
        <w:jc w:val="both"/>
        <w:textAlignment w:val="baseline"/>
        <w:rPr>
          <w:rFonts w:ascii="Arial" w:hAnsi="Arial" w:cs="Arial"/>
          <w:color w:val="262626"/>
          <w:spacing w:val="-3"/>
        </w:rPr>
      </w:pPr>
      <w:r w:rsidRPr="00EB6AC6">
        <w:rPr>
          <w:rFonts w:ascii="Arial" w:hAnsi="Arial" w:cs="Arial"/>
          <w:color w:val="262626"/>
          <w:spacing w:val="-3"/>
        </w:rPr>
        <w:t>Ο συγγραφέας τονίζει ότι η εθνική κυριαρχία δεν είναι ασύμβατη με την ευρωπαϊκή κυριαρχία. Ποια είναι η γνώμη σου σχετικά με αυτήν την άποψη;</w:t>
      </w:r>
    </w:p>
    <w:p w14:paraId="51476684" w14:textId="77777777" w:rsidR="00EB6AC6" w:rsidRPr="00EB6AC6" w:rsidRDefault="00EB6AC6" w:rsidP="00EB6AC6">
      <w:pPr>
        <w:pStyle w:val="Web"/>
        <w:shd w:val="clear" w:color="auto" w:fill="FFFFFF"/>
        <w:ind w:left="720"/>
        <w:jc w:val="both"/>
        <w:textAlignment w:val="baseline"/>
        <w:rPr>
          <w:rFonts w:ascii="Arial" w:hAnsi="Arial" w:cs="Arial"/>
          <w:color w:val="262626"/>
          <w:spacing w:val="-3"/>
        </w:rPr>
      </w:pPr>
    </w:p>
    <w:p w14:paraId="78060895" w14:textId="77777777" w:rsidR="00EB6AC6" w:rsidRPr="00EB6AC6" w:rsidRDefault="00EB6AC6" w:rsidP="00EB6AC6">
      <w:pPr>
        <w:pStyle w:val="Web"/>
        <w:numPr>
          <w:ilvl w:val="0"/>
          <w:numId w:val="15"/>
        </w:numPr>
        <w:shd w:val="clear" w:color="auto" w:fill="FFFFFF"/>
        <w:jc w:val="both"/>
        <w:textAlignment w:val="baseline"/>
        <w:rPr>
          <w:rFonts w:ascii="Arial" w:hAnsi="Arial" w:cs="Arial"/>
          <w:i/>
          <w:iCs/>
          <w:color w:val="262626"/>
          <w:spacing w:val="-3"/>
        </w:rPr>
      </w:pPr>
      <w:r w:rsidRPr="00EB6AC6">
        <w:rPr>
          <w:rFonts w:ascii="Arial" w:hAnsi="Arial" w:cs="Arial"/>
          <w:i/>
          <w:iCs/>
          <w:color w:val="262626"/>
          <w:spacing w:val="-3"/>
        </w:rPr>
        <w:t>Θεωρείς ότι η Ελλάδα έχει ωφεληθεί περισσότερο ή έχει επιβαρυνθεί από τη συμμετοχή της στην Ευρωπαϊκή Ένωση; Δικαιολόγησε την απάντησή σου.</w:t>
      </w:r>
    </w:p>
    <w:p w14:paraId="1A844028" w14:textId="77777777" w:rsidR="00EB6AC6" w:rsidRPr="00EB6AC6" w:rsidRDefault="00EB6AC6" w:rsidP="00EB6AC6">
      <w:pPr>
        <w:pStyle w:val="Web"/>
        <w:numPr>
          <w:ilvl w:val="0"/>
          <w:numId w:val="15"/>
        </w:numPr>
        <w:shd w:val="clear" w:color="auto" w:fill="FFFFFF"/>
        <w:jc w:val="both"/>
        <w:textAlignment w:val="baseline"/>
        <w:rPr>
          <w:rFonts w:ascii="Arial" w:hAnsi="Arial" w:cs="Arial"/>
          <w:i/>
          <w:iCs/>
          <w:color w:val="262626"/>
          <w:spacing w:val="-3"/>
        </w:rPr>
      </w:pPr>
      <w:r w:rsidRPr="00EB6AC6">
        <w:rPr>
          <w:rFonts w:ascii="Arial" w:hAnsi="Arial" w:cs="Arial"/>
          <w:i/>
          <w:iCs/>
          <w:color w:val="262626"/>
          <w:spacing w:val="-3"/>
        </w:rPr>
        <w:t>Ο συγγραφέας αναφέρει ότι κάποιοι θεωρούσαν το ευρώ ως αιτία της ελληνικής κρίσης. Πώς συνδέεται αυτή η άποψη με τη γενικότερη συζήτηση για την οικονομική πολιτική της ΕΕ;</w:t>
      </w:r>
    </w:p>
    <w:p w14:paraId="5E9DF41A" w14:textId="77777777" w:rsidR="00EB6AC6" w:rsidRPr="00EB6AC6" w:rsidRDefault="00EB6AC6" w:rsidP="00EB6AC6">
      <w:pPr>
        <w:pStyle w:val="Web"/>
        <w:numPr>
          <w:ilvl w:val="0"/>
          <w:numId w:val="15"/>
        </w:numPr>
        <w:shd w:val="clear" w:color="auto" w:fill="FFFFFF"/>
        <w:jc w:val="both"/>
        <w:textAlignment w:val="baseline"/>
        <w:rPr>
          <w:rFonts w:ascii="Arial" w:hAnsi="Arial" w:cs="Arial"/>
          <w:i/>
          <w:iCs/>
          <w:color w:val="262626"/>
          <w:spacing w:val="-3"/>
        </w:rPr>
      </w:pPr>
      <w:r w:rsidRPr="00EB6AC6">
        <w:rPr>
          <w:rFonts w:ascii="Arial" w:hAnsi="Arial" w:cs="Arial"/>
          <w:i/>
          <w:iCs/>
          <w:color w:val="262626"/>
          <w:spacing w:val="-3"/>
        </w:rPr>
        <w:t>Ποια είναι η σημασία της Ευρωπαϊκής Ένωσης για το μέλλον της Ελλάδας, σύμφωνα με το κείμενο;</w:t>
      </w:r>
    </w:p>
    <w:p w14:paraId="150EEE12" w14:textId="5CC78E21" w:rsidR="00EB6AC6" w:rsidRPr="00EB6AC6" w:rsidRDefault="00EB6AC6" w:rsidP="00F00C86">
      <w:pPr>
        <w:pStyle w:val="Web"/>
        <w:shd w:val="clear" w:color="auto" w:fill="FFFFFF"/>
        <w:jc w:val="both"/>
        <w:textAlignment w:val="baseline"/>
        <w:rPr>
          <w:rFonts w:ascii="Arial" w:hAnsi="Arial" w:cs="Arial"/>
          <w:i/>
          <w:iCs/>
          <w:color w:val="262626"/>
          <w:spacing w:val="-3"/>
        </w:rPr>
      </w:pPr>
    </w:p>
    <w:p w14:paraId="0A90AF54" w14:textId="77777777" w:rsidR="00F00C86" w:rsidRPr="00EB6AC6" w:rsidRDefault="00F00C86" w:rsidP="00F00C86">
      <w:pPr>
        <w:jc w:val="both"/>
        <w:rPr>
          <w:rFonts w:ascii="Arial" w:hAnsi="Arial" w:cs="Arial"/>
          <w:i/>
          <w:iCs/>
        </w:rPr>
      </w:pPr>
    </w:p>
    <w:p w14:paraId="7D1F5EB6" w14:textId="77777777" w:rsidR="00662796" w:rsidRDefault="00662796" w:rsidP="00F93165">
      <w:pPr>
        <w:rPr>
          <w:rFonts w:ascii="Arial" w:hAnsi="Arial" w:cs="Arial"/>
          <w:b/>
          <w:bCs/>
        </w:rPr>
      </w:pPr>
    </w:p>
    <w:p w14:paraId="075C8F02" w14:textId="77777777" w:rsidR="00F93165" w:rsidRPr="00F93165" w:rsidRDefault="00F93165" w:rsidP="00F93165"/>
    <w:sectPr w:rsidR="00F93165" w:rsidRPr="00F93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gaultr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ega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23AE"/>
    <w:multiLevelType w:val="multilevel"/>
    <w:tmpl w:val="15B03F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708D"/>
    <w:multiLevelType w:val="hybridMultilevel"/>
    <w:tmpl w:val="36FCD64A"/>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E476559"/>
    <w:multiLevelType w:val="multilevel"/>
    <w:tmpl w:val="C5EE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6B5D"/>
    <w:multiLevelType w:val="multilevel"/>
    <w:tmpl w:val="3502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20B99"/>
    <w:multiLevelType w:val="multilevel"/>
    <w:tmpl w:val="289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06961"/>
    <w:multiLevelType w:val="hybridMultilevel"/>
    <w:tmpl w:val="DE04F4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3BC5418"/>
    <w:multiLevelType w:val="multilevel"/>
    <w:tmpl w:val="A40C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C50E9"/>
    <w:multiLevelType w:val="hybridMultilevel"/>
    <w:tmpl w:val="828C9E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C6E69F9"/>
    <w:multiLevelType w:val="multilevel"/>
    <w:tmpl w:val="1730E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605CB"/>
    <w:multiLevelType w:val="hybridMultilevel"/>
    <w:tmpl w:val="C300601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A80ED9"/>
    <w:multiLevelType w:val="multilevel"/>
    <w:tmpl w:val="955C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D1A6F"/>
    <w:multiLevelType w:val="multilevel"/>
    <w:tmpl w:val="87D2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A419C"/>
    <w:multiLevelType w:val="multilevel"/>
    <w:tmpl w:val="8260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7692E"/>
    <w:multiLevelType w:val="hybridMultilevel"/>
    <w:tmpl w:val="89F01D1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8D96CE7"/>
    <w:multiLevelType w:val="hybridMultilevel"/>
    <w:tmpl w:val="36388BE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94350855">
    <w:abstractNumId w:val="6"/>
  </w:num>
  <w:num w:numId="2" w16cid:durableId="1365982545">
    <w:abstractNumId w:val="8"/>
  </w:num>
  <w:num w:numId="3" w16cid:durableId="640156584">
    <w:abstractNumId w:val="2"/>
  </w:num>
  <w:num w:numId="4" w16cid:durableId="735129396">
    <w:abstractNumId w:val="10"/>
  </w:num>
  <w:num w:numId="5" w16cid:durableId="2058970982">
    <w:abstractNumId w:val="12"/>
  </w:num>
  <w:num w:numId="6" w16cid:durableId="323316145">
    <w:abstractNumId w:val="4"/>
  </w:num>
  <w:num w:numId="7" w16cid:durableId="1431008058">
    <w:abstractNumId w:val="7"/>
  </w:num>
  <w:num w:numId="8" w16cid:durableId="772359983">
    <w:abstractNumId w:val="1"/>
  </w:num>
  <w:num w:numId="9" w16cid:durableId="1593247241">
    <w:abstractNumId w:val="5"/>
  </w:num>
  <w:num w:numId="10" w16cid:durableId="891424723">
    <w:abstractNumId w:val="9"/>
  </w:num>
  <w:num w:numId="11" w16cid:durableId="455954987">
    <w:abstractNumId w:val="14"/>
  </w:num>
  <w:num w:numId="12" w16cid:durableId="1524902218">
    <w:abstractNumId w:val="11"/>
  </w:num>
  <w:num w:numId="13" w16cid:durableId="1363550696">
    <w:abstractNumId w:val="13"/>
  </w:num>
  <w:num w:numId="14" w16cid:durableId="479002907">
    <w:abstractNumId w:val="3"/>
  </w:num>
  <w:num w:numId="15" w16cid:durableId="182230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65"/>
    <w:rsid w:val="00557E17"/>
    <w:rsid w:val="00662796"/>
    <w:rsid w:val="00A36679"/>
    <w:rsid w:val="00DC1A91"/>
    <w:rsid w:val="00E12CF9"/>
    <w:rsid w:val="00EB6AC6"/>
    <w:rsid w:val="00F00C86"/>
    <w:rsid w:val="00F55BFE"/>
    <w:rsid w:val="00F93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C4E3"/>
  <w15:chartTrackingRefBased/>
  <w15:docId w15:val="{7908E170-D4B8-4B8E-A13D-60CC7628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165"/>
  </w:style>
  <w:style w:type="paragraph" w:styleId="1">
    <w:name w:val="heading 1"/>
    <w:basedOn w:val="a"/>
    <w:next w:val="a"/>
    <w:link w:val="1Char"/>
    <w:uiPriority w:val="9"/>
    <w:qFormat/>
    <w:rsid w:val="00F93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F93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931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931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931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93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3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3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3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316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F9316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9316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9316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9316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931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931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931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93165"/>
    <w:rPr>
      <w:rFonts w:eastAsiaTheme="majorEastAsia" w:cstheme="majorBidi"/>
      <w:color w:val="272727" w:themeColor="text1" w:themeTint="D8"/>
    </w:rPr>
  </w:style>
  <w:style w:type="paragraph" w:styleId="a3">
    <w:name w:val="Title"/>
    <w:basedOn w:val="a"/>
    <w:next w:val="a"/>
    <w:link w:val="Char"/>
    <w:uiPriority w:val="10"/>
    <w:qFormat/>
    <w:rsid w:val="00F93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931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31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931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3165"/>
    <w:pPr>
      <w:spacing w:before="160"/>
      <w:jc w:val="center"/>
    </w:pPr>
    <w:rPr>
      <w:i/>
      <w:iCs/>
      <w:color w:val="404040" w:themeColor="text1" w:themeTint="BF"/>
    </w:rPr>
  </w:style>
  <w:style w:type="character" w:customStyle="1" w:styleId="Char1">
    <w:name w:val="Απόσπασμα Char"/>
    <w:basedOn w:val="a0"/>
    <w:link w:val="a5"/>
    <w:uiPriority w:val="29"/>
    <w:rsid w:val="00F93165"/>
    <w:rPr>
      <w:i/>
      <w:iCs/>
      <w:color w:val="404040" w:themeColor="text1" w:themeTint="BF"/>
    </w:rPr>
  </w:style>
  <w:style w:type="paragraph" w:styleId="a6">
    <w:name w:val="List Paragraph"/>
    <w:basedOn w:val="a"/>
    <w:uiPriority w:val="34"/>
    <w:qFormat/>
    <w:rsid w:val="00F93165"/>
    <w:pPr>
      <w:ind w:left="720"/>
      <w:contextualSpacing/>
    </w:pPr>
  </w:style>
  <w:style w:type="character" w:styleId="a7">
    <w:name w:val="Intense Emphasis"/>
    <w:basedOn w:val="a0"/>
    <w:uiPriority w:val="21"/>
    <w:qFormat/>
    <w:rsid w:val="00F93165"/>
    <w:rPr>
      <w:i/>
      <w:iCs/>
      <w:color w:val="0F4761" w:themeColor="accent1" w:themeShade="BF"/>
    </w:rPr>
  </w:style>
  <w:style w:type="paragraph" w:styleId="a8">
    <w:name w:val="Intense Quote"/>
    <w:basedOn w:val="a"/>
    <w:next w:val="a"/>
    <w:link w:val="Char2"/>
    <w:uiPriority w:val="30"/>
    <w:qFormat/>
    <w:rsid w:val="00F93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93165"/>
    <w:rPr>
      <w:i/>
      <w:iCs/>
      <w:color w:val="0F4761" w:themeColor="accent1" w:themeShade="BF"/>
    </w:rPr>
  </w:style>
  <w:style w:type="character" w:styleId="a9">
    <w:name w:val="Intense Reference"/>
    <w:basedOn w:val="a0"/>
    <w:uiPriority w:val="32"/>
    <w:qFormat/>
    <w:rsid w:val="00F93165"/>
    <w:rPr>
      <w:b/>
      <w:bCs/>
      <w:smallCaps/>
      <w:color w:val="0F4761" w:themeColor="accent1" w:themeShade="BF"/>
      <w:spacing w:val="5"/>
    </w:rPr>
  </w:style>
  <w:style w:type="paragraph" w:styleId="Web">
    <w:name w:val="Normal (Web)"/>
    <w:basedOn w:val="a"/>
    <w:uiPriority w:val="99"/>
    <w:semiHidden/>
    <w:unhideWhenUsed/>
    <w:rsid w:val="00557E17"/>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557E17"/>
    <w:rPr>
      <w:b/>
      <w:bCs/>
    </w:rPr>
  </w:style>
  <w:style w:type="character" w:styleId="-">
    <w:name w:val="Hyperlink"/>
    <w:basedOn w:val="a0"/>
    <w:uiPriority w:val="99"/>
    <w:unhideWhenUsed/>
    <w:rsid w:val="00557E17"/>
    <w:rPr>
      <w:color w:val="467886" w:themeColor="hyperlink"/>
      <w:u w:val="single"/>
    </w:rPr>
  </w:style>
  <w:style w:type="character" w:styleId="ab">
    <w:name w:val="Unresolved Mention"/>
    <w:basedOn w:val="a0"/>
    <w:uiPriority w:val="99"/>
    <w:semiHidden/>
    <w:unhideWhenUsed/>
    <w:rsid w:val="0055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9881">
      <w:bodyDiv w:val="1"/>
      <w:marLeft w:val="0"/>
      <w:marRight w:val="0"/>
      <w:marTop w:val="0"/>
      <w:marBottom w:val="0"/>
      <w:divBdr>
        <w:top w:val="none" w:sz="0" w:space="0" w:color="auto"/>
        <w:left w:val="none" w:sz="0" w:space="0" w:color="auto"/>
        <w:bottom w:val="none" w:sz="0" w:space="0" w:color="auto"/>
        <w:right w:val="none" w:sz="0" w:space="0" w:color="auto"/>
      </w:divBdr>
    </w:div>
    <w:div w:id="419060006">
      <w:bodyDiv w:val="1"/>
      <w:marLeft w:val="0"/>
      <w:marRight w:val="0"/>
      <w:marTop w:val="0"/>
      <w:marBottom w:val="0"/>
      <w:divBdr>
        <w:top w:val="none" w:sz="0" w:space="0" w:color="auto"/>
        <w:left w:val="none" w:sz="0" w:space="0" w:color="auto"/>
        <w:bottom w:val="none" w:sz="0" w:space="0" w:color="auto"/>
        <w:right w:val="none" w:sz="0" w:space="0" w:color="auto"/>
      </w:divBdr>
      <w:divsChild>
        <w:div w:id="1772779589">
          <w:marLeft w:val="0"/>
          <w:marRight w:val="0"/>
          <w:marTop w:val="0"/>
          <w:marBottom w:val="0"/>
          <w:divBdr>
            <w:top w:val="none" w:sz="0" w:space="0" w:color="auto"/>
            <w:left w:val="none" w:sz="0" w:space="0" w:color="auto"/>
            <w:bottom w:val="none" w:sz="0" w:space="0" w:color="auto"/>
            <w:right w:val="none" w:sz="0" w:space="0" w:color="auto"/>
          </w:divBdr>
        </w:div>
      </w:divsChild>
    </w:div>
    <w:div w:id="511645808">
      <w:bodyDiv w:val="1"/>
      <w:marLeft w:val="0"/>
      <w:marRight w:val="0"/>
      <w:marTop w:val="0"/>
      <w:marBottom w:val="0"/>
      <w:divBdr>
        <w:top w:val="none" w:sz="0" w:space="0" w:color="auto"/>
        <w:left w:val="none" w:sz="0" w:space="0" w:color="auto"/>
        <w:bottom w:val="none" w:sz="0" w:space="0" w:color="auto"/>
        <w:right w:val="none" w:sz="0" w:space="0" w:color="auto"/>
      </w:divBdr>
      <w:divsChild>
        <w:div w:id="1714959920">
          <w:marLeft w:val="0"/>
          <w:marRight w:val="0"/>
          <w:marTop w:val="0"/>
          <w:marBottom w:val="0"/>
          <w:divBdr>
            <w:top w:val="none" w:sz="0" w:space="0" w:color="auto"/>
            <w:left w:val="none" w:sz="0" w:space="0" w:color="auto"/>
            <w:bottom w:val="none" w:sz="0" w:space="0" w:color="auto"/>
            <w:right w:val="none" w:sz="0" w:space="0" w:color="auto"/>
          </w:divBdr>
        </w:div>
      </w:divsChild>
    </w:div>
    <w:div w:id="560754564">
      <w:bodyDiv w:val="1"/>
      <w:marLeft w:val="0"/>
      <w:marRight w:val="0"/>
      <w:marTop w:val="0"/>
      <w:marBottom w:val="0"/>
      <w:divBdr>
        <w:top w:val="none" w:sz="0" w:space="0" w:color="auto"/>
        <w:left w:val="none" w:sz="0" w:space="0" w:color="auto"/>
        <w:bottom w:val="none" w:sz="0" w:space="0" w:color="auto"/>
        <w:right w:val="none" w:sz="0" w:space="0" w:color="auto"/>
      </w:divBdr>
    </w:div>
    <w:div w:id="576591744">
      <w:bodyDiv w:val="1"/>
      <w:marLeft w:val="0"/>
      <w:marRight w:val="0"/>
      <w:marTop w:val="0"/>
      <w:marBottom w:val="0"/>
      <w:divBdr>
        <w:top w:val="none" w:sz="0" w:space="0" w:color="auto"/>
        <w:left w:val="none" w:sz="0" w:space="0" w:color="auto"/>
        <w:bottom w:val="none" w:sz="0" w:space="0" w:color="auto"/>
        <w:right w:val="none" w:sz="0" w:space="0" w:color="auto"/>
      </w:divBdr>
      <w:divsChild>
        <w:div w:id="2057196019">
          <w:marLeft w:val="0"/>
          <w:marRight w:val="0"/>
          <w:marTop w:val="0"/>
          <w:marBottom w:val="0"/>
          <w:divBdr>
            <w:top w:val="none" w:sz="0" w:space="0" w:color="auto"/>
            <w:left w:val="none" w:sz="0" w:space="0" w:color="auto"/>
            <w:bottom w:val="none" w:sz="0" w:space="0" w:color="auto"/>
            <w:right w:val="none" w:sz="0" w:space="0" w:color="auto"/>
          </w:divBdr>
          <w:divsChild>
            <w:div w:id="430122610">
              <w:marLeft w:val="0"/>
              <w:marRight w:val="0"/>
              <w:marTop w:val="0"/>
              <w:marBottom w:val="0"/>
              <w:divBdr>
                <w:top w:val="none" w:sz="0" w:space="0" w:color="auto"/>
                <w:left w:val="none" w:sz="0" w:space="0" w:color="auto"/>
                <w:bottom w:val="none" w:sz="0" w:space="0" w:color="auto"/>
                <w:right w:val="none" w:sz="0" w:space="0" w:color="auto"/>
              </w:divBdr>
              <w:divsChild>
                <w:div w:id="1630548396">
                  <w:marLeft w:val="0"/>
                  <w:marRight w:val="0"/>
                  <w:marTop w:val="0"/>
                  <w:marBottom w:val="0"/>
                  <w:divBdr>
                    <w:top w:val="none" w:sz="0" w:space="0" w:color="auto"/>
                    <w:left w:val="none" w:sz="0" w:space="0" w:color="auto"/>
                    <w:bottom w:val="none" w:sz="0" w:space="0" w:color="auto"/>
                    <w:right w:val="none" w:sz="0" w:space="0" w:color="auto"/>
                  </w:divBdr>
                  <w:divsChild>
                    <w:div w:id="17802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89697">
          <w:marLeft w:val="0"/>
          <w:marRight w:val="0"/>
          <w:marTop w:val="0"/>
          <w:marBottom w:val="0"/>
          <w:divBdr>
            <w:top w:val="none" w:sz="0" w:space="0" w:color="auto"/>
            <w:left w:val="none" w:sz="0" w:space="0" w:color="auto"/>
            <w:bottom w:val="none" w:sz="0" w:space="0" w:color="auto"/>
            <w:right w:val="none" w:sz="0" w:space="0" w:color="auto"/>
          </w:divBdr>
          <w:divsChild>
            <w:div w:id="304436967">
              <w:marLeft w:val="0"/>
              <w:marRight w:val="0"/>
              <w:marTop w:val="0"/>
              <w:marBottom w:val="0"/>
              <w:divBdr>
                <w:top w:val="none" w:sz="0" w:space="0" w:color="auto"/>
                <w:left w:val="none" w:sz="0" w:space="0" w:color="auto"/>
                <w:bottom w:val="none" w:sz="0" w:space="0" w:color="auto"/>
                <w:right w:val="none" w:sz="0" w:space="0" w:color="auto"/>
              </w:divBdr>
              <w:divsChild>
                <w:div w:id="1232081511">
                  <w:marLeft w:val="0"/>
                  <w:marRight w:val="0"/>
                  <w:marTop w:val="0"/>
                  <w:marBottom w:val="0"/>
                  <w:divBdr>
                    <w:top w:val="single" w:sz="6" w:space="8" w:color="CCCCCC"/>
                    <w:left w:val="none" w:sz="0" w:space="0" w:color="auto"/>
                    <w:bottom w:val="none" w:sz="0" w:space="0" w:color="auto"/>
                    <w:right w:val="none" w:sz="0" w:space="0" w:color="auto"/>
                  </w:divBdr>
                  <w:divsChild>
                    <w:div w:id="154339854">
                      <w:marLeft w:val="0"/>
                      <w:marRight w:val="0"/>
                      <w:marTop w:val="0"/>
                      <w:marBottom w:val="0"/>
                      <w:divBdr>
                        <w:top w:val="none" w:sz="0" w:space="0" w:color="auto"/>
                        <w:left w:val="none" w:sz="0" w:space="0" w:color="auto"/>
                        <w:bottom w:val="none" w:sz="0" w:space="0" w:color="auto"/>
                        <w:right w:val="none" w:sz="0" w:space="0" w:color="auto"/>
                      </w:divBdr>
                    </w:div>
                    <w:div w:id="1296333391">
                      <w:marLeft w:val="0"/>
                      <w:marRight w:val="0"/>
                      <w:marTop w:val="0"/>
                      <w:marBottom w:val="0"/>
                      <w:divBdr>
                        <w:top w:val="none" w:sz="0" w:space="0" w:color="auto"/>
                        <w:left w:val="none" w:sz="0" w:space="0" w:color="auto"/>
                        <w:bottom w:val="none" w:sz="0" w:space="0" w:color="auto"/>
                        <w:right w:val="none" w:sz="0" w:space="0" w:color="auto"/>
                      </w:divBdr>
                      <w:divsChild>
                        <w:div w:id="12288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96542266">
          <w:marLeft w:val="0"/>
          <w:marRight w:val="0"/>
          <w:marTop w:val="0"/>
          <w:marBottom w:val="0"/>
          <w:divBdr>
            <w:top w:val="none" w:sz="0" w:space="0" w:color="auto"/>
            <w:left w:val="none" w:sz="0" w:space="0" w:color="auto"/>
            <w:bottom w:val="none" w:sz="0" w:space="0" w:color="auto"/>
            <w:right w:val="none" w:sz="0" w:space="0" w:color="auto"/>
          </w:divBdr>
          <w:divsChild>
            <w:div w:id="1359046831">
              <w:marLeft w:val="0"/>
              <w:marRight w:val="0"/>
              <w:marTop w:val="0"/>
              <w:marBottom w:val="0"/>
              <w:divBdr>
                <w:top w:val="none" w:sz="0" w:space="0" w:color="auto"/>
                <w:left w:val="none" w:sz="0" w:space="0" w:color="auto"/>
                <w:bottom w:val="none" w:sz="0" w:space="0" w:color="auto"/>
                <w:right w:val="none" w:sz="0" w:space="0" w:color="auto"/>
              </w:divBdr>
              <w:divsChild>
                <w:div w:id="1671836542">
                  <w:marLeft w:val="0"/>
                  <w:marRight w:val="0"/>
                  <w:marTop w:val="0"/>
                  <w:marBottom w:val="0"/>
                  <w:divBdr>
                    <w:top w:val="none" w:sz="0" w:space="0" w:color="auto"/>
                    <w:left w:val="none" w:sz="0" w:space="0" w:color="auto"/>
                    <w:bottom w:val="none" w:sz="0" w:space="0" w:color="auto"/>
                    <w:right w:val="none" w:sz="0" w:space="0" w:color="auto"/>
                  </w:divBdr>
                </w:div>
                <w:div w:id="1701008058">
                  <w:marLeft w:val="0"/>
                  <w:marRight w:val="0"/>
                  <w:marTop w:val="0"/>
                  <w:marBottom w:val="0"/>
                  <w:divBdr>
                    <w:top w:val="none" w:sz="0" w:space="0" w:color="auto"/>
                    <w:left w:val="none" w:sz="0" w:space="0" w:color="auto"/>
                    <w:bottom w:val="none" w:sz="0" w:space="0" w:color="auto"/>
                    <w:right w:val="none" w:sz="0" w:space="0" w:color="auto"/>
                  </w:divBdr>
                  <w:divsChild>
                    <w:div w:id="1846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6965">
      <w:bodyDiv w:val="1"/>
      <w:marLeft w:val="0"/>
      <w:marRight w:val="0"/>
      <w:marTop w:val="0"/>
      <w:marBottom w:val="0"/>
      <w:divBdr>
        <w:top w:val="none" w:sz="0" w:space="0" w:color="auto"/>
        <w:left w:val="none" w:sz="0" w:space="0" w:color="auto"/>
        <w:bottom w:val="none" w:sz="0" w:space="0" w:color="auto"/>
        <w:right w:val="none" w:sz="0" w:space="0" w:color="auto"/>
      </w:divBdr>
    </w:div>
    <w:div w:id="743601509">
      <w:bodyDiv w:val="1"/>
      <w:marLeft w:val="0"/>
      <w:marRight w:val="0"/>
      <w:marTop w:val="0"/>
      <w:marBottom w:val="0"/>
      <w:divBdr>
        <w:top w:val="none" w:sz="0" w:space="0" w:color="auto"/>
        <w:left w:val="none" w:sz="0" w:space="0" w:color="auto"/>
        <w:bottom w:val="none" w:sz="0" w:space="0" w:color="auto"/>
        <w:right w:val="none" w:sz="0" w:space="0" w:color="auto"/>
      </w:divBdr>
    </w:div>
    <w:div w:id="1289093181">
      <w:bodyDiv w:val="1"/>
      <w:marLeft w:val="0"/>
      <w:marRight w:val="0"/>
      <w:marTop w:val="0"/>
      <w:marBottom w:val="0"/>
      <w:divBdr>
        <w:top w:val="none" w:sz="0" w:space="0" w:color="auto"/>
        <w:left w:val="none" w:sz="0" w:space="0" w:color="auto"/>
        <w:bottom w:val="none" w:sz="0" w:space="0" w:color="auto"/>
        <w:right w:val="none" w:sz="0" w:space="0" w:color="auto"/>
      </w:divBdr>
    </w:div>
    <w:div w:id="1521819674">
      <w:bodyDiv w:val="1"/>
      <w:marLeft w:val="0"/>
      <w:marRight w:val="0"/>
      <w:marTop w:val="0"/>
      <w:marBottom w:val="0"/>
      <w:divBdr>
        <w:top w:val="none" w:sz="0" w:space="0" w:color="auto"/>
        <w:left w:val="none" w:sz="0" w:space="0" w:color="auto"/>
        <w:bottom w:val="none" w:sz="0" w:space="0" w:color="auto"/>
        <w:right w:val="none" w:sz="0" w:space="0" w:color="auto"/>
      </w:divBdr>
    </w:div>
    <w:div w:id="1701079640">
      <w:bodyDiv w:val="1"/>
      <w:marLeft w:val="0"/>
      <w:marRight w:val="0"/>
      <w:marTop w:val="0"/>
      <w:marBottom w:val="0"/>
      <w:divBdr>
        <w:top w:val="none" w:sz="0" w:space="0" w:color="auto"/>
        <w:left w:val="none" w:sz="0" w:space="0" w:color="auto"/>
        <w:bottom w:val="none" w:sz="0" w:space="0" w:color="auto"/>
        <w:right w:val="none" w:sz="0" w:space="0" w:color="auto"/>
      </w:divBdr>
      <w:divsChild>
        <w:div w:id="1329016896">
          <w:marLeft w:val="0"/>
          <w:marRight w:val="0"/>
          <w:marTop w:val="0"/>
          <w:marBottom w:val="0"/>
          <w:divBdr>
            <w:top w:val="none" w:sz="0" w:space="0" w:color="auto"/>
            <w:left w:val="none" w:sz="0" w:space="0" w:color="auto"/>
            <w:bottom w:val="none" w:sz="0" w:space="0" w:color="auto"/>
            <w:right w:val="none" w:sz="0" w:space="0" w:color="auto"/>
          </w:divBdr>
          <w:divsChild>
            <w:div w:id="1999189108">
              <w:marLeft w:val="0"/>
              <w:marRight w:val="0"/>
              <w:marTop w:val="0"/>
              <w:marBottom w:val="0"/>
              <w:divBdr>
                <w:top w:val="none" w:sz="0" w:space="0" w:color="auto"/>
                <w:left w:val="none" w:sz="0" w:space="0" w:color="auto"/>
                <w:bottom w:val="none" w:sz="0" w:space="0" w:color="auto"/>
                <w:right w:val="none" w:sz="0" w:space="0" w:color="auto"/>
              </w:divBdr>
              <w:divsChild>
                <w:div w:id="618024778">
                  <w:marLeft w:val="0"/>
                  <w:marRight w:val="0"/>
                  <w:marTop w:val="0"/>
                  <w:marBottom w:val="0"/>
                  <w:divBdr>
                    <w:top w:val="none" w:sz="0" w:space="0" w:color="auto"/>
                    <w:left w:val="none" w:sz="0" w:space="0" w:color="auto"/>
                    <w:bottom w:val="none" w:sz="0" w:space="0" w:color="auto"/>
                    <w:right w:val="none" w:sz="0" w:space="0" w:color="auto"/>
                  </w:divBdr>
                  <w:divsChild>
                    <w:div w:id="1769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2857">
          <w:marLeft w:val="0"/>
          <w:marRight w:val="0"/>
          <w:marTop w:val="0"/>
          <w:marBottom w:val="0"/>
          <w:divBdr>
            <w:top w:val="none" w:sz="0" w:space="0" w:color="auto"/>
            <w:left w:val="none" w:sz="0" w:space="0" w:color="auto"/>
            <w:bottom w:val="none" w:sz="0" w:space="0" w:color="auto"/>
            <w:right w:val="none" w:sz="0" w:space="0" w:color="auto"/>
          </w:divBdr>
          <w:divsChild>
            <w:div w:id="1693260984">
              <w:marLeft w:val="0"/>
              <w:marRight w:val="0"/>
              <w:marTop w:val="0"/>
              <w:marBottom w:val="0"/>
              <w:divBdr>
                <w:top w:val="none" w:sz="0" w:space="0" w:color="auto"/>
                <w:left w:val="none" w:sz="0" w:space="0" w:color="auto"/>
                <w:bottom w:val="none" w:sz="0" w:space="0" w:color="auto"/>
                <w:right w:val="none" w:sz="0" w:space="0" w:color="auto"/>
              </w:divBdr>
              <w:divsChild>
                <w:div w:id="1041591436">
                  <w:marLeft w:val="0"/>
                  <w:marRight w:val="0"/>
                  <w:marTop w:val="0"/>
                  <w:marBottom w:val="0"/>
                  <w:divBdr>
                    <w:top w:val="single" w:sz="6" w:space="8" w:color="CCCCCC"/>
                    <w:left w:val="none" w:sz="0" w:space="0" w:color="auto"/>
                    <w:bottom w:val="none" w:sz="0" w:space="0" w:color="auto"/>
                    <w:right w:val="none" w:sz="0" w:space="0" w:color="auto"/>
                  </w:divBdr>
                  <w:divsChild>
                    <w:div w:id="262609513">
                      <w:marLeft w:val="0"/>
                      <w:marRight w:val="0"/>
                      <w:marTop w:val="0"/>
                      <w:marBottom w:val="0"/>
                      <w:divBdr>
                        <w:top w:val="none" w:sz="0" w:space="0" w:color="auto"/>
                        <w:left w:val="none" w:sz="0" w:space="0" w:color="auto"/>
                        <w:bottom w:val="none" w:sz="0" w:space="0" w:color="auto"/>
                        <w:right w:val="none" w:sz="0" w:space="0" w:color="auto"/>
                      </w:divBdr>
                    </w:div>
                    <w:div w:id="1381124413">
                      <w:marLeft w:val="0"/>
                      <w:marRight w:val="0"/>
                      <w:marTop w:val="0"/>
                      <w:marBottom w:val="0"/>
                      <w:divBdr>
                        <w:top w:val="none" w:sz="0" w:space="0" w:color="auto"/>
                        <w:left w:val="none" w:sz="0" w:space="0" w:color="auto"/>
                        <w:bottom w:val="none" w:sz="0" w:space="0" w:color="auto"/>
                        <w:right w:val="none" w:sz="0" w:space="0" w:color="auto"/>
                      </w:divBdr>
                      <w:divsChild>
                        <w:div w:id="9116938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23093093">
          <w:marLeft w:val="0"/>
          <w:marRight w:val="0"/>
          <w:marTop w:val="0"/>
          <w:marBottom w:val="0"/>
          <w:divBdr>
            <w:top w:val="none" w:sz="0" w:space="0" w:color="auto"/>
            <w:left w:val="none" w:sz="0" w:space="0" w:color="auto"/>
            <w:bottom w:val="none" w:sz="0" w:space="0" w:color="auto"/>
            <w:right w:val="none" w:sz="0" w:space="0" w:color="auto"/>
          </w:divBdr>
          <w:divsChild>
            <w:div w:id="304433097">
              <w:marLeft w:val="0"/>
              <w:marRight w:val="0"/>
              <w:marTop w:val="0"/>
              <w:marBottom w:val="0"/>
              <w:divBdr>
                <w:top w:val="none" w:sz="0" w:space="0" w:color="auto"/>
                <w:left w:val="none" w:sz="0" w:space="0" w:color="auto"/>
                <w:bottom w:val="none" w:sz="0" w:space="0" w:color="auto"/>
                <w:right w:val="none" w:sz="0" w:space="0" w:color="auto"/>
              </w:divBdr>
              <w:divsChild>
                <w:div w:id="1251817082">
                  <w:marLeft w:val="0"/>
                  <w:marRight w:val="0"/>
                  <w:marTop w:val="0"/>
                  <w:marBottom w:val="0"/>
                  <w:divBdr>
                    <w:top w:val="none" w:sz="0" w:space="0" w:color="auto"/>
                    <w:left w:val="none" w:sz="0" w:space="0" w:color="auto"/>
                    <w:bottom w:val="none" w:sz="0" w:space="0" w:color="auto"/>
                    <w:right w:val="none" w:sz="0" w:space="0" w:color="auto"/>
                  </w:divBdr>
                </w:div>
                <w:div w:id="960116443">
                  <w:marLeft w:val="0"/>
                  <w:marRight w:val="0"/>
                  <w:marTop w:val="0"/>
                  <w:marBottom w:val="0"/>
                  <w:divBdr>
                    <w:top w:val="none" w:sz="0" w:space="0" w:color="auto"/>
                    <w:left w:val="none" w:sz="0" w:space="0" w:color="auto"/>
                    <w:bottom w:val="none" w:sz="0" w:space="0" w:color="auto"/>
                    <w:right w:val="none" w:sz="0" w:space="0" w:color="auto"/>
                  </w:divBdr>
                  <w:divsChild>
                    <w:div w:id="19232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73248">
      <w:bodyDiv w:val="1"/>
      <w:marLeft w:val="0"/>
      <w:marRight w:val="0"/>
      <w:marTop w:val="0"/>
      <w:marBottom w:val="0"/>
      <w:divBdr>
        <w:top w:val="none" w:sz="0" w:space="0" w:color="auto"/>
        <w:left w:val="none" w:sz="0" w:space="0" w:color="auto"/>
        <w:bottom w:val="none" w:sz="0" w:space="0" w:color="auto"/>
        <w:right w:val="none" w:sz="0" w:space="0" w:color="auto"/>
      </w:divBdr>
    </w:div>
    <w:div w:id="1942562276">
      <w:bodyDiv w:val="1"/>
      <w:marLeft w:val="0"/>
      <w:marRight w:val="0"/>
      <w:marTop w:val="0"/>
      <w:marBottom w:val="0"/>
      <w:divBdr>
        <w:top w:val="none" w:sz="0" w:space="0" w:color="auto"/>
        <w:left w:val="none" w:sz="0" w:space="0" w:color="auto"/>
        <w:bottom w:val="none" w:sz="0" w:space="0" w:color="auto"/>
        <w:right w:val="none" w:sz="0" w:space="0" w:color="auto"/>
      </w:divBdr>
    </w:div>
    <w:div w:id="1975139297">
      <w:bodyDiv w:val="1"/>
      <w:marLeft w:val="0"/>
      <w:marRight w:val="0"/>
      <w:marTop w:val="0"/>
      <w:marBottom w:val="0"/>
      <w:divBdr>
        <w:top w:val="none" w:sz="0" w:space="0" w:color="auto"/>
        <w:left w:val="none" w:sz="0" w:space="0" w:color="auto"/>
        <w:bottom w:val="none" w:sz="0" w:space="0" w:color="auto"/>
        <w:right w:val="none" w:sz="0" w:space="0" w:color="auto"/>
      </w:divBdr>
      <w:divsChild>
        <w:div w:id="2043746256">
          <w:marLeft w:val="0"/>
          <w:marRight w:val="0"/>
          <w:marTop w:val="0"/>
          <w:marBottom w:val="0"/>
          <w:divBdr>
            <w:top w:val="none" w:sz="0" w:space="0" w:color="auto"/>
            <w:left w:val="none" w:sz="0" w:space="0" w:color="auto"/>
            <w:bottom w:val="none" w:sz="0" w:space="0" w:color="auto"/>
            <w:right w:val="none" w:sz="0" w:space="0" w:color="auto"/>
          </w:divBdr>
          <w:divsChild>
            <w:div w:id="542599595">
              <w:marLeft w:val="0"/>
              <w:marRight w:val="0"/>
              <w:marTop w:val="0"/>
              <w:marBottom w:val="0"/>
              <w:divBdr>
                <w:top w:val="none" w:sz="0" w:space="0" w:color="auto"/>
                <w:left w:val="none" w:sz="0" w:space="0" w:color="auto"/>
                <w:bottom w:val="none" w:sz="0" w:space="0" w:color="auto"/>
                <w:right w:val="none" w:sz="0" w:space="0" w:color="auto"/>
              </w:divBdr>
              <w:divsChild>
                <w:div w:id="760954054">
                  <w:marLeft w:val="0"/>
                  <w:marRight w:val="0"/>
                  <w:marTop w:val="0"/>
                  <w:marBottom w:val="0"/>
                  <w:divBdr>
                    <w:top w:val="none" w:sz="0" w:space="0" w:color="auto"/>
                    <w:left w:val="none" w:sz="0" w:space="0" w:color="auto"/>
                    <w:bottom w:val="none" w:sz="0" w:space="0" w:color="auto"/>
                    <w:right w:val="none" w:sz="0" w:space="0" w:color="auto"/>
                  </w:divBdr>
                  <w:divsChild>
                    <w:div w:id="6258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77450">
          <w:marLeft w:val="0"/>
          <w:marRight w:val="0"/>
          <w:marTop w:val="0"/>
          <w:marBottom w:val="0"/>
          <w:divBdr>
            <w:top w:val="none" w:sz="0" w:space="0" w:color="auto"/>
            <w:left w:val="none" w:sz="0" w:space="0" w:color="auto"/>
            <w:bottom w:val="none" w:sz="0" w:space="0" w:color="auto"/>
            <w:right w:val="none" w:sz="0" w:space="0" w:color="auto"/>
          </w:divBdr>
          <w:divsChild>
            <w:div w:id="566961876">
              <w:marLeft w:val="0"/>
              <w:marRight w:val="0"/>
              <w:marTop w:val="0"/>
              <w:marBottom w:val="0"/>
              <w:divBdr>
                <w:top w:val="none" w:sz="0" w:space="0" w:color="auto"/>
                <w:left w:val="none" w:sz="0" w:space="0" w:color="auto"/>
                <w:bottom w:val="none" w:sz="0" w:space="0" w:color="auto"/>
                <w:right w:val="none" w:sz="0" w:space="0" w:color="auto"/>
              </w:divBdr>
              <w:divsChild>
                <w:div w:id="1169297353">
                  <w:marLeft w:val="0"/>
                  <w:marRight w:val="0"/>
                  <w:marTop w:val="0"/>
                  <w:marBottom w:val="0"/>
                  <w:divBdr>
                    <w:top w:val="single" w:sz="6" w:space="8" w:color="CCCCCC"/>
                    <w:left w:val="none" w:sz="0" w:space="0" w:color="auto"/>
                    <w:bottom w:val="none" w:sz="0" w:space="0" w:color="auto"/>
                    <w:right w:val="none" w:sz="0" w:space="0" w:color="auto"/>
                  </w:divBdr>
                  <w:divsChild>
                    <w:div w:id="182014953">
                      <w:marLeft w:val="0"/>
                      <w:marRight w:val="0"/>
                      <w:marTop w:val="0"/>
                      <w:marBottom w:val="0"/>
                      <w:divBdr>
                        <w:top w:val="none" w:sz="0" w:space="0" w:color="auto"/>
                        <w:left w:val="none" w:sz="0" w:space="0" w:color="auto"/>
                        <w:bottom w:val="none" w:sz="0" w:space="0" w:color="auto"/>
                        <w:right w:val="none" w:sz="0" w:space="0" w:color="auto"/>
                      </w:divBdr>
                    </w:div>
                    <w:div w:id="961615058">
                      <w:marLeft w:val="0"/>
                      <w:marRight w:val="0"/>
                      <w:marTop w:val="0"/>
                      <w:marBottom w:val="0"/>
                      <w:divBdr>
                        <w:top w:val="none" w:sz="0" w:space="0" w:color="auto"/>
                        <w:left w:val="none" w:sz="0" w:space="0" w:color="auto"/>
                        <w:bottom w:val="none" w:sz="0" w:space="0" w:color="auto"/>
                        <w:right w:val="none" w:sz="0" w:space="0" w:color="auto"/>
                      </w:divBdr>
                      <w:divsChild>
                        <w:div w:id="687101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3027497">
          <w:marLeft w:val="0"/>
          <w:marRight w:val="0"/>
          <w:marTop w:val="0"/>
          <w:marBottom w:val="0"/>
          <w:divBdr>
            <w:top w:val="none" w:sz="0" w:space="0" w:color="auto"/>
            <w:left w:val="none" w:sz="0" w:space="0" w:color="auto"/>
            <w:bottom w:val="none" w:sz="0" w:space="0" w:color="auto"/>
            <w:right w:val="none" w:sz="0" w:space="0" w:color="auto"/>
          </w:divBdr>
          <w:divsChild>
            <w:div w:id="1747336433">
              <w:marLeft w:val="0"/>
              <w:marRight w:val="0"/>
              <w:marTop w:val="0"/>
              <w:marBottom w:val="0"/>
              <w:divBdr>
                <w:top w:val="none" w:sz="0" w:space="0" w:color="auto"/>
                <w:left w:val="none" w:sz="0" w:space="0" w:color="auto"/>
                <w:bottom w:val="none" w:sz="0" w:space="0" w:color="auto"/>
                <w:right w:val="none" w:sz="0" w:space="0" w:color="auto"/>
              </w:divBdr>
              <w:divsChild>
                <w:div w:id="1442533302">
                  <w:marLeft w:val="0"/>
                  <w:marRight w:val="0"/>
                  <w:marTop w:val="0"/>
                  <w:marBottom w:val="0"/>
                  <w:divBdr>
                    <w:top w:val="none" w:sz="0" w:space="0" w:color="auto"/>
                    <w:left w:val="none" w:sz="0" w:space="0" w:color="auto"/>
                    <w:bottom w:val="none" w:sz="0" w:space="0" w:color="auto"/>
                    <w:right w:val="none" w:sz="0" w:space="0" w:color="auto"/>
                  </w:divBdr>
                </w:div>
                <w:div w:id="1560509875">
                  <w:marLeft w:val="0"/>
                  <w:marRight w:val="0"/>
                  <w:marTop w:val="0"/>
                  <w:marBottom w:val="0"/>
                  <w:divBdr>
                    <w:top w:val="none" w:sz="0" w:space="0" w:color="auto"/>
                    <w:left w:val="none" w:sz="0" w:space="0" w:color="auto"/>
                    <w:bottom w:val="none" w:sz="0" w:space="0" w:color="auto"/>
                    <w:right w:val="none" w:sz="0" w:space="0" w:color="auto"/>
                  </w:divBdr>
                  <w:divsChild>
                    <w:div w:id="369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sch.gr/ipap/Ellinikos%20Politismos/Yliko/Theoria%20Nea/Deutereuouses-epirrimatikes-protaseis-Nea-Ellinika.ht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ers.sch.gr/ipap/Ellinikos%20Politismos/Yliko/Theoria%20Nea/Deutereuouses-epirrimatikes-protaseis-Nea-Ellinika.htm" TargetMode="External"/><Relationship Id="rId12" Type="http://schemas.openxmlformats.org/officeDocument/2006/relationships/hyperlink" Target="https://users.sch.gr/ipap/Ellinikos%20Politismos/Yliko/Theoria%20Nea/anaforikes-protaseis-Nea-Ellinika.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users.sch.gr/ipap/Ellinikos%20Politismos/Yliko/Theoria%20Nea/Deutereuouses-epirrimatikes-protaseis-Nea-Ellinika.htm" TargetMode="External"/><Relationship Id="rId11" Type="http://schemas.openxmlformats.org/officeDocument/2006/relationships/hyperlink" Target="https://users.sch.gr/ipap/Ellinikos%20Politismos/Yliko/Theoria%20Nea/Deutereuouses-epirrimatikes-protaseis-Nea-Ellinika.htm" TargetMode="External"/><Relationship Id="rId5" Type="http://schemas.openxmlformats.org/officeDocument/2006/relationships/hyperlink" Target="https://users.sch.gr/ipap/Ellinikos%20Politismos/Yliko/Theoria%20Nea/Deutereuouses-epirrimatikes-protaseis-Nea-Ellinika.htm" TargetMode="External"/><Relationship Id="rId15" Type="http://schemas.openxmlformats.org/officeDocument/2006/relationships/hyperlink" Target="https://www.tovima.gr/editor/%ce%bd%cf%84%ce%ac%ce%bb%ce%b7%cf%82-%cf%83%cf%89%cf%84%ce%ae%cf%81%ce%b7%cf%82/" TargetMode="External"/><Relationship Id="rId10" Type="http://schemas.openxmlformats.org/officeDocument/2006/relationships/hyperlink" Target="https://users.sch.gr/ipap/Ellinikos%20Politismos/Yliko/Theoria%20Nea/Deutereuouses-epirrimatikes-protaseis-Nea-Ellinika.htm" TargetMode="External"/><Relationship Id="rId4" Type="http://schemas.openxmlformats.org/officeDocument/2006/relationships/webSettings" Target="webSettings.xml"/><Relationship Id="rId9" Type="http://schemas.openxmlformats.org/officeDocument/2006/relationships/hyperlink" Target="https://users.sch.gr/ipap/Ellinikos%20Politismos/Yliko/Theoria%20Nea/Deutereuouses-epirrimatikes-protaseis-Nea-Ellinika.htm" TargetMode="External"/><Relationship Id="rId14"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828</TotalTime>
  <Pages>9</Pages>
  <Words>2136</Words>
  <Characters>11539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2025-03-08T18:37:00Z</dcterms:created>
  <dcterms:modified xsi:type="dcterms:W3CDTF">2025-03-10T14:22:00Z</dcterms:modified>
</cp:coreProperties>
</file>