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20" w:left="1440"/>
        <w:jc w:val="left"/>
        <w:rPr>
          <w:b/>
        </w:rPr>
      </w:pPr>
      <w:r>
        <w:rPr>
          <w:b/>
        </w:rPr>
        <w:t>Ο Καποδίστριας ως κυβερνήτης της Ελλάδας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/>
        <w:t>Ο Ι.Καποδίστριας έφτασε το 1828 στο Ναύπλιο.</w:t>
      </w:r>
    </w:p>
    <w:p>
      <w:pPr>
        <w:pStyle w:val="Normal"/>
        <w:bidi w:val="0"/>
        <w:jc w:val="left"/>
        <w:rPr/>
      </w:pPr>
      <w:r>
        <w:rPr/>
        <w:t>Έδρασε ως εξής:</w:t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 xml:space="preserve">Πολίτευμα και διοίκηση: 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Συγκέντρωσε στα χέρια του όλες τις ………………..</w:t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 xml:space="preserve">Ένοπλες Δυνάμεις: 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Δημιούργησε τακτικό ………………..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Ίδρυσε το Λόχο των …………………….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Οργανώθηκε τακτικό πολεμικό …………………...</w:t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 xml:space="preserve">Οικονομία: 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Σχημάτισε ένα κρατικό ……………. με εισφορές Ελλήνων του εξωτερικού και φιλελλήνων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Ίδρυσε ………………..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Έκοψε ………………... , το φοίνικα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Εφάρμοσε αυστηρή λιτότητα στις δημόσιες δαπάνες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Εισάγει νέες ………………... (πατάτα) και νέες καλλιεργητικές μεθόδους (σιδερένιο άροτρο)</w:t>
      </w:r>
    </w:p>
    <w:p>
      <w:pPr>
        <w:pStyle w:val="Normal"/>
        <w:bidi w:val="0"/>
        <w:jc w:val="left"/>
        <w:rPr/>
      </w:pPr>
      <w:r>
        <w:rPr>
          <w:b/>
          <w:u w:val="single"/>
        </w:rPr>
        <w:t>Εκπαίδευση: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Ίδρυσε το ……………………..</w:t>
      </w:r>
      <w:r>
        <w:rPr>
          <w:b/>
        </w:rPr>
        <w:t xml:space="preserve"> </w:t>
      </w:r>
      <w:r>
        <w:rPr/>
        <w:t>της Αίγινας στο οποίο λειτούργησαν :</w:t>
      </w:r>
    </w:p>
    <w:p>
      <w:pPr>
        <w:pStyle w:val="Normal"/>
        <w:bidi w:val="0"/>
        <w:ind w:hanging="0" w:left="720"/>
        <w:jc w:val="left"/>
        <w:rPr/>
      </w:pPr>
      <w:r>
        <w:rPr/>
        <w:t>Α)  ………………………. σχολεία (δημοτικά 4ετούς φοίτησης)</w:t>
      </w:r>
    </w:p>
    <w:p>
      <w:pPr>
        <w:pStyle w:val="Normal"/>
        <w:bidi w:val="0"/>
        <w:ind w:hanging="0" w:left="720"/>
        <w:jc w:val="left"/>
        <w:rPr/>
      </w:pPr>
      <w:r>
        <w:rPr/>
        <w:t>Β)  ………………………. σχολεία (γυμνάσια 3ετούς φοίτησης)</w:t>
      </w:r>
    </w:p>
    <w:p>
      <w:pPr>
        <w:pStyle w:val="Normal"/>
        <w:bidi w:val="0"/>
        <w:ind w:hanging="0" w:left="720"/>
        <w:jc w:val="left"/>
        <w:rPr/>
      </w:pPr>
      <w:r>
        <w:rPr/>
        <w:t>Γ) …………………………. (επαγγελματικές σχολές)</w:t>
      </w:r>
    </w:p>
    <w:p>
      <w:pPr>
        <w:pStyle w:val="Normal"/>
        <w:bidi w:val="0"/>
        <w:ind w:hanging="0" w:left="720"/>
        <w:jc w:val="left"/>
        <w:rPr/>
      </w:pPr>
      <w:r>
        <w:rPr/>
        <w:t>Δ) …………………… σχολείο (σπούδαζαν όσοι προορίζονταν για δάσκαλοι στα αλληλοδιδακτικά)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 xml:space="preserve">2) </w:t>
      </w:r>
      <w:r>
        <w:rPr>
          <w:b/>
        </w:rPr>
        <w:t xml:space="preserve">Κεντρικό σχολείο: </w:t>
      </w:r>
      <w:r>
        <w:rPr/>
        <w:t>φοιτούσαν όσοι προορίζονταν για σπουδές στο ……………..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 xml:space="preserve">3) </w:t>
      </w:r>
      <w:r>
        <w:rPr>
          <w:b/>
        </w:rPr>
        <w:t xml:space="preserve">Πρότυπο ……………………. </w:t>
      </w:r>
      <w:r>
        <w:rPr/>
        <w:t>(γεωργική σχολή)</w:t>
      </w:r>
    </w:p>
    <w:p>
      <w:pPr>
        <w:pStyle w:val="Normal"/>
        <w:bidi w:val="0"/>
        <w:jc w:val="left"/>
        <w:rPr/>
      </w:pPr>
      <w:r>
        <w:rPr>
          <w:b/>
        </w:rPr>
        <w:t>Δεν προχωρά στην ίδρυση …………………..</w:t>
      </w:r>
      <w:r>
        <w:rPr/>
        <w:t xml:space="preserve"> γιατί πιστεύει ότι τη δεδομένη στιγμή  η εκπαίδευση πρέπει να παρέχει </w:t>
      </w:r>
      <w:r>
        <w:rPr>
          <w:b/>
        </w:rPr>
        <w:t>βασικές γνώσεις</w:t>
      </w:r>
      <w:r>
        <w:rPr/>
        <w:t xml:space="preserve"> και </w:t>
      </w:r>
      <w:r>
        <w:rPr>
          <w:b/>
        </w:rPr>
        <w:t>επαγγελματική κατάρτιση.</w:t>
      </w:r>
    </w:p>
    <w:p>
      <w:pPr>
        <w:pStyle w:val="Normal"/>
        <w:bidi w:val="0"/>
        <w:jc w:val="left"/>
        <w:rPr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>
          <w:b/>
        </w:rPr>
        <w:t>Η ολοκλήρωση της επανάστασης:</w:t>
      </w:r>
      <w:r>
        <w:rPr/>
        <w:t xml:space="preserve"> Χάρη στους χειρισμούς του Καποδίστρια, η Ελλάδα  αναγνωρίστηκε ως </w:t>
      </w:r>
      <w:r>
        <w:rPr>
          <w:b/>
        </w:rPr>
        <w:t>ανεξάρτητο κράτος</w:t>
      </w:r>
      <w:r>
        <w:rPr/>
        <w:t xml:space="preserve"> (πρωτόκολλο της Ανεξαρτησίας 1830) και </w:t>
      </w:r>
      <w:r>
        <w:rPr>
          <w:b/>
        </w:rPr>
        <w:t>διεύρυνε τα …………. της</w:t>
      </w:r>
      <w:r>
        <w:rPr/>
        <w:t xml:space="preserve"> (όλα τα εδάφη νοτίως της γραμμής Αμβρακικού-Παγασητικού.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</w:rPr>
      </w:pPr>
      <w:r>
        <w:rPr>
          <w:b/>
        </w:rPr>
        <w:t>Η αντιπολίτευση κατά του Καποδίστρια</w:t>
      </w:r>
    </w:p>
    <w:p>
      <w:pPr>
        <w:pStyle w:val="Normal"/>
        <w:bidi w:val="0"/>
        <w:jc w:val="left"/>
        <w:rPr/>
      </w:pPr>
      <w:r>
        <w:rPr/>
        <w:t>Η συγκεντρωτική πολιτική του προκάλεσε αντιδράσεις σε:</w:t>
      </w:r>
    </w:p>
    <w:p>
      <w:pPr>
        <w:pStyle w:val="Normal"/>
        <w:bidi w:val="0"/>
        <w:jc w:val="left"/>
        <w:rPr/>
      </w:pPr>
      <w:r>
        <w:rPr/>
        <w:t>1) …………………….</w:t>
      </w:r>
    </w:p>
    <w:p>
      <w:pPr>
        <w:pStyle w:val="Normal"/>
        <w:bidi w:val="0"/>
        <w:jc w:val="left"/>
        <w:rPr/>
      </w:pPr>
      <w:r>
        <w:rPr/>
        <w:t>2) πλούσιους …………………….</w:t>
      </w:r>
    </w:p>
    <w:p>
      <w:pPr>
        <w:pStyle w:val="Normal"/>
        <w:bidi w:val="0"/>
        <w:jc w:val="left"/>
        <w:rPr/>
      </w:pPr>
      <w:r>
        <w:rPr/>
        <w:t>3) Φ………………….</w:t>
      </w:r>
    </w:p>
    <w:p>
      <w:pPr>
        <w:pStyle w:val="Normal"/>
        <w:bidi w:val="0"/>
        <w:jc w:val="left"/>
        <w:rPr/>
      </w:pPr>
      <w:r>
        <w:rPr/>
        <w:t>4) διανοούμενους</w:t>
      </w:r>
    </w:p>
    <w:p>
      <w:pPr>
        <w:pStyle w:val="Normal"/>
        <w:bidi w:val="0"/>
        <w:jc w:val="left"/>
        <w:rPr/>
      </w:pPr>
      <w:r>
        <w:rPr/>
        <w:t>5) ………………. και ………………. που θεωρούσαν τον Καποδίστρια όργανο της Ρωσίας.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</w:rPr>
        <w:t>Αντιδράσεις</w:t>
      </w:r>
      <w:r>
        <w:rPr/>
        <w:t>: 1)     Ο Μιαούλης ανατίναξε στον Πόρο δύο μεγάλα ελληνικά πλοία.</w:t>
      </w:r>
    </w:p>
    <w:p>
      <w:pPr>
        <w:pStyle w:val="Normal"/>
        <w:bidi w:val="0"/>
        <w:ind w:hanging="0" w:left="1080"/>
        <w:jc w:val="left"/>
        <w:rPr/>
      </w:pPr>
      <w:r>
        <w:rPr/>
        <w:t xml:space="preserve">      </w:t>
      </w:r>
      <w:r>
        <w:rPr/>
        <w:t>2)    Η εφημερίδα Απόλλων προπαγάνδιζε τη δολοφονία του Καποδίστρια.</w:t>
      </w:r>
    </w:p>
    <w:p>
      <w:pPr>
        <w:pStyle w:val="Normal"/>
        <w:bidi w:val="0"/>
        <w:ind w:firstLine="720"/>
        <w:jc w:val="left"/>
        <w:rPr/>
      </w:pPr>
      <w:r>
        <w:rPr/>
        <w:t xml:space="preserve">            </w:t>
      </w:r>
      <w:r>
        <w:rPr/>
        <w:t xml:space="preserve">3)     Οι Κ. Και Γ. ………………... </w:t>
      </w:r>
      <w:r>
        <w:rPr>
          <w:b/>
        </w:rPr>
        <w:t>δολοφονούν τον Καποδίστρια</w:t>
      </w:r>
      <w:r>
        <w:rPr/>
        <w:t xml:space="preserve"> στο Ναύπλιο το 1831, ως    </w:t>
      </w:r>
    </w:p>
    <w:p>
      <w:pPr>
        <w:pStyle w:val="Normal"/>
        <w:bidi w:val="0"/>
        <w:ind w:hanging="0" w:left="360"/>
        <w:jc w:val="left"/>
        <w:rPr/>
      </w:pPr>
      <w:r>
        <w:rPr/>
        <w:t xml:space="preserve">                          </w:t>
      </w:r>
      <w:r>
        <w:rPr/>
        <w:t>αντίδραση στη φυλάκιση του Πετρόμπεη Μαυρομιχάλη από τον Καποδίστρια.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hanging="0" w:left="360"/>
        <w:jc w:val="left"/>
        <w:rPr/>
      </w:pPr>
      <w:r>
        <w:rPr/>
        <w:t xml:space="preserve">      </w:t>
      </w:r>
    </w:p>
    <w:p>
      <w:pPr>
        <w:pStyle w:val="Normal"/>
        <w:bidi w:val="0"/>
        <w:ind w:hanging="0" w:left="3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WW8Num3z0">
    <w:name w:val="WW8Num3z0"/>
    <w:qFormat/>
    <w:rPr/>
  </w:style>
  <w:style w:type="character" w:styleId="WW8Num1z0">
    <w:name w:val="WW8Num1z0"/>
    <w:qFormat/>
    <w:rPr/>
  </w:style>
  <w:style w:type="character" w:styleId="WW8Num4z0">
    <w:name w:val="WW8Num4z0"/>
    <w:qFormat/>
    <w:rPr/>
  </w:style>
  <w:style w:type="character" w:styleId="WW8Num2z0">
    <w:name w:val="WW8Num2z0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WW8Num3">
    <w:name w:val="WW8Num3"/>
    <w:qFormat/>
  </w:style>
  <w:style w:type="numbering" w:styleId="WW8Num1">
    <w:name w:val="WW8Num1"/>
    <w:qFormat/>
  </w:style>
  <w:style w:type="numbering" w:styleId="WW8Num4">
    <w:name w:val="WW8Num4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LibreOffice/24.8.4.2$Windows_X86_64 LibreOffice_project/bb3cfa12c7b1bf994ecc5649a80400d06cd71002</Application>
  <AppVersion>15.0000</AppVersion>
  <Pages>1</Pages>
  <Words>263</Words>
  <Characters>1616</Characters>
  <CharactersWithSpaces>1917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2024-02-07T21:10:11Z</dcterms:created>
  <dc:creator/>
  <dc:description/>
  <dc:language>el-GR</dc:language>
  <cp:lastModifiedBy/>
  <dcterms:modified xsi:type="dcterms:W3CDTF">2025-02-11T18:49:29Z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