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firstLine="510" w:left="0" w:right="0"/>
        <w:jc w:val="both"/>
        <w:rPr>
          <w:highlight w:val="none"/>
          <w:shd w:fill="FFFFFF" w:val="clear"/>
        </w:rPr>
      </w:pPr>
      <w:r>
        <w:rPr>
          <w:rFonts w:ascii="inherit" w:hAnsi="inherit"/>
          <w:b w:val="false"/>
          <w:bCs w:val="false"/>
          <w:sz w:val="24"/>
          <w:szCs w:val="24"/>
          <w:shd w:fill="FFFFFF" w:val="clear"/>
        </w:rPr>
        <w:tab/>
        <w:tab/>
      </w:r>
      <w:r>
        <w:rPr>
          <w:rFonts w:ascii="inherit" w:hAnsi="inherit"/>
          <w:b/>
          <w:bCs/>
          <w:sz w:val="24"/>
          <w:szCs w:val="24"/>
          <w:shd w:fill="FFFFFF" w:val="clear"/>
        </w:rPr>
        <w:t xml:space="preserve">“Αναμνήσεις της Κωνσταντίνας από τη Γερμανία”, </w:t>
      </w:r>
      <w:r>
        <w:rPr>
          <w:rFonts w:ascii="inherit" w:hAnsi="inherit"/>
          <w:b/>
          <w:bCs/>
          <w:sz w:val="24"/>
          <w:szCs w:val="24"/>
          <w:shd w:fill="FFFFFF" w:val="clear"/>
        </w:rPr>
        <w:t>Άλκη Ζέη</w:t>
      </w:r>
    </w:p>
    <w:p>
      <w:pPr>
        <w:pStyle w:val="Normal"/>
        <w:bidi w:val="0"/>
        <w:ind w:firstLine="510" w:left="0" w:right="0"/>
        <w:jc w:val="both"/>
        <w:rPr>
          <w:rFonts w:ascii="inherit" w:hAnsi="inherit"/>
          <w:b w:val="false"/>
          <w:bCs w:val="false"/>
          <w:sz w:val="24"/>
          <w:szCs w:val="24"/>
          <w:shd w:fill="D5A6BD" w:val="clear"/>
        </w:rPr>
      </w:pPr>
      <w:r>
        <w:rPr>
          <w:rFonts w:ascii="inherit" w:hAnsi="inherit"/>
          <w:b w:val="false"/>
          <w:bCs w:val="false"/>
          <w:sz w:val="24"/>
          <w:szCs w:val="24"/>
          <w:shd w:fill="D5A6BD" w:val="clear"/>
        </w:rPr>
      </w:r>
    </w:p>
    <w:p>
      <w:pPr>
        <w:pStyle w:val="Normal"/>
        <w:bidi w:val="0"/>
        <w:ind w:firstLine="510" w:left="0" w:right="0"/>
        <w:jc w:val="both"/>
        <w:rPr>
          <w:rFonts w:ascii="inherit" w:hAnsi="inherit"/>
          <w:b/>
          <w:sz w:val="36"/>
        </w:rPr>
      </w:pPr>
      <w:r>
        <w:rPr>
          <w:rFonts w:ascii="inherit" w:hAnsi="inherit"/>
          <w:b w:val="false"/>
          <w:bCs w:val="false"/>
          <w:sz w:val="24"/>
          <w:szCs w:val="24"/>
        </w:rPr>
        <w:t>Το απόσπασμα τοποθετείται στην Ελλάδα, στην Κυψέλη, στην οδό Καλογερά (το παρόν της αφήγησης). Εκεί βρίσκεται το σπίτι της γιαγιάς της Κωνσταντίνας. Η κεντρική ηρωίδα, η Κωνσταντίνα</w:t>
        <w:br/>
        <w:t>βρίσκεται εκεί παρά τη θέλησή της, λόγω του διαζυγίου των γονιών της. Νοερά όμως ταξιδεύει  στο Άαχεν της Γερμανίας, στο σπίτι της και στο γερμανικό σχολείο, όπου φοίτησε στο δημοτικό. Σε όλο το απόσπασμα ξετυλίγονται  οι αναμνήσεις της. Με τις φράσεις «άμα πνίγεσαι στη θάλασσα»,  «βουλιάζω στη στεριά» και το μελαγχολικό, νοσταλγικό τόνο της αφήγησης εκφράζει τη συναισθηματική της φόρτιση, τη θλίψη και την απόγνωση, επειδή δεν μπόρεσε να διαχειριστεί το αίσθημα εγκατάλειψης από τους γονείς, τον αποχωρισμό από τους φίλους της, τη νοσταλγία του σπιτιού της, την έλλειψη επικοινωνίας  στην Ελλάδα.  </w:t>
      </w:r>
    </w:p>
    <w:p>
      <w:pPr>
        <w:pStyle w:val="Normal"/>
        <w:bidi w:val="0"/>
        <w:ind w:firstLine="510" w:left="0" w:right="0"/>
        <w:jc w:val="both"/>
        <w:rPr>
          <w:rFonts w:ascii="inherit" w:hAnsi="inherit"/>
          <w:b/>
          <w:sz w:val="36"/>
        </w:rPr>
      </w:pPr>
      <w:r>
        <w:rPr>
          <w:rFonts w:ascii="inherit" w:hAnsi="inherit"/>
          <w:b w:val="false"/>
          <w:bCs w:val="false"/>
          <w:sz w:val="24"/>
          <w:szCs w:val="24"/>
        </w:rPr>
        <w:t> </w:t>
      </w:r>
    </w:p>
    <w:p>
      <w:pPr>
        <w:pStyle w:val="Normal"/>
        <w:bidi w:val="0"/>
        <w:ind w:firstLine="510" w:left="0" w:right="0"/>
        <w:jc w:val="both"/>
        <w:rPr>
          <w:b w:val="false"/>
          <w:bCs w:val="false"/>
          <w:sz w:val="24"/>
          <w:szCs w:val="24"/>
        </w:rPr>
      </w:pPr>
      <w:r>
        <w:rPr>
          <w:b w:val="false"/>
          <w:bCs w:val="false"/>
          <w:sz w:val="24"/>
          <w:szCs w:val="24"/>
        </w:rPr>
        <w:t>  </w:t>
      </w:r>
      <w:r>
        <w:rPr>
          <w:rFonts w:ascii="inherit" w:hAnsi="inherit"/>
          <w:b w:val="false"/>
          <w:bCs w:val="false"/>
          <w:sz w:val="24"/>
          <w:szCs w:val="24"/>
        </w:rPr>
        <w:t xml:space="preserve"> </w:t>
      </w:r>
      <w:r>
        <w:rPr>
          <w:rFonts w:ascii="inherit" w:hAnsi="inherit"/>
          <w:b/>
          <w:bCs/>
          <w:sz w:val="24"/>
          <w:szCs w:val="24"/>
        </w:rPr>
        <w:t>Αναπολεί το σπίτι της και τους γονείς της.</w:t>
      </w:r>
      <w:r>
        <w:rPr>
          <w:rFonts w:ascii="inherit" w:hAnsi="inherit"/>
          <w:b w:val="false"/>
          <w:bCs w:val="false"/>
          <w:sz w:val="24"/>
          <w:szCs w:val="24"/>
        </w:rPr>
        <w:t xml:space="preserve"> Η περιγραφή είναι λεπτομερής και κατευθύνεται από το γενικό και το εξωτερικό περιβάλλον (ο δρόμος, το οίκημα) ,</w:t>
      </w:r>
      <w:r>
        <w:rPr>
          <w:b w:val="false"/>
          <w:bCs w:val="false"/>
          <w:sz w:val="24"/>
          <w:szCs w:val="24"/>
        </w:rPr>
        <w:t>  </w:t>
      </w:r>
      <w:r>
        <w:rPr>
          <w:rFonts w:ascii="inherit" w:hAnsi="inherit"/>
          <w:b w:val="false"/>
          <w:bCs w:val="false"/>
          <w:sz w:val="24"/>
          <w:szCs w:val="24"/>
        </w:rPr>
        <w:t>στο ειδικό, στο εσωτερικό του σπιτιού και τον πιο προσωπικό της χώρο (στο σπίτι, την κρεβατοκάμαρα, το κρεβάτι).</w:t>
      </w:r>
      <w:r>
        <w:rPr>
          <w:b w:val="false"/>
          <w:bCs w:val="false"/>
          <w:sz w:val="24"/>
          <w:szCs w:val="24"/>
        </w:rPr>
        <w:t> </w:t>
      </w:r>
      <w:r>
        <w:rPr>
          <w:rFonts w:ascii="inherit" w:hAnsi="inherit"/>
          <w:b w:val="false"/>
          <w:bCs w:val="false"/>
          <w:sz w:val="24"/>
          <w:szCs w:val="24"/>
        </w:rPr>
        <w:t xml:space="preserve"> Τα στοιχεία αυτά αναδεικνύουν τη θαλπωρή και τη φροντίδα που απολάμβανε κοντά στους γονείς της, όταν ήταν αγαπημένοι και όταν π</w:t>
      </w:r>
      <w:r>
        <w:rPr>
          <w:rFonts w:ascii="inherit" w:hAnsi="inherit"/>
          <w:b w:val="false"/>
          <w:bCs w:val="false"/>
          <w:sz w:val="24"/>
          <w:szCs w:val="24"/>
        </w:rPr>
        <w:t>ροσπαθούσαν</w:t>
      </w:r>
      <w:r>
        <w:rPr>
          <w:rFonts w:ascii="inherit" w:hAnsi="inherit"/>
          <w:b w:val="false"/>
          <w:bCs w:val="false"/>
          <w:sz w:val="24"/>
          <w:szCs w:val="24"/>
        </w:rPr>
        <w:t xml:space="preserve"> να την ευχαριστήσουν («ας της κάνουμε το χατίρι»). Τότε η Κωνσταντίνα αποτελούσε τη</w:t>
      </w:r>
      <w:r>
        <w:rPr>
          <w:rFonts w:ascii="inherit" w:hAnsi="inherit"/>
          <w:b w:val="false"/>
          <w:bCs w:val="false"/>
          <w:sz w:val="24"/>
          <w:szCs w:val="24"/>
        </w:rPr>
        <w:t>ν</w:t>
      </w:r>
      <w:r>
        <w:rPr>
          <w:rFonts w:ascii="inherit" w:hAnsi="inherit"/>
          <w:b w:val="false"/>
          <w:bCs w:val="false"/>
          <w:sz w:val="24"/>
          <w:szCs w:val="24"/>
        </w:rPr>
        <w:t xml:space="preserve">  προτεραιότητα της ζωής τους. </w:t>
      </w:r>
    </w:p>
    <w:p>
      <w:pPr>
        <w:pStyle w:val="Normal"/>
        <w:bidi w:val="0"/>
        <w:ind w:firstLine="510" w:left="0" w:right="0"/>
        <w:jc w:val="both"/>
        <w:rPr>
          <w:b w:val="false"/>
          <w:bCs w:val="false"/>
          <w:sz w:val="24"/>
          <w:szCs w:val="24"/>
        </w:rPr>
      </w:pPr>
      <w:r>
        <w:rPr/>
      </w:r>
    </w:p>
    <w:p>
      <w:pPr>
        <w:pStyle w:val="Normal"/>
        <w:bidi w:val="0"/>
        <w:ind w:firstLine="510" w:left="0" w:right="0"/>
        <w:jc w:val="both"/>
        <w:rPr>
          <w:b w:val="false"/>
          <w:bCs w:val="false"/>
          <w:sz w:val="24"/>
          <w:szCs w:val="24"/>
        </w:rPr>
      </w:pPr>
      <w:r>
        <w:rPr>
          <w:rFonts w:ascii="inherit" w:hAnsi="inherit"/>
          <w:b/>
          <w:bCs/>
          <w:sz w:val="24"/>
          <w:szCs w:val="24"/>
        </w:rPr>
        <w:t>Πατέρας</w:t>
      </w:r>
      <w:r>
        <w:rPr>
          <w:rFonts w:ascii="inherit" w:hAnsi="inherit"/>
          <w:b w:val="false"/>
          <w:bCs w:val="false"/>
          <w:sz w:val="24"/>
          <w:szCs w:val="24"/>
        </w:rPr>
        <w:t>: Από τη θέα του παιδικού δωματίου συνειρμικά μεταφέρεται σε ευτυχισμένες στιγμές με τον πατέρα της, στις κοινές καθημερινές τους συνήθειες.  Από τη διήγηση της κοπέλας προκύπτει η βαθιά επικοινωνία μεταξύ τους  και η χαρά να μοιράζεται μ’ αυτόν την καθημερινότητα. Ο πατέρας παρουσιάζεται άνθρωπος ευχάριστος και κυρίως με κατανόηση, υπομονή και τρυφερότητα, που καλλιεργεί συστηματικά ένα κλίμα ελευθερίας και εμπιστοσύνης με το παιδί του.</w:t>
      </w:r>
    </w:p>
    <w:p>
      <w:pPr>
        <w:pStyle w:val="Normal"/>
        <w:bidi w:val="0"/>
        <w:ind w:firstLine="510" w:left="0" w:right="0"/>
        <w:jc w:val="both"/>
        <w:rPr>
          <w:b w:val="false"/>
          <w:bCs w:val="false"/>
          <w:sz w:val="24"/>
          <w:szCs w:val="24"/>
        </w:rPr>
      </w:pPr>
      <w:r>
        <w:rPr/>
      </w:r>
    </w:p>
    <w:p>
      <w:pPr>
        <w:pStyle w:val="Normal"/>
        <w:bidi w:val="0"/>
        <w:ind w:firstLine="510" w:left="0" w:right="0"/>
        <w:jc w:val="both"/>
        <w:rPr>
          <w:rFonts w:ascii="inherit" w:hAnsi="inherit"/>
          <w:b/>
          <w:sz w:val="36"/>
        </w:rPr>
      </w:pPr>
      <w:r>
        <w:rPr>
          <w:rFonts w:ascii="inherit" w:hAnsi="inherit"/>
          <w:b/>
          <w:bCs/>
          <w:sz w:val="24"/>
          <w:szCs w:val="24"/>
        </w:rPr>
        <w:t>Σχολείο</w:t>
      </w:r>
      <w:r>
        <w:rPr>
          <w:rFonts w:ascii="inherit" w:hAnsi="inherit"/>
          <w:b w:val="false"/>
          <w:bCs w:val="false"/>
          <w:sz w:val="24"/>
          <w:szCs w:val="24"/>
        </w:rPr>
        <w:t>:Η Κωνσταντίνα μάς ξεναγεί στο αγαπημένο της σχολείο. Από την πρώτη μέρα το σχολείο την καλωσόρισε θερμά με τη μεγάλη νοικοκυρεμένη αυλή του, τα πολύχρωμα λουλούδια, τα χρωματιστά παράθυρα, τους πλακόστρωτους διαδρόμους, τους πίνακες και τις αναρτημένες εργασίες των παιδιών.  Η ηρωίδα παρατηρεί εντυπωσιασμένη το περιβάλλον και ξεπερνάει προσωρινά την αγωνία και το φόβο που αισθάνεται καθώς είναι η πρώτη μέρα στο σχολείο.  Προσωρινά, γιατί τώρα θα υποστεί την πιο δύσκολη δοκιμασία, θα γνωρίσει το διευθυντή, τη δασκάλα και τους συμμαθητές της.</w:t>
      </w:r>
    </w:p>
    <w:p>
      <w:pPr>
        <w:pStyle w:val="Normal"/>
        <w:bidi w:val="0"/>
        <w:ind w:firstLine="510" w:left="0" w:right="0"/>
        <w:jc w:val="both"/>
        <w:rPr>
          <w:rFonts w:ascii="inherit" w:hAnsi="inherit"/>
          <w:b/>
          <w:sz w:val="36"/>
        </w:rPr>
      </w:pPr>
      <w:r>
        <w:rPr/>
      </w:r>
    </w:p>
    <w:p>
      <w:pPr>
        <w:pStyle w:val="Normal"/>
        <w:bidi w:val="0"/>
        <w:ind w:firstLine="510" w:left="0" w:right="0"/>
        <w:jc w:val="both"/>
        <w:rPr>
          <w:rFonts w:ascii="inherit" w:hAnsi="inherit"/>
          <w:b/>
          <w:sz w:val="36"/>
        </w:rPr>
      </w:pPr>
      <w:r>
        <w:rPr>
          <w:rFonts w:ascii="inherit" w:hAnsi="inherit"/>
          <w:b w:val="false"/>
          <w:bCs w:val="false"/>
          <w:sz w:val="24"/>
          <w:szCs w:val="24"/>
        </w:rPr>
        <w:t xml:space="preserve"> </w:t>
      </w:r>
      <w:r>
        <w:rPr>
          <w:rFonts w:ascii="inherit" w:hAnsi="inherit"/>
          <w:b/>
          <w:bCs/>
          <w:sz w:val="24"/>
          <w:szCs w:val="24"/>
        </w:rPr>
        <w:t>Χερ Χάινερ</w:t>
      </w:r>
      <w:r>
        <w:rPr>
          <w:rFonts w:ascii="inherit" w:hAnsi="inherit"/>
          <w:b w:val="false"/>
          <w:bCs w:val="false"/>
          <w:sz w:val="24"/>
          <w:szCs w:val="24"/>
        </w:rPr>
        <w:t xml:space="preserve">: Η Κωνσταντίνα περιγράφει και τα εξωτερικά του χαρακτηριστικά (καλοσυνάτος, συμπαθέστατος, γλυκός) και τα ηθικά του χαρίσματα ( έξυπνος, τρυφερός, ευγενικός, υποστηρικτικός). Εκτός από τη στοργική του υποδοχή («έσκυψε, με φίλησε»), την κερδίζει με τα ελληνικά του, γιατί ως κάτοχος της ελληνικής παιδείας εκτιμά ήδη πάνω της την καταγωγή της. Έτσι, η αμηχανία και ο φόβος σταματούν. Όμως ο χερ Χάινερ,  μπόρεσε να αναγνωρίσει πάνω της </w:t>
      </w:r>
      <w:r>
        <w:rPr>
          <w:rFonts w:ascii="inherit" w:hAnsi="inherit"/>
          <w:b w:val="false"/>
          <w:bCs w:val="false"/>
          <w:sz w:val="24"/>
          <w:szCs w:val="24"/>
        </w:rPr>
        <w:t xml:space="preserve">και </w:t>
      </w:r>
      <w:r>
        <w:rPr>
          <w:rFonts w:ascii="inherit" w:hAnsi="inherit"/>
          <w:b w:val="false"/>
          <w:bCs w:val="false"/>
          <w:sz w:val="24"/>
          <w:szCs w:val="24"/>
        </w:rPr>
        <w:t>την εξυπνάδα, την προσαρμοστικότητα, τη θ</w:t>
      </w:r>
      <w:r>
        <w:rPr>
          <w:rFonts w:ascii="inherit" w:hAnsi="inherit"/>
          <w:b w:val="false"/>
          <w:bCs w:val="false"/>
          <w:sz w:val="24"/>
          <w:szCs w:val="24"/>
        </w:rPr>
        <w:t xml:space="preserve">έληση </w:t>
      </w:r>
      <w:r>
        <w:rPr>
          <w:rFonts w:ascii="inherit" w:hAnsi="inherit"/>
          <w:b w:val="false"/>
          <w:bCs w:val="false"/>
          <w:sz w:val="24"/>
          <w:szCs w:val="24"/>
        </w:rPr>
        <w:t>και τη δύναμη («δεν είπε ότι έχω βλέμμα εξεταστικό, αλλά έξυπνο και θεληματικό»). Έτσι εκείνη ξεπερνά οριστικά την ανησυχία της και βλέπει την ένταξή της στο νέο περιβάλλον με αισιοδοξία. Πιστεύει ότι θα τα καταφέρει, βαδίζοντας με αυτοπεποίθηση. Μάλιστα, ο χερ Χ</w:t>
      </w:r>
      <w:r>
        <w:rPr>
          <w:rFonts w:ascii="inherit" w:hAnsi="inherit"/>
          <w:b w:val="false"/>
          <w:bCs w:val="false"/>
          <w:sz w:val="24"/>
          <w:szCs w:val="24"/>
        </w:rPr>
        <w:t>ά</w:t>
      </w:r>
      <w:r>
        <w:rPr>
          <w:rFonts w:ascii="inherit" w:hAnsi="inherit"/>
          <w:b w:val="false"/>
          <w:bCs w:val="false"/>
          <w:sz w:val="24"/>
          <w:szCs w:val="24"/>
        </w:rPr>
        <w:t>ινερ τη συνοδεύει στην τάξη και τη συστήνει στη δασκάλα της .</w:t>
      </w:r>
    </w:p>
    <w:p>
      <w:pPr>
        <w:pStyle w:val="Normal"/>
        <w:bidi w:val="0"/>
        <w:ind w:firstLine="510" w:left="0" w:right="0"/>
        <w:jc w:val="both"/>
        <w:rPr>
          <w:b w:val="false"/>
          <w:bCs w:val="false"/>
          <w:sz w:val="24"/>
          <w:szCs w:val="24"/>
        </w:rPr>
      </w:pPr>
      <w:r>
        <w:rPr>
          <w:b w:val="false"/>
          <w:bCs w:val="false"/>
          <w:sz w:val="24"/>
          <w:szCs w:val="24"/>
        </w:rPr>
        <w:t>    </w:t>
      </w:r>
      <w:r>
        <w:rPr>
          <w:rFonts w:ascii="inherit" w:hAnsi="inherit"/>
          <w:b w:val="false"/>
          <w:bCs w:val="false"/>
          <w:sz w:val="24"/>
          <w:szCs w:val="24"/>
        </w:rPr>
        <w:t>Στη συνέχεια η Κωνσταντίνα θυμάται την τάξη της, πο</w:t>
      </w:r>
      <w:r>
        <w:rPr>
          <w:rFonts w:ascii="inherit" w:hAnsi="inherit"/>
          <w:b w:val="false"/>
          <w:bCs w:val="false"/>
          <w:sz w:val="24"/>
          <w:szCs w:val="24"/>
        </w:rPr>
        <w:t>υ είναι</w:t>
      </w:r>
      <w:r>
        <w:rPr>
          <w:rFonts w:ascii="inherit" w:hAnsi="inherit"/>
          <w:b w:val="false"/>
          <w:bCs w:val="false"/>
          <w:sz w:val="24"/>
          <w:szCs w:val="24"/>
        </w:rPr>
        <w:t xml:space="preserve"> όμορφη, καθαρή, στολισμένη και τους συμμαθητές της.  Παιδιά από διάφορες χώρες σε ένα  τμήμα  μέσα στο οποίο βρίσκει γρήγορα τη θέση της, αναπτύσσοντας σχέσεις με το Διαγόρα  και τη Σίγκριντ τη Σουηδή. Παράλληλα, φοιτά σε απογευματινό ελληνικό σχολείο, για να γνωρίσει τον εθνικό της πολιτισμό και να διατηρήσει την  εθνική της ταυτότητα.</w:t>
      </w:r>
    </w:p>
    <w:p>
      <w:pPr>
        <w:pStyle w:val="Normal"/>
        <w:bidi w:val="0"/>
        <w:ind w:firstLine="510" w:left="0" w:right="0"/>
        <w:jc w:val="both"/>
        <w:rPr>
          <w:rFonts w:ascii="inherit" w:hAnsi="inherit"/>
          <w:b w:val="false"/>
          <w:bCs w:val="false"/>
          <w:sz w:val="24"/>
          <w:szCs w:val="24"/>
          <w:shd w:fill="D5A6BD" w:val="clear"/>
        </w:rPr>
      </w:pPr>
      <w:r>
        <w:rPr>
          <w:rFonts w:ascii="inherit" w:hAnsi="inherit"/>
          <w:b w:val="false"/>
          <w:bCs w:val="false"/>
          <w:sz w:val="24"/>
          <w:szCs w:val="24"/>
          <w:shd w:fill="D5A6BD" w:val="clear"/>
        </w:rPr>
      </w:r>
    </w:p>
    <w:p>
      <w:pPr>
        <w:pStyle w:val="Normal"/>
        <w:bidi w:val="0"/>
        <w:ind w:firstLine="510" w:left="0" w:right="0"/>
        <w:jc w:val="both"/>
        <w:rPr>
          <w:rFonts w:ascii="inherit" w:hAnsi="inherit"/>
          <w:b w:val="false"/>
          <w:bCs w:val="false"/>
          <w:sz w:val="24"/>
          <w:szCs w:val="24"/>
        </w:rPr>
      </w:pPr>
      <w:r>
        <w:rPr>
          <w:rFonts w:ascii="inherit" w:hAnsi="inherit"/>
          <w:b/>
          <w:bCs/>
          <w:sz w:val="24"/>
          <w:szCs w:val="24"/>
        </w:rPr>
        <w:t>Μητέρα</w:t>
      </w:r>
      <w:r>
        <w:rPr>
          <w:rFonts w:ascii="inherit" w:hAnsi="inherit"/>
          <w:b w:val="false"/>
          <w:bCs w:val="false"/>
          <w:sz w:val="24"/>
          <w:szCs w:val="24"/>
        </w:rPr>
        <w:t xml:space="preserve">: Στην τρίτη ενότητα η ηρωίδα αποκαλύπτει ότι η μητέρα της ήταν δασκάλα στο σχολείο της και αναλογίζεται με καμάρι τη σημαντική επαγγελματική και κοινωνική αναγνώρισή της στην ξένη χώρα. («είμαι περήφανη για τη μαμά μου»). Οι μαθητές  της τη λάτρευαν, τη σέβονταν, τη θαύμαζαν. Την περιτριγύριζαν με  φωνές και χαμόγελα, απόδειξη ότι ήταν προσιτή και τρυφερή.  Αλλά και ο αξιότιμος χερ Χάινερ την ξεχώριζε και την τιμούσε για το έργο της και την προσφορά της στο σχολείο («είστε το διαμάντι του σχολείου μας»). Η επαγγελματική καταξίωση της μητέρας είναι ένας λόγος που η μικρή Κωνσταντίνα  την αναγνωρίζει ως πρότυπο αλλά και ένας λόγος που  της λείπει  περισσότερο και  πονά.  </w:t>
      </w:r>
    </w:p>
    <w:p>
      <w:pPr>
        <w:pStyle w:val="Normal"/>
        <w:bidi w:val="0"/>
        <w:ind w:firstLine="510" w:left="0" w:right="0"/>
        <w:jc w:val="both"/>
        <w:rPr>
          <w:rFonts w:ascii="inherit" w:hAnsi="inherit"/>
          <w:b w:val="false"/>
          <w:bCs w:val="false"/>
          <w:sz w:val="24"/>
          <w:szCs w:val="24"/>
        </w:rPr>
      </w:pPr>
      <w:r>
        <w:rPr/>
      </w:r>
    </w:p>
    <w:p>
      <w:pPr>
        <w:pStyle w:val="Normal"/>
        <w:bidi w:val="0"/>
        <w:ind w:hanging="0" w:left="0" w:right="0"/>
        <w:jc w:val="both"/>
        <w:rPr>
          <w:rFonts w:ascii="inherit" w:hAnsi="inherit"/>
          <w:b w:val="false"/>
          <w:bCs w:val="false"/>
          <w:sz w:val="24"/>
          <w:szCs w:val="24"/>
        </w:rPr>
      </w:pPr>
      <w:r>
        <w:rPr>
          <w:rFonts w:ascii="inherit" w:hAnsi="inherit"/>
          <w:b/>
          <w:bCs/>
          <w:sz w:val="24"/>
          <w:szCs w:val="24"/>
        </w:rPr>
        <w:tab/>
        <w:t>Η γιαγιά Φάρμουρ</w:t>
      </w:r>
      <w:r>
        <w:rPr>
          <w:rFonts w:ascii="inherit" w:hAnsi="inherit"/>
          <w:b w:val="false"/>
          <w:bCs w:val="false"/>
          <w:sz w:val="24"/>
          <w:szCs w:val="24"/>
        </w:rPr>
        <w:t xml:space="preserve"> απέρριπτε τη νύφη της με κριτήριο  τα πολιτικά φρονήματα, και μάλιστα όχι της ίδιας αλλά της οικογένειάς της. Η Κωνσταντίνα την παρουσιάζει  προσκολλημένη στο αριστερό της παρελθόν και τις τραυματικές εμπειρίες της κατοχής και του εμφυλίου. «Εκείνη βέβαια, ακόμα και την Κοκκινοσκουφίτσα να σου διηγηθεί, θα σου πει πως την έφαγε ο λύκος γιατί ήταν φασίστας». Η Κωνσταντίνα παιδί μιας άλλης γενιάς, δεν μπορεί να κατανοήσει  τη γιαγιά της, την ειρωνεύεται για την άκαμπτη κρίση της, αλλά αναγνωρίζει πως μοιάζουν σε κάτι: το πείσμα και την ανεξάρτητη θέληση. </w:t>
      </w:r>
    </w:p>
    <w:p>
      <w:pPr>
        <w:pStyle w:val="Normal"/>
        <w:bidi w:val="0"/>
        <w:ind w:hanging="0" w:left="0" w:right="0"/>
        <w:jc w:val="both"/>
        <w:rPr>
          <w:rFonts w:ascii="inherit" w:hAnsi="inherit"/>
          <w:b w:val="false"/>
          <w:bCs w:val="false"/>
          <w:sz w:val="24"/>
          <w:szCs w:val="24"/>
        </w:rPr>
      </w:pPr>
      <w:r>
        <w:rPr/>
      </w:r>
    </w:p>
    <w:p>
      <w:pPr>
        <w:pStyle w:val="Normal"/>
        <w:bidi w:val="0"/>
        <w:ind w:hanging="0" w:left="0" w:right="0"/>
        <w:jc w:val="both"/>
        <w:rPr/>
      </w:pPr>
      <w:r>
        <w:rPr>
          <w:b w:val="false"/>
          <w:bCs w:val="false"/>
          <w:color w:val="FF0000"/>
          <w:sz w:val="24"/>
          <w:szCs w:val="24"/>
        </w:rPr>
        <w:t>     </w:t>
      </w:r>
      <w:r>
        <w:rPr>
          <w:b/>
          <w:bCs/>
          <w:color w:val="000000"/>
          <w:sz w:val="24"/>
          <w:szCs w:val="24"/>
        </w:rPr>
        <w:t>Η Κωνσταντίνα</w:t>
      </w:r>
      <w:r>
        <w:rPr>
          <w:rFonts w:ascii="inherit" w:hAnsi="inherit"/>
          <w:b/>
          <w:bCs/>
          <w:color w:val="000000"/>
          <w:sz w:val="24"/>
          <w:szCs w:val="24"/>
        </w:rPr>
        <w:t xml:space="preserve"> </w:t>
      </w:r>
      <w:r>
        <w:rPr>
          <w:rFonts w:ascii="inherit" w:hAnsi="inherit"/>
          <w:b w:val="false"/>
          <w:bCs w:val="false"/>
          <w:sz w:val="24"/>
          <w:szCs w:val="24"/>
        </w:rPr>
        <w:t xml:space="preserve"> εκφράζει την ωριμότητα και την κρίση της έφηβης, που αμφισβητεί, εμβαθύνει και διακωμωδεί («Εκείνη βέβαια….ήταν φασίστας», «Μα ο μπαμπάς άμα του μπει κάτι στο μυαλό….ίδιος εγώ πήγα να πω», «Καλά μπερδεύω τις ημερομηνίες…με τις φίλες σου») . Η Κωνσταντίνα ευγνωμονεί την επιμονή και την αγάπη του πατέρα, που της έδωσε τη χαρά της  στοργής και της αγάπης και της έκανε δώρο μια αξιολάτρευτη μητέρα, ένα διαμάντι.</w:t>
      </w:r>
    </w:p>
    <w:p>
      <w:pPr>
        <w:pStyle w:val="Normal"/>
        <w:bidi w:val="0"/>
        <w:ind w:firstLine="510" w:left="0" w:right="0"/>
        <w:jc w:val="both"/>
        <w:rPr>
          <w:rFonts w:ascii="inherit" w:hAnsi="inherit"/>
          <w:b w:val="false"/>
          <w:bCs w:val="false"/>
          <w:sz w:val="24"/>
          <w:szCs w:val="24"/>
          <w:shd w:fill="D5A6BD" w:val="clear"/>
        </w:rPr>
      </w:pPr>
      <w:r>
        <w:rPr>
          <w:rFonts w:ascii="inherit" w:hAnsi="inherit"/>
          <w:b w:val="false"/>
          <w:bCs w:val="false"/>
          <w:sz w:val="24"/>
          <w:szCs w:val="24"/>
          <w:shd w:fill="D5A6BD" w:val="clear"/>
        </w:rPr>
      </w:r>
    </w:p>
    <w:p>
      <w:pPr>
        <w:pStyle w:val="Normal"/>
        <w:bidi w:val="0"/>
        <w:ind w:firstLine="510" w:left="0" w:right="0"/>
        <w:jc w:val="both"/>
        <w:rPr>
          <w:rFonts w:ascii="inherit" w:hAnsi="inherit"/>
          <w:b w:val="false"/>
          <w:bCs w:val="false"/>
          <w:sz w:val="24"/>
          <w:szCs w:val="24"/>
        </w:rPr>
      </w:pPr>
      <w:r>
        <w:rPr>
          <w:rFonts w:ascii="inherit" w:hAnsi="inherit"/>
          <w:b w:val="false"/>
          <w:bCs w:val="false"/>
          <w:sz w:val="24"/>
          <w:szCs w:val="24"/>
        </w:rPr>
        <w:t>Η ηρωίδα διατυπώνει τις κρίσεις της για την εκπαιδευτική μεθοδολογία και τη φιλοσοφία του γερμανικού σχολείου. Θεωρεί το γερμανικό σχολείο ιδιαίτερα αυστηρό («</w:t>
      </w:r>
      <w:r>
        <w:rPr>
          <w:rFonts w:ascii="inherit" w:hAnsi="inherit"/>
          <w:b w:val="false"/>
          <w:bCs w:val="false"/>
          <w:i/>
          <w:sz w:val="24"/>
          <w:szCs w:val="24"/>
        </w:rPr>
        <w:t>Το γερμανικό σχολείο δεν αστειεύεται</w:t>
      </w:r>
      <w:r>
        <w:rPr>
          <w:rFonts w:ascii="inherit" w:hAnsi="inherit"/>
          <w:b w:val="false"/>
          <w:bCs w:val="false"/>
          <w:sz w:val="24"/>
          <w:szCs w:val="24"/>
        </w:rPr>
        <w:t>»). Από τις τάξεις του δημοτικού ακόμη  επιλέγονται από τις επιδόσεις τους οι μαθητές και είτε συνεχίζουν τη φοίτηση με πρόσβαση στα πανεπιστημιακά ιδρύματα είτε προορίζονται για τεχνικές και επαγγελματικές σχολές. Η μητέρας της, ως έμπειρη εκπαιδευτικός  το χαρακτηρίζει άδικο. Στη συνέχεια  θυμάται την αγαπημένη της φίλη, τη Σίγκριντ και τον αριστούχο  Διαγόρα, του οποίου την υπεροχή αναγνωρίζει, χωρίς κανένα ανταγωνισμό, με θαυμασμό περισσότερο και χαρά για τις ικανότητές του.   Η χαρά που νιώθει η Κωνσταντίνα για τη μαθηματική «διάνοια» του φίλου δείχνει βέβαια την ευγένεια της ψυχής της, αλλά είναι έμπρακτη απόδειξη του αλληλοσεβασμού και της  άμιλλας, που καλλιεργεί το πολυεθνικό σχολείο.</w:t>
      </w:r>
    </w:p>
    <w:p>
      <w:pPr>
        <w:pStyle w:val="Normal"/>
        <w:bidi w:val="0"/>
        <w:ind w:hanging="0" w:left="0" w:right="0"/>
        <w:jc w:val="left"/>
        <w:rPr>
          <w:rFonts w:ascii="inherit" w:hAnsi="inherit"/>
          <w:b w:val="false"/>
          <w:bCs w:val="false"/>
          <w:sz w:val="24"/>
          <w:szCs w:val="24"/>
        </w:rPr>
      </w:pPr>
      <w:r>
        <w:rPr>
          <w:rFonts w:ascii="inherit" w:hAnsi="inherit"/>
          <w:b w:val="false"/>
          <w:bCs w:val="false"/>
          <w:sz w:val="24"/>
          <w:szCs w:val="24"/>
        </w:rPr>
      </w:r>
    </w:p>
    <w:p>
      <w:pPr>
        <w:pStyle w:val="Normal"/>
        <w:bidi w:val="0"/>
        <w:ind w:hanging="0" w:left="0" w:right="0"/>
        <w:jc w:val="left"/>
        <w:rPr>
          <w:b/>
          <w:bCs/>
          <w:highlight w:val="none"/>
          <w:u w:val="none"/>
          <w:shd w:fill="FFFFFF" w:val="clear"/>
        </w:rPr>
      </w:pPr>
      <w:r>
        <w:rPr>
          <w:rFonts w:ascii="inherit" w:hAnsi="inherit"/>
          <w:b/>
          <w:bCs/>
          <w:sz w:val="24"/>
          <w:szCs w:val="24"/>
          <w:u w:val="none"/>
          <w:shd w:fill="FFFFFF" w:val="clear"/>
        </w:rPr>
        <w:t>Αφηγηματική τεχνική</w:t>
      </w:r>
    </w:p>
    <w:p>
      <w:pPr>
        <w:pStyle w:val="Normal"/>
        <w:bidi w:val="0"/>
        <w:ind w:hanging="0" w:left="0" w:right="0"/>
        <w:jc w:val="left"/>
        <w:rPr>
          <w:rFonts w:ascii="inherit" w:hAnsi="inherit"/>
          <w:b w:val="false"/>
          <w:bCs w:val="false"/>
          <w:sz w:val="24"/>
          <w:szCs w:val="24"/>
          <w:u w:val="single"/>
          <w:shd w:fill="E69138" w:val="clear"/>
        </w:rPr>
      </w:pPr>
      <w:r>
        <w:rPr>
          <w:rFonts w:ascii="inherit" w:hAnsi="inherit"/>
          <w:b w:val="false"/>
          <w:bCs w:val="false"/>
          <w:sz w:val="24"/>
          <w:szCs w:val="24"/>
          <w:u w:val="single"/>
          <w:shd w:fill="E69138" w:val="clear"/>
        </w:rPr>
      </w:r>
    </w:p>
    <w:p>
      <w:pPr>
        <w:pStyle w:val="Normal"/>
        <w:bidi w:val="0"/>
        <w:ind w:hanging="0" w:left="0" w:right="0"/>
        <w:jc w:val="both"/>
        <w:rPr>
          <w:b w:val="false"/>
          <w:bCs w:val="false"/>
          <w:sz w:val="24"/>
          <w:szCs w:val="24"/>
        </w:rPr>
      </w:pPr>
      <w:r>
        <w:rPr>
          <w:b w:val="false"/>
          <w:bCs w:val="false"/>
          <w:sz w:val="24"/>
          <w:szCs w:val="24"/>
        </w:rPr>
        <w:t>         </w:t>
      </w:r>
      <w:r>
        <w:rPr>
          <w:rFonts w:ascii="inherit" w:hAnsi="inherit"/>
          <w:b w:val="false"/>
          <w:bCs w:val="false"/>
          <w:sz w:val="24"/>
          <w:szCs w:val="24"/>
        </w:rPr>
        <w:t>Η αφηγήτρια ταυτίζεται με τη βασική ηρωίδα. Διηγείται σε α΄ πρόσωπο μια ιστορία, στην οποία μετέχει. Σε ορισμένα χωρία, όπου η αφηγήτρια απευθύνεται στη γιαγιά της, σαν να είναι παρούσα, χρησιμοποιεί το β΄ ενικό γραμματικό πρόσωπο. Π.χ. «</w:t>
      </w:r>
      <w:r>
        <w:rPr>
          <w:rFonts w:ascii="inherit" w:hAnsi="inherit"/>
          <w:b w:val="false"/>
          <w:bCs w:val="false"/>
          <w:i/>
          <w:sz w:val="24"/>
          <w:szCs w:val="24"/>
        </w:rPr>
        <w:t>στον εμφύλιο-πότε έγινε Φάρμουρ;</w:t>
      </w:r>
      <w:r>
        <w:rPr>
          <w:rFonts w:ascii="inherit" w:hAnsi="inherit"/>
          <w:b w:val="false"/>
          <w:bCs w:val="false"/>
          <w:sz w:val="24"/>
          <w:szCs w:val="24"/>
        </w:rPr>
        <w:t>».  Το μεγαλύτερο μέρος του αποσπάσματος αναφέρεται στο παρελθόν και στις αναμνήσεις της (αναδρομή στο παρελθόν), εκτός από τ</w:t>
      </w:r>
      <w:r>
        <w:rPr>
          <w:rFonts w:ascii="inherit" w:hAnsi="inherit"/>
          <w:b w:val="false"/>
          <w:bCs w:val="false"/>
          <w:sz w:val="24"/>
          <w:szCs w:val="24"/>
        </w:rPr>
        <w:t>ην πρώτη παράγραφο</w:t>
      </w:r>
      <w:r>
        <w:rPr>
          <w:rFonts w:ascii="inherit" w:hAnsi="inherit"/>
          <w:b w:val="false"/>
          <w:bCs w:val="false"/>
          <w:sz w:val="24"/>
          <w:szCs w:val="24"/>
        </w:rPr>
        <w:t xml:space="preserve"> («</w:t>
      </w:r>
      <w:r>
        <w:rPr>
          <w:rFonts w:ascii="inherit" w:hAnsi="inherit"/>
          <w:b w:val="false"/>
          <w:bCs w:val="false"/>
          <w:i/>
          <w:sz w:val="24"/>
          <w:szCs w:val="24"/>
        </w:rPr>
        <w:t>Λένε πως άμα πνίγεσαι στη θάλασσα…όλη μου η ζωή στο Άαχεν</w:t>
      </w:r>
      <w:r>
        <w:rPr>
          <w:rFonts w:ascii="inherit" w:hAnsi="inherit"/>
          <w:b w:val="false"/>
          <w:bCs w:val="false"/>
          <w:sz w:val="24"/>
          <w:szCs w:val="24"/>
        </w:rPr>
        <w:t xml:space="preserve">»), που τοποθετείται στο παρόν. </w:t>
      </w:r>
    </w:p>
    <w:p>
      <w:pPr>
        <w:pStyle w:val="Normal"/>
        <w:bidi w:val="0"/>
        <w:ind w:hanging="0" w:left="0" w:right="0"/>
        <w:jc w:val="both"/>
        <w:rPr>
          <w:b w:val="false"/>
          <w:bCs w:val="false"/>
          <w:sz w:val="24"/>
          <w:szCs w:val="24"/>
        </w:rPr>
      </w:pPr>
      <w:r>
        <w:rPr>
          <w:b w:val="false"/>
          <w:bCs w:val="false"/>
          <w:sz w:val="24"/>
          <w:szCs w:val="24"/>
        </w:rPr>
        <w:t>       </w:t>
      </w:r>
      <w:r>
        <w:rPr>
          <w:rFonts w:ascii="inherit" w:hAnsi="inherit"/>
          <w:b w:val="false"/>
          <w:bCs w:val="false"/>
          <w:sz w:val="24"/>
          <w:szCs w:val="24"/>
        </w:rPr>
        <w:t xml:space="preserve">Η συγγραφέας  αξιοποιεί την </w:t>
      </w:r>
      <w:r>
        <w:rPr>
          <w:rFonts w:ascii="inherit" w:hAnsi="inherit"/>
          <w:b/>
          <w:bCs/>
          <w:sz w:val="24"/>
          <w:szCs w:val="24"/>
        </w:rPr>
        <w:t>περιγραφή</w:t>
      </w:r>
      <w:r>
        <w:rPr>
          <w:rFonts w:ascii="inherit" w:hAnsi="inherit"/>
          <w:b w:val="false"/>
          <w:bCs w:val="false"/>
          <w:sz w:val="24"/>
          <w:szCs w:val="24"/>
        </w:rPr>
        <w:t xml:space="preserve">, η οποία, όπου υπάρχει, είναι λεπτομερής και παραστατική (η περιγραφή της τάξης και των παιδιών, το υπνοδωμάτιο, η εικόνα του σχολείου), την </w:t>
      </w:r>
      <w:r>
        <w:rPr>
          <w:rFonts w:ascii="inherit" w:hAnsi="inherit"/>
          <w:b/>
          <w:bCs/>
          <w:sz w:val="24"/>
          <w:szCs w:val="24"/>
        </w:rPr>
        <w:t>αφήγηση</w:t>
      </w:r>
      <w:r>
        <w:rPr>
          <w:rFonts w:ascii="inherit" w:hAnsi="inherit"/>
          <w:b w:val="false"/>
          <w:bCs w:val="false"/>
          <w:sz w:val="24"/>
          <w:szCs w:val="24"/>
        </w:rPr>
        <w:t xml:space="preserve"> και τον </w:t>
      </w:r>
      <w:r>
        <w:rPr>
          <w:rFonts w:ascii="inherit" w:hAnsi="inherit"/>
          <w:b/>
          <w:bCs/>
          <w:sz w:val="24"/>
          <w:szCs w:val="24"/>
        </w:rPr>
        <w:t xml:space="preserve">ευθύ λόγο </w:t>
      </w:r>
      <w:r>
        <w:rPr>
          <w:rFonts w:ascii="inherit" w:hAnsi="inherit"/>
          <w:b w:val="false"/>
          <w:bCs w:val="false"/>
          <w:sz w:val="24"/>
          <w:szCs w:val="24"/>
        </w:rPr>
        <w:t>που δίνει ζωντάνια , αμεσότητα και παραστατικότητα στο κείμενο</w:t>
      </w:r>
      <w:r>
        <w:rPr>
          <w:rFonts w:ascii="inherit" w:hAnsi="inherit"/>
          <w:b w:val="false"/>
          <w:bCs w:val="false"/>
          <w:sz w:val="24"/>
          <w:szCs w:val="24"/>
        </w:rPr>
        <w:t xml:space="preserve">.  </w:t>
      </w:r>
    </w:p>
    <w:p>
      <w:pPr>
        <w:pStyle w:val="Normal"/>
        <w:bidi w:val="0"/>
        <w:ind w:hanging="0" w:left="0" w:right="0"/>
        <w:jc w:val="both"/>
        <w:rPr>
          <w:b w:val="false"/>
          <w:bCs w:val="false"/>
          <w:sz w:val="24"/>
          <w:szCs w:val="24"/>
        </w:rPr>
      </w:pPr>
      <w:r>
        <w:rPr/>
      </w:r>
    </w:p>
    <w:p>
      <w:pPr>
        <w:pStyle w:val="Normal"/>
        <w:bidi w:val="0"/>
        <w:ind w:hanging="0" w:left="0" w:right="0"/>
        <w:jc w:val="left"/>
        <w:rPr/>
      </w:pPr>
      <w:r>
        <w:rPr>
          <w:rFonts w:ascii="inherit" w:hAnsi="inherit"/>
          <w:b/>
          <w:bCs/>
          <w:sz w:val="24"/>
          <w:szCs w:val="24"/>
          <w:shd w:fill="FFFFFF" w:val="clear"/>
        </w:rPr>
        <w:t>Γλώσσα</w:t>
      </w:r>
      <w:r>
        <w:rPr>
          <w:b w:val="false"/>
          <w:bCs w:val="false"/>
          <w:sz w:val="24"/>
          <w:szCs w:val="24"/>
        </w:rPr>
        <w:t> </w:t>
      </w:r>
    </w:p>
    <w:p>
      <w:pPr>
        <w:pStyle w:val="Normal"/>
        <w:bidi w:val="0"/>
        <w:ind w:hanging="0" w:left="0" w:right="0"/>
        <w:jc w:val="both"/>
        <w:rPr>
          <w:rFonts w:ascii="inherit" w:hAnsi="inherit"/>
          <w:b w:val="false"/>
          <w:bCs w:val="false"/>
          <w:sz w:val="24"/>
          <w:szCs w:val="24"/>
        </w:rPr>
      </w:pPr>
      <w:r>
        <w:rPr>
          <w:rFonts w:ascii="inherit" w:hAnsi="inherit"/>
          <w:b w:val="false"/>
          <w:bCs w:val="false"/>
          <w:sz w:val="24"/>
          <w:szCs w:val="24"/>
        </w:rPr>
        <w:t>Η γλώσσα είναι  απλή δημοτική, πολύ φυσική, εκφραστική και χαλαρή, με έντονο είναι το στοιχείο της προφορικότητας. Ο καθαρός και άμεσος λόγος της Κωνσταντίνας αποδίδει με επιτυχία την αφέλεια, τον αυθορμητισμό της και το χιούμορ της.</w:t>
      </w:r>
    </w:p>
    <w:p>
      <w:pPr>
        <w:pStyle w:val="Normal"/>
        <w:bidi w:val="0"/>
        <w:ind w:hanging="0" w:left="0" w:right="0"/>
        <w:jc w:val="both"/>
        <w:rPr>
          <w:rFonts w:ascii="inherit" w:hAnsi="inherit"/>
          <w:b w:val="false"/>
          <w:bCs w:val="false"/>
          <w:sz w:val="24"/>
          <w:szCs w:val="24"/>
        </w:rPr>
      </w:pPr>
      <w:r>
        <w:rPr>
          <w:rFonts w:ascii="inherit" w:hAnsi="inherit"/>
          <w:b w:val="false"/>
          <w:bCs w:val="false"/>
          <w:sz w:val="24"/>
          <w:szCs w:val="24"/>
        </w:rPr>
      </w:r>
    </w:p>
    <w:p>
      <w:pPr>
        <w:pStyle w:val="Normal"/>
        <w:bidi w:val="0"/>
        <w:ind w:hanging="0" w:left="0" w:right="0"/>
        <w:jc w:val="both"/>
        <w:rPr>
          <w:b/>
          <w:bCs/>
          <w:highlight w:val="none"/>
          <w:shd w:fill="FFFFFF" w:val="clear"/>
        </w:rPr>
      </w:pPr>
      <w:r>
        <w:rPr>
          <w:rFonts w:ascii="inherit" w:hAnsi="inherit"/>
          <w:b/>
          <w:bCs/>
          <w:sz w:val="24"/>
          <w:szCs w:val="24"/>
          <w:shd w:fill="FFFFFF" w:val="clear"/>
        </w:rPr>
        <w:t>Εκφραστικά μέσα</w:t>
      </w:r>
    </w:p>
    <w:p>
      <w:pPr>
        <w:pStyle w:val="Normal"/>
        <w:bidi w:val="0"/>
        <w:ind w:firstLine="510" w:left="0" w:right="0"/>
        <w:jc w:val="both"/>
        <w:rPr>
          <w:rFonts w:ascii="inherit" w:hAnsi="inherit"/>
          <w:b w:val="false"/>
          <w:bCs w:val="false"/>
          <w:sz w:val="24"/>
          <w:szCs w:val="24"/>
        </w:rPr>
      </w:pPr>
      <w:r>
        <w:rPr>
          <w:rFonts w:ascii="inherit" w:hAnsi="inherit"/>
          <w:b w:val="false"/>
          <w:bCs w:val="false"/>
          <w:sz w:val="24"/>
          <w:szCs w:val="24"/>
        </w:rPr>
      </w:r>
    </w:p>
    <w:p>
      <w:pPr>
        <w:pStyle w:val="Normal"/>
        <w:bidi w:val="0"/>
        <w:ind w:firstLine="510" w:left="0" w:right="0"/>
        <w:jc w:val="both"/>
        <w:rPr>
          <w:rFonts w:ascii="inherit" w:hAnsi="inherit"/>
          <w:b w:val="false"/>
          <w:bCs w:val="false"/>
          <w:sz w:val="24"/>
          <w:szCs w:val="24"/>
        </w:rPr>
      </w:pPr>
      <w:r>
        <w:rPr>
          <w:rFonts w:ascii="inherit" w:hAnsi="inherit"/>
          <w:b w:val="false"/>
          <w:bCs w:val="false"/>
          <w:sz w:val="24"/>
          <w:szCs w:val="24"/>
        </w:rPr>
        <w:t xml:space="preserve">Η αφήγηση μπορεί να θεωρηθεί πλούσια σε εκφραστικά μέσα που ξεχωρίζουν για  για την αμεσότητα και την εκφραστικότητά τους. </w:t>
      </w:r>
    </w:p>
    <w:p>
      <w:pPr>
        <w:pStyle w:val="Normal"/>
        <w:bidi w:val="0"/>
        <w:ind w:firstLine="510" w:left="0" w:right="0"/>
        <w:jc w:val="both"/>
        <w:rPr>
          <w:rFonts w:ascii="inherit" w:hAnsi="inherit"/>
          <w:b w:val="false"/>
          <w:bCs w:val="false"/>
          <w:sz w:val="24"/>
          <w:szCs w:val="24"/>
        </w:rPr>
      </w:pPr>
      <w:r>
        <w:rPr>
          <w:rFonts w:ascii="inherit" w:hAnsi="inherit"/>
          <w:b w:val="false"/>
          <w:bCs w:val="false"/>
          <w:sz w:val="24"/>
          <w:szCs w:val="24"/>
        </w:rPr>
        <w:t xml:space="preserve"> </w:t>
      </w:r>
      <w:r>
        <w:rPr>
          <w:rFonts w:ascii="inherit" w:hAnsi="inherit"/>
          <w:b w:val="false"/>
          <w:bCs w:val="false"/>
          <w:sz w:val="24"/>
          <w:szCs w:val="24"/>
        </w:rPr>
        <w:t>Ειδικότερα:</w:t>
      </w:r>
    </w:p>
    <w:p>
      <w:pPr>
        <w:pStyle w:val="Normal"/>
        <w:bidi w:val="0"/>
        <w:ind w:firstLine="510" w:left="0" w:right="0"/>
        <w:jc w:val="both"/>
        <w:rPr>
          <w:rFonts w:ascii="inherit" w:hAnsi="inherit"/>
          <w:b w:val="false"/>
          <w:bCs w:val="false"/>
          <w:sz w:val="24"/>
          <w:szCs w:val="24"/>
        </w:rPr>
      </w:pPr>
      <w:r>
        <w:rPr>
          <w:rFonts w:ascii="inherit" w:hAnsi="inherit"/>
          <w:b w:val="false"/>
          <w:bCs w:val="false"/>
          <w:sz w:val="24"/>
          <w:szCs w:val="24"/>
        </w:rPr>
        <w:t>Μεταφορές: «τώρα που βουλιάζω στη στεριά», «περνάει από μπροστά μου όλη μου η ζωή», «Πάλι έξω το ‘ρίξατε», «Όλοι είχαν το βλέμμα καρφωμένο πάνω μου», «είστε το ντιαμάντι του σχολείου», «θα τρίζουν τα κόκαλα του πατέρα σου»,</w:t>
      </w:r>
    </w:p>
    <w:p>
      <w:pPr>
        <w:pStyle w:val="Normal"/>
        <w:bidi w:val="0"/>
        <w:ind w:firstLine="510" w:left="0" w:right="0"/>
        <w:jc w:val="both"/>
        <w:rPr>
          <w:rFonts w:ascii="inherit" w:hAnsi="inherit"/>
          <w:b w:val="false"/>
          <w:bCs w:val="false"/>
          <w:sz w:val="24"/>
          <w:szCs w:val="24"/>
        </w:rPr>
      </w:pPr>
      <w:r>
        <w:rPr>
          <w:rFonts w:ascii="inherit" w:hAnsi="inherit"/>
          <w:b w:val="false"/>
          <w:bCs w:val="false"/>
          <w:sz w:val="24"/>
          <w:szCs w:val="24"/>
        </w:rPr>
        <w:t>Παρομοιώσεις «σαν κινηματογραφική ταινία», «σαν του παλιού καιρού», «σαν τρελή», «θα έμοιαζα με λειψανάκι», «σαν να μου ’λεγαν κουράγιο», «μαλλιά κόκκινα σαν φλόγες».</w:t>
      </w:r>
    </w:p>
    <w:p>
      <w:pPr>
        <w:pStyle w:val="Normal"/>
        <w:bidi w:val="0"/>
        <w:ind w:firstLine="510" w:left="0" w:right="0"/>
        <w:jc w:val="both"/>
        <w:rPr>
          <w:rFonts w:ascii="inherit" w:hAnsi="inherit"/>
          <w:b w:val="false"/>
          <w:bCs w:val="false"/>
          <w:sz w:val="24"/>
          <w:szCs w:val="24"/>
        </w:rPr>
      </w:pPr>
      <w:r>
        <w:rPr>
          <w:rFonts w:ascii="inherit" w:hAnsi="inherit"/>
          <w:b w:val="false"/>
          <w:bCs w:val="false"/>
          <w:sz w:val="24"/>
          <w:szCs w:val="24"/>
        </w:rPr>
        <w:t>Προσωποποιήσεις «η καρδιά μου έπαψε να παίζει ταμπούρλο», «το γερμανικό σχολείο δεν αστειεύεται»,</w:t>
      </w:r>
    </w:p>
    <w:p>
      <w:pPr>
        <w:pStyle w:val="Normal"/>
        <w:bidi w:val="0"/>
        <w:ind w:firstLine="510" w:left="0" w:right="0"/>
        <w:jc w:val="both"/>
        <w:rPr>
          <w:rFonts w:ascii="inherit" w:hAnsi="inherit"/>
          <w:b w:val="false"/>
          <w:bCs w:val="false"/>
          <w:sz w:val="24"/>
          <w:szCs w:val="24"/>
        </w:rPr>
      </w:pPr>
      <w:r>
        <w:rPr>
          <w:rFonts w:ascii="inherit" w:hAnsi="inherit"/>
          <w:b w:val="false"/>
          <w:bCs w:val="false"/>
          <w:sz w:val="24"/>
          <w:szCs w:val="24"/>
        </w:rPr>
        <w:t>Επαναλήψεις «γλάστρες, μία-μία», όλα κι όλα»,</w:t>
      </w:r>
    </w:p>
    <w:p>
      <w:pPr>
        <w:pStyle w:val="Normal"/>
        <w:bidi w:val="0"/>
        <w:ind w:firstLine="510" w:left="0" w:right="0"/>
        <w:jc w:val="both"/>
        <w:rPr>
          <w:rFonts w:ascii="inherit" w:hAnsi="inherit"/>
          <w:b w:val="false"/>
          <w:bCs w:val="false"/>
          <w:sz w:val="24"/>
          <w:szCs w:val="24"/>
        </w:rPr>
      </w:pPr>
      <w:r>
        <w:rPr/>
      </w:r>
    </w:p>
    <w:p>
      <w:pPr>
        <w:pStyle w:val="Normal"/>
        <w:bidi w:val="0"/>
        <w:jc w:val="left"/>
        <w:rPr>
          <w:b w:val="false"/>
          <w:bCs w:val="false"/>
          <w:sz w:val="24"/>
          <w:szCs w:val="24"/>
        </w:rPr>
      </w:pPr>
      <w:r>
        <w:rPr>
          <w:b w:val="false"/>
          <w:bCs w:val="false"/>
          <w:sz w:val="24"/>
          <w:szCs w:val="24"/>
        </w:rPr>
      </w:r>
    </w:p>
    <w:sectPr>
      <w:type w:val="nextPage"/>
      <w:pgSz w:w="11906" w:h="16838"/>
      <w:pgMar w:left="720" w:right="720" w:gutter="0" w:header="0" w:top="720" w:footer="0"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 w:name="inherit">
    <w:charset w:val="a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l-GR"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58</TotalTime>
  <Application>LibreOffice/24.2.4.2$Windows_X86_64 LibreOffice_project/51a6219feb6075d9a4c46691dcfe0cd9c4fff3c2</Application>
  <AppVersion>15.0000</AppVersion>
  <Pages>2</Pages>
  <Words>1200</Words>
  <Characters>6654</Characters>
  <CharactersWithSpaces>7916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2025-01-27T18:35:09Z</dcterms:created>
  <dc:creator/>
  <dc:description/>
  <dc:language>el-GR</dc:language>
  <cp:lastModifiedBy/>
  <cp:lastPrinted>2025-02-03T19:57:05Z</cp:lastPrinted>
  <dcterms:modified xsi:type="dcterms:W3CDTF">2025-02-03T19:55:50Z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file>