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Comic Sans MS" w:hAnsi="Comic Sans MS" w:eastAsia="Times New Roman" w:cs="Times New Roman"/>
          <w:b/>
          <w:bCs/>
          <w:sz w:val="20"/>
          <w:szCs w:val="20"/>
          <w:lang w:val="el-GR"/>
        </w:rPr>
      </w:pPr>
      <w:r>
        <w:rPr>
          <w:rFonts w:eastAsia="Times New Roman" w:cs="Times New Roman" w:ascii="Comic Sans MS" w:hAnsi="Comic Sans MS"/>
          <w:b/>
          <w:bCs/>
          <w:sz w:val="20"/>
          <w:szCs w:val="20"/>
          <w:lang w:val="el-GR"/>
        </w:rPr>
        <w:tab/>
        <w:tab/>
        <w:tab/>
        <w:tab/>
        <w:tab/>
        <w:tab/>
      </w:r>
      <w:r>
        <w:rPr>
          <w:rFonts w:eastAsia="Times New Roman" w:cs="Times New Roman" w:ascii="Comic Sans MS" w:hAnsi="Comic Sans MS"/>
          <w:b/>
          <w:bCs/>
          <w:sz w:val="24"/>
          <w:szCs w:val="24"/>
          <w:lang w:val="el-GR"/>
        </w:rPr>
        <w:t>ΓΙΑΤΙ, ΜΑΓΚΛΗΣ</w:t>
      </w:r>
    </w:p>
    <w:p>
      <w:pPr>
        <w:pStyle w:val="Normal"/>
        <w:spacing w:lineRule="auto" w:line="240" w:before="0" w:after="0"/>
        <w:jc w:val="both"/>
        <w:rPr>
          <w:sz w:val="24"/>
          <w:szCs w:val="24"/>
        </w:rPr>
      </w:pPr>
      <w:r>
        <w:rPr>
          <w:rFonts w:eastAsia="Times New Roman" w:cs="Calibri" w:cstheme="minorHAnsi"/>
          <w:sz w:val="24"/>
          <w:szCs w:val="24"/>
          <w:lang w:val="el-GR"/>
        </w:rPr>
        <w:br/>
      </w:r>
      <w:r>
        <w:rPr>
          <w:rFonts w:eastAsia="Times New Roman" w:cs="Calibri" w:cstheme="minorHAnsi"/>
          <w:b/>
          <w:bCs/>
          <w:sz w:val="24"/>
          <w:szCs w:val="24"/>
          <w:lang w:val="el-GR"/>
        </w:rPr>
        <w:t xml:space="preserve">            Στο κείμενο δεν υπάρχουν τοπικοί, χρονικοί ή ονοµατικοί προσδιορισμοί</w:t>
      </w:r>
      <w:r>
        <w:rPr>
          <w:rFonts w:eastAsia="Times New Roman" w:cs="Calibri" w:cstheme="minorHAnsi"/>
          <w:sz w:val="24"/>
          <w:szCs w:val="24"/>
          <w:lang w:val="el-GR"/>
        </w:rPr>
        <w:t>, ώστε να µπορούµε να εντοπίσουμε το πότε, πού και ανάµεσα σε ποιους συµβαίνουν τα γεγονότα. Αυτή είναι προφανώς µια επιλογή του συγγραφέα, ο οποίος θέλει να δείξει ότι:</w:t>
      </w:r>
    </w:p>
    <w:p>
      <w:pPr>
        <w:pStyle w:val="Normal"/>
        <w:numPr>
          <w:ilvl w:val="0"/>
          <w:numId w:val="1"/>
        </w:numPr>
        <w:spacing w:lineRule="auto" w:line="240" w:before="0" w:after="60"/>
        <w:ind w:left="0" w:hanging="360"/>
        <w:jc w:val="both"/>
        <w:rPr>
          <w:sz w:val="24"/>
          <w:szCs w:val="24"/>
        </w:rPr>
      </w:pPr>
      <w:r>
        <w:rPr>
          <w:rFonts w:eastAsia="Times New Roman" w:cs="Calibri" w:cstheme="minorHAnsi"/>
          <w:sz w:val="24"/>
          <w:szCs w:val="24"/>
          <w:lang w:val="el-GR"/>
        </w:rPr>
        <w:t>οι στρατιώτες χάνουν την ανθρωπιά τους και γίνονται εναλλάξ αθώα θύµατα και σκληροί θύτες.</w:t>
      </w:r>
    </w:p>
    <w:p>
      <w:pPr>
        <w:pStyle w:val="Normal"/>
        <w:numPr>
          <w:ilvl w:val="0"/>
          <w:numId w:val="1"/>
        </w:numPr>
        <w:spacing w:lineRule="auto" w:line="240" w:before="0" w:after="60"/>
        <w:ind w:left="0" w:hanging="360"/>
        <w:jc w:val="both"/>
        <w:rPr>
          <w:sz w:val="24"/>
          <w:szCs w:val="24"/>
        </w:rPr>
      </w:pPr>
      <w:r>
        <w:rPr>
          <w:rFonts w:eastAsia="Times New Roman" w:cs="Calibri" w:cstheme="minorHAnsi"/>
          <w:sz w:val="24"/>
          <w:szCs w:val="24"/>
          <w:lang w:val="el-GR"/>
        </w:rPr>
        <w:t>καθιστά έτσι πιο έντονο και διαχρονικό  το αντιπολεμικό μήνυμα</w:t>
      </w:r>
    </w:p>
    <w:p>
      <w:pPr>
        <w:pStyle w:val="Normal"/>
        <w:spacing w:lineRule="auto" w:line="240" w:before="0" w:after="0"/>
        <w:ind w:hanging="0"/>
        <w:jc w:val="both"/>
        <w:rPr>
          <w:sz w:val="24"/>
          <w:szCs w:val="24"/>
        </w:rPr>
      </w:pPr>
      <w:r>
        <w:rPr>
          <w:rFonts w:eastAsia="Times New Roman" w:cs="Calibri" w:cstheme="minorHAnsi"/>
          <w:b/>
          <w:bCs/>
          <w:sz w:val="24"/>
          <w:szCs w:val="24"/>
          <w:lang w:val="el-GR"/>
        </w:rPr>
        <w:tab/>
        <w:t>Τραγικό πρόσωπο</w:t>
      </w:r>
      <w:r>
        <w:rPr>
          <w:rFonts w:eastAsia="Times New Roman" w:cs="Calibri" w:cstheme="minorHAnsi"/>
          <w:sz w:val="24"/>
          <w:szCs w:val="24"/>
          <w:lang w:val="el-GR"/>
        </w:rPr>
        <w:t>: τραγικό πρόσωπο είναι ο  στρατιώτης που σκότωσε τον άλλο, γιατί είναι και αυτός θύμα,  ενός πολέμου που τον έχει αλλοτριώσει, τον έχει εξαγριώσει και αποκτηνώσει και τον έχει κάνει να σκέφτεται μόνο τον εαυτό του. Καλείται να ζήσει έχοντας επίγνωση αυτού που έκανε και για το οποίο έχει μετανιώσει.</w:t>
      </w:r>
    </w:p>
    <w:p>
      <w:pPr>
        <w:pStyle w:val="Normal"/>
        <w:spacing w:lineRule="auto" w:line="240" w:before="0" w:after="0"/>
        <w:ind w:firstLine="720"/>
        <w:jc w:val="both"/>
        <w:rPr>
          <w:sz w:val="24"/>
          <w:szCs w:val="24"/>
        </w:rPr>
      </w:pPr>
      <w:r>
        <w:rPr>
          <w:rFonts w:eastAsia="Times New Roman" w:cs="Calibri" w:cstheme="minorHAnsi"/>
          <w:sz w:val="24"/>
          <w:szCs w:val="24"/>
          <w:lang w:val="el-GR"/>
        </w:rPr>
        <w:t xml:space="preserve">Παρά το γεγονός πως ο ένας στρατιώτης χάνει τη ζωή του, τραγικό πρόσωπο της ιστορίας αναδεικνύεται ο θύτης, εφόσον είναι εκείνος που πρέπει τώρα να ζήσει με την επίγνωση του φρικτού του εγκλήματος. Ο στρατιώτης που πεθαίνει παύει ν’ ακούει και να νιώθει· παύει να βασανίζεται από αυτό που του συνέβη, εκείνος, όμως, που επιβιώνει, βρίσκεται πλέον αντιμέτωπος με τις οδυνηρές του τύψεις που θα τον συνοδεύουν για το υπόλοιπο της ζωής του. Το δικό του έγκλημα διαπράχθηκε εις βάρος ενός άοπλου νέου, που έχοντας σηκώσει τα χέρια ψηλά παρακαλούσε για έλεος. Το δικό του έγκλημα διαπράχθηκε εις βάρος ενός νέου που τον κοιτούσε παρακλητικά και φοβισμένα, ζητώντας του να τον λυπηθεί. </w:t>
      </w:r>
    </w:p>
    <w:p>
      <w:pPr>
        <w:pStyle w:val="Normal"/>
        <w:spacing w:lineRule="auto" w:line="254" w:before="0" w:after="0"/>
        <w:jc w:val="both"/>
        <w:rPr>
          <w:sz w:val="24"/>
          <w:szCs w:val="24"/>
        </w:rPr>
      </w:pPr>
      <w:r>
        <w:rPr>
          <w:sz w:val="24"/>
          <w:szCs w:val="24"/>
        </w:rPr>
        <w:tab/>
        <w:t>Ο στρατιώτης αυτός θα έχει για πάντα στη σκέψη του το φοβισμένο πρόσωπο του άλλου νέου κι ύστερα το τραυματισμένο του σώμα που σπάραζε στο χώμα. Θα θυμάται ξανά και ξανά πως παρασυρμένος από «τα λόγια που τους μάθαιναν» έφτασε στο σημείο να αφαιρέσει τη ζωή ενός νέου συνανθρώπου του, στερώντας του την ευκαιρία να επιστρέψει στην αγκαλιά της μητέρας του, που θ’ απομείνει πια να τον περιμένει μάταια.    </w:t>
      </w:r>
    </w:p>
    <w:p>
      <w:pPr>
        <w:pStyle w:val="Normal"/>
        <w:spacing w:lineRule="auto" w:line="240" w:before="0" w:after="0"/>
        <w:rPr>
          <w:sz w:val="24"/>
          <w:szCs w:val="24"/>
        </w:rPr>
      </w:pPr>
      <w:r>
        <w:rPr>
          <w:sz w:val="24"/>
          <w:szCs w:val="24"/>
        </w:rPr>
      </w:r>
    </w:p>
    <w:p>
      <w:pPr>
        <w:pStyle w:val="Normal"/>
        <w:spacing w:lineRule="auto" w:line="240" w:before="0" w:after="0"/>
        <w:jc w:val="both"/>
        <w:rPr>
          <w:sz w:val="24"/>
          <w:szCs w:val="24"/>
        </w:rPr>
      </w:pPr>
      <w:r>
        <w:rPr>
          <w:rFonts w:eastAsia="Times New Roman" w:cs="Calibri" w:cstheme="minorHAnsi"/>
          <w:b/>
          <w:bCs/>
          <w:sz w:val="24"/>
          <w:szCs w:val="24"/>
          <w:lang w:val="el-GR"/>
        </w:rPr>
        <w:t>Το χαρακτηριστικό γνώρισµα</w:t>
      </w:r>
      <w:r>
        <w:rPr>
          <w:rFonts w:eastAsia="Times New Roman" w:cs="Calibri" w:cstheme="minorHAnsi"/>
          <w:b/>
          <w:bCs/>
          <w:sz w:val="24"/>
          <w:szCs w:val="24"/>
        </w:rPr>
        <w:t> </w:t>
      </w:r>
      <w:r>
        <w:rPr>
          <w:rFonts w:eastAsia="Times New Roman" w:cs="Calibri" w:cstheme="minorHAnsi"/>
          <w:b/>
          <w:bCs/>
          <w:spacing w:val="-1"/>
          <w:sz w:val="24"/>
          <w:szCs w:val="24"/>
          <w:lang w:val="el-GR"/>
        </w:rPr>
        <w:t>είναι οι συνεχείς ανατροπές.</w:t>
      </w:r>
    </w:p>
    <w:p>
      <w:pPr>
        <w:pStyle w:val="Normal"/>
        <w:spacing w:lineRule="auto" w:line="240" w:before="0" w:after="0"/>
        <w:jc w:val="both"/>
        <w:rPr>
          <w:rFonts w:eastAsia="Times New Roman" w:cs="Calibri" w:cstheme="minorHAnsi"/>
          <w:sz w:val="24"/>
          <w:szCs w:val="24"/>
          <w:lang w:val="el-GR"/>
        </w:rPr>
      </w:pPr>
      <w:r>
        <w:rPr>
          <w:rFonts w:eastAsia="Times New Roman" w:cs="Calibri" w:cstheme="minorHAnsi"/>
          <w:sz w:val="24"/>
          <w:szCs w:val="24"/>
          <w:lang w:val="el-GR"/>
        </w:rPr>
      </w:r>
    </w:p>
    <w:p>
      <w:pPr>
        <w:pStyle w:val="Normal"/>
        <w:numPr>
          <w:ilvl w:val="0"/>
          <w:numId w:val="2"/>
        </w:numPr>
        <w:spacing w:lineRule="auto" w:line="240" w:before="0" w:after="60"/>
        <w:ind w:left="0" w:hanging="360"/>
        <w:rPr>
          <w:sz w:val="24"/>
          <w:szCs w:val="24"/>
        </w:rPr>
      </w:pPr>
      <w:r>
        <w:rPr>
          <w:rFonts w:eastAsia="Times New Roman" w:cs="Calibri" w:cstheme="minorHAnsi"/>
          <w:sz w:val="24"/>
          <w:szCs w:val="24"/>
          <w:lang w:val="el-GR"/>
        </w:rPr>
        <w:t>Ο νέος στρατιώτης τη µια στιγµή προκαλεί τη συµπάθεια του αναγνώστη, αφού παρουσιάζεται ως θύµα ενός πολέµου που τον έχει διαφθείρει ηθικά, τον κρατά µακριά από αγαπηµένα πρόσωπα και δεν τον αφήνει να απολαύσει τη ζωή.</w:t>
      </w:r>
    </w:p>
    <w:p>
      <w:pPr>
        <w:pStyle w:val="Normal"/>
        <w:numPr>
          <w:ilvl w:val="0"/>
          <w:numId w:val="2"/>
        </w:numPr>
        <w:spacing w:lineRule="auto" w:line="240" w:before="0" w:after="60"/>
        <w:ind w:left="0" w:hanging="360"/>
        <w:rPr>
          <w:sz w:val="24"/>
          <w:szCs w:val="24"/>
        </w:rPr>
      </w:pPr>
      <w:r>
        <w:rPr>
          <w:rFonts w:eastAsia="Times New Roman" w:cs="Calibri" w:cstheme="minorHAnsi"/>
          <w:sz w:val="24"/>
          <w:szCs w:val="24"/>
          <w:lang w:val="el-GR"/>
        </w:rPr>
        <w:t>την άλλη στιγµή όµως προκαλεί την απέχθεια του αναγνώστη, αφού γίνεται ο ίδιος σκληρός εκτελεστής ενός συνανθρώπου του.</w:t>
      </w:r>
    </w:p>
    <w:p>
      <w:pPr>
        <w:pStyle w:val="Normal"/>
        <w:numPr>
          <w:ilvl w:val="0"/>
          <w:numId w:val="2"/>
        </w:numPr>
        <w:spacing w:lineRule="auto" w:line="240" w:before="0" w:after="60"/>
        <w:ind w:left="0" w:hanging="360"/>
        <w:rPr>
          <w:sz w:val="24"/>
          <w:szCs w:val="24"/>
        </w:rPr>
      </w:pPr>
      <w:r>
        <w:rPr>
          <w:rFonts w:eastAsia="Times New Roman" w:cs="Calibri" w:cstheme="minorHAnsi"/>
          <w:sz w:val="24"/>
          <w:szCs w:val="24"/>
          <w:lang w:val="el-GR"/>
        </w:rPr>
        <w:t xml:space="preserve">Στη συνέχεια ο εκτελεστής στρατιώτης µετατρέπεται σε τραγικό θύµα, καθώς µετανιώνει φρικτά και συντρίβεται ο ίδιος από την πράξη του. Η τελευταία εικόνα του στρατιώτη-θύτη να κρατά στην αγκαλιά του και να ζητά συγχώρεση από το στρατιώτη-θύµα </w:t>
      </w:r>
      <w:bookmarkStart w:id="0" w:name="_GoBack"/>
      <w:bookmarkEnd w:id="0"/>
      <w:r>
        <w:rPr>
          <w:rFonts w:eastAsia="Times New Roman" w:cs="Calibri" w:cstheme="minorHAnsi"/>
          <w:sz w:val="24"/>
          <w:szCs w:val="24"/>
          <w:lang w:val="el-GR"/>
        </w:rPr>
        <w:t xml:space="preserve"> δίνει σαφέστατο αντιπολεµικό µήνυµα.</w:t>
      </w:r>
    </w:p>
    <w:p>
      <w:pPr>
        <w:pStyle w:val="Normal"/>
        <w:numPr>
          <w:ilvl w:val="0"/>
          <w:numId w:val="0"/>
        </w:numPr>
        <w:spacing w:lineRule="auto" w:line="240" w:before="0" w:after="60"/>
        <w:ind w:left="0" w:hanging="0"/>
        <w:rPr>
          <w:rFonts w:eastAsia="Times New Roman" w:cs="Calibri" w:cstheme="minorHAnsi"/>
          <w:sz w:val="24"/>
          <w:szCs w:val="24"/>
          <w:lang w:val="el-GR"/>
        </w:rPr>
      </w:pPr>
      <w:r>
        <w:rPr>
          <w:rFonts w:eastAsia="Times New Roman" w:cs="Calibri" w:cstheme="minorHAnsi"/>
          <w:sz w:val="24"/>
          <w:szCs w:val="24"/>
          <w:lang w:val="el-GR"/>
        </w:rPr>
      </w:r>
    </w:p>
    <w:p>
      <w:pPr>
        <w:pStyle w:val="Heading3"/>
        <w:numPr>
          <w:ilvl w:val="2"/>
          <w:numId w:val="2"/>
        </w:numPr>
        <w:spacing w:lineRule="auto" w:line="240" w:before="0" w:after="60"/>
        <w:ind w:left="0" w:hanging="360"/>
        <w:rPr>
          <w:sz w:val="24"/>
          <w:szCs w:val="24"/>
        </w:rPr>
      </w:pPr>
      <w:r>
        <w:rPr>
          <w:rFonts w:eastAsia="Times New Roman" w:cs="Calibri" w:cstheme="minorHAnsi"/>
          <w:b/>
          <w:sz w:val="24"/>
          <w:szCs w:val="24"/>
          <w:lang w:val="el-GR"/>
        </w:rPr>
        <w:t>Οι ψυχικές διακυμάνσεις του νεαρού στρατιώτη/ θύτη:</w:t>
      </w:r>
    </w:p>
    <w:p>
      <w:pPr>
        <w:pStyle w:val="TextBody"/>
        <w:spacing w:before="0" w:after="0"/>
        <w:rPr>
          <w:sz w:val="24"/>
          <w:szCs w:val="24"/>
        </w:rPr>
      </w:pPr>
      <w:r>
        <w:rPr>
          <w:rFonts w:ascii="book antiqua" w:hAnsi="book antiqua"/>
          <w:sz w:val="24"/>
          <w:szCs w:val="24"/>
          <w:lang w:val="el-GR"/>
        </w:rPr>
        <w:t>1.</w:t>
      </w:r>
      <w:r>
        <w:rPr>
          <w:rFonts w:ascii="book antiqua" w:hAnsi="book antiqua"/>
          <w:caps w:val="false"/>
          <w:smallCaps w:val="false"/>
          <w:sz w:val="24"/>
          <w:szCs w:val="24"/>
          <w:lang w:val="el-GR"/>
        </w:rPr>
        <w:t>  </w:t>
      </w:r>
      <w:r>
        <w:rPr>
          <w:caps w:val="false"/>
          <w:smallCaps w:val="false"/>
          <w:sz w:val="24"/>
          <w:szCs w:val="24"/>
          <w:lang w:val="el-GR"/>
        </w:rPr>
        <w:t xml:space="preserve">   </w:t>
      </w:r>
      <w:r>
        <w:rPr>
          <w:sz w:val="24"/>
          <w:szCs w:val="24"/>
          <w:lang w:val="el-GR"/>
        </w:rPr>
        <w:t xml:space="preserve">επαφή με τη φύση: </w:t>
      </w:r>
      <w:r>
        <w:rPr>
          <w:b/>
          <w:sz w:val="24"/>
          <w:szCs w:val="24"/>
          <w:lang w:val="el-GR"/>
        </w:rPr>
        <w:t>απλός, ήρεμος, χαρούμενος άνθρωπος</w:t>
      </w:r>
    </w:p>
    <w:p>
      <w:pPr>
        <w:pStyle w:val="TextBody"/>
        <w:spacing w:before="0" w:after="0"/>
        <w:rPr>
          <w:sz w:val="24"/>
          <w:szCs w:val="24"/>
        </w:rPr>
      </w:pPr>
      <w:r>
        <w:rPr>
          <w:sz w:val="24"/>
          <w:szCs w:val="24"/>
          <w:lang w:val="el-GR"/>
        </w:rPr>
        <w:t>2.</w:t>
      </w:r>
      <w:r>
        <w:rPr>
          <w:caps w:val="false"/>
          <w:smallCaps w:val="false"/>
          <w:sz w:val="24"/>
          <w:szCs w:val="24"/>
          <w:lang w:val="el-GR"/>
        </w:rPr>
        <w:t xml:space="preserve">     </w:t>
      </w:r>
      <w:r>
        <w:rPr>
          <w:sz w:val="24"/>
          <w:szCs w:val="24"/>
          <w:lang w:val="el-GR"/>
        </w:rPr>
        <w:t xml:space="preserve">εμφάνιση εχθρού:  </w:t>
      </w:r>
      <w:r>
        <w:rPr>
          <w:b/>
          <w:sz w:val="24"/>
          <w:szCs w:val="24"/>
          <w:lang w:val="el-GR"/>
        </w:rPr>
        <w:t>καχύποπτος, σκληρός &amp; αδίστακτος πολεμιστής</w:t>
      </w:r>
    </w:p>
    <w:p>
      <w:pPr>
        <w:pStyle w:val="TextBody"/>
        <w:spacing w:before="0" w:after="0"/>
        <w:rPr>
          <w:sz w:val="24"/>
          <w:szCs w:val="24"/>
        </w:rPr>
      </w:pPr>
      <w:r>
        <w:rPr>
          <w:sz w:val="24"/>
          <w:szCs w:val="24"/>
          <w:lang w:val="el-GR"/>
        </w:rPr>
        <w:t>3.</w:t>
      </w:r>
      <w:r>
        <w:rPr>
          <w:caps w:val="false"/>
          <w:smallCaps w:val="false"/>
          <w:sz w:val="24"/>
          <w:szCs w:val="24"/>
          <w:lang w:val="el-GR"/>
        </w:rPr>
        <w:t xml:space="preserve">     </w:t>
      </w:r>
      <w:r>
        <w:rPr>
          <w:sz w:val="24"/>
          <w:szCs w:val="24"/>
          <w:lang w:val="el-GR"/>
        </w:rPr>
        <w:t>πυροβολισμός εχθρού</w:t>
      </w:r>
      <w:r>
        <w:rPr>
          <w:b/>
          <w:sz w:val="24"/>
          <w:szCs w:val="24"/>
          <w:lang w:val="el-GR"/>
        </w:rPr>
        <w:t>: αμηχανία</w:t>
      </w:r>
      <w:r>
        <w:rPr>
          <w:sz w:val="24"/>
          <w:szCs w:val="24"/>
          <w:lang w:val="el-GR"/>
        </w:rPr>
        <w:t>, καθώς αρχικά δε συνειδητοποιεί τι έχει κάνει</w:t>
      </w:r>
    </w:p>
    <w:p>
      <w:pPr>
        <w:pStyle w:val="TextBody"/>
        <w:spacing w:before="0" w:after="0"/>
        <w:rPr>
          <w:sz w:val="24"/>
          <w:szCs w:val="24"/>
        </w:rPr>
      </w:pPr>
      <w:r>
        <w:rPr>
          <w:sz w:val="24"/>
          <w:szCs w:val="24"/>
          <w:lang w:val="el-GR"/>
        </w:rPr>
        <w:t>4.</w:t>
      </w:r>
      <w:r>
        <w:rPr>
          <w:caps w:val="false"/>
          <w:smallCaps w:val="false"/>
          <w:sz w:val="24"/>
          <w:szCs w:val="24"/>
          <w:lang w:val="el-GR"/>
        </w:rPr>
        <w:t xml:space="preserve">     </w:t>
      </w:r>
      <w:r>
        <w:rPr>
          <w:sz w:val="24"/>
          <w:szCs w:val="24"/>
          <w:lang w:val="el-GR"/>
        </w:rPr>
        <w:t>βλέμμα &amp; πόνος πληγωμένου</w:t>
      </w:r>
      <w:r>
        <w:rPr>
          <w:b/>
          <w:sz w:val="24"/>
          <w:szCs w:val="24"/>
          <w:lang w:val="el-GR"/>
        </w:rPr>
        <w:t>: ενοχές &amp; πόνος</w:t>
      </w:r>
      <w:r>
        <w:rPr>
          <w:sz w:val="24"/>
          <w:szCs w:val="24"/>
          <w:lang w:val="el-GR"/>
        </w:rPr>
        <w:t>, ταυτίζεται με τον πληγωμένο εχθρό του, νιώθει πανικό κι έτσι τρέπεται σε φυγή</w:t>
      </w:r>
    </w:p>
    <w:p>
      <w:pPr>
        <w:pStyle w:val="TextBody"/>
        <w:spacing w:before="0" w:after="0"/>
        <w:rPr>
          <w:sz w:val="24"/>
          <w:szCs w:val="24"/>
        </w:rPr>
      </w:pPr>
      <w:r>
        <w:rPr>
          <w:b/>
          <w:sz w:val="24"/>
          <w:szCs w:val="24"/>
          <w:lang w:val="el-GR"/>
        </w:rPr>
        <w:t>5.</w:t>
      </w:r>
      <w:r>
        <w:rPr>
          <w:b/>
          <w:caps w:val="false"/>
          <w:smallCaps w:val="false"/>
          <w:sz w:val="24"/>
          <w:szCs w:val="24"/>
          <w:lang w:val="el-GR"/>
        </w:rPr>
        <w:t xml:space="preserve">     </w:t>
      </w:r>
      <w:r>
        <w:rPr>
          <w:sz w:val="24"/>
          <w:szCs w:val="24"/>
          <w:lang w:val="el-GR"/>
        </w:rPr>
        <w:t xml:space="preserve">στα μισά της διαδρομής σταματά: προσπαθεί να ηρεμήσει &amp; να συγκεντρωθεί, αλλά δεν μπορεί, λόγω </w:t>
      </w:r>
      <w:r>
        <w:rPr>
          <w:b/>
          <w:sz w:val="24"/>
          <w:szCs w:val="24"/>
          <w:lang w:val="el-GR"/>
        </w:rPr>
        <w:t>της έντονης συναισθηματικής κατάστασης στην οποία βρίσκεται.</w:t>
      </w:r>
    </w:p>
    <w:p>
      <w:pPr>
        <w:pStyle w:val="TextBody"/>
        <w:spacing w:before="0" w:after="0"/>
        <w:rPr>
          <w:sz w:val="24"/>
          <w:szCs w:val="24"/>
        </w:rPr>
      </w:pPr>
      <w:r>
        <w:rPr>
          <w:b/>
          <w:sz w:val="24"/>
          <w:szCs w:val="24"/>
          <w:lang w:val="el-GR"/>
        </w:rPr>
        <w:t>6.</w:t>
      </w:r>
      <w:r>
        <w:rPr>
          <w:b/>
          <w:caps w:val="false"/>
          <w:smallCaps w:val="false"/>
          <w:sz w:val="24"/>
          <w:szCs w:val="24"/>
          <w:lang w:val="el-GR"/>
        </w:rPr>
        <w:t xml:space="preserve">     </w:t>
      </w:r>
      <w:r>
        <w:rPr>
          <w:sz w:val="24"/>
          <w:szCs w:val="24"/>
          <w:lang w:val="el-GR"/>
        </w:rPr>
        <w:t xml:space="preserve">κατεβαίνει τρέχοντας την πλαγιά: θέλει να προφτάσει να σώσει τον πληγωμένο και παρακαλεί το θεό να τον σώσει∙ </w:t>
      </w:r>
      <w:r>
        <w:rPr>
          <w:b/>
          <w:sz w:val="24"/>
          <w:szCs w:val="24"/>
          <w:lang w:val="el-GR"/>
        </w:rPr>
        <w:t>ταραχή, αγωνία, τύψεις, πόνος για το συνάνθρωπό του &amp; οίκτος για τον εαυτό του</w:t>
      </w:r>
    </w:p>
    <w:p>
      <w:pPr>
        <w:pStyle w:val="TextBody"/>
        <w:spacing w:before="0" w:after="0"/>
        <w:rPr>
          <w:sz w:val="24"/>
          <w:szCs w:val="24"/>
        </w:rPr>
      </w:pPr>
      <w:r>
        <w:rPr>
          <w:rFonts w:ascii="book antiqua" w:hAnsi="book antiqua"/>
          <w:sz w:val="24"/>
          <w:szCs w:val="24"/>
          <w:lang w:val="el-GR"/>
        </w:rPr>
        <w:t>7</w:t>
      </w:r>
      <w:r>
        <w:rPr>
          <w:sz w:val="24"/>
          <w:szCs w:val="24"/>
          <w:lang w:val="el-GR"/>
        </w:rPr>
        <w:t>.</w:t>
      </w:r>
      <w:r>
        <w:rPr>
          <w:caps w:val="false"/>
          <w:smallCaps w:val="false"/>
          <w:sz w:val="24"/>
          <w:szCs w:val="24"/>
          <w:lang w:val="el-GR"/>
        </w:rPr>
        <w:t xml:space="preserve">     </w:t>
      </w:r>
      <w:r>
        <w:rPr>
          <w:sz w:val="24"/>
          <w:szCs w:val="24"/>
          <w:lang w:val="el-GR"/>
        </w:rPr>
        <w:t xml:space="preserve">ο πληγωμένος είναι ακόμα ζεστός: </w:t>
      </w:r>
      <w:r>
        <w:rPr>
          <w:b/>
          <w:sz w:val="24"/>
          <w:szCs w:val="24"/>
          <w:lang w:val="el-GR"/>
        </w:rPr>
        <w:t>προσωρινή ανακούφιση</w:t>
      </w:r>
      <w:r>
        <w:rPr>
          <w:sz w:val="24"/>
          <w:szCs w:val="24"/>
          <w:lang w:val="el-GR"/>
        </w:rPr>
        <w:t>, εξακολουθεί να τρέμει από αγωνία, νιώθει ανθρώπινα συναισθήματα.</w:t>
      </w:r>
    </w:p>
    <w:p>
      <w:pPr>
        <w:pStyle w:val="TextBody"/>
        <w:spacing w:before="0" w:after="0"/>
        <w:rPr>
          <w:sz w:val="24"/>
          <w:szCs w:val="24"/>
        </w:rPr>
      </w:pPr>
      <w:r>
        <w:rPr>
          <w:b/>
          <w:sz w:val="24"/>
          <w:szCs w:val="24"/>
          <w:lang w:val="el-GR"/>
        </w:rPr>
        <w:t>8.</w:t>
      </w:r>
      <w:r>
        <w:rPr>
          <w:b/>
          <w:caps w:val="false"/>
          <w:smallCaps w:val="false"/>
          <w:sz w:val="24"/>
          <w:szCs w:val="24"/>
          <w:lang w:val="el-GR"/>
        </w:rPr>
        <w:t xml:space="preserve">     </w:t>
      </w:r>
      <w:r>
        <w:rPr>
          <w:sz w:val="24"/>
          <w:szCs w:val="24"/>
          <w:lang w:val="el-GR"/>
        </w:rPr>
        <w:t xml:space="preserve">φροντίζει τον πληγωμένο: </w:t>
      </w:r>
      <w:r>
        <w:rPr>
          <w:b/>
          <w:sz w:val="24"/>
          <w:szCs w:val="24"/>
          <w:lang w:val="el-GR"/>
        </w:rPr>
        <w:t>ειλικρινής μετάνοια, πόνος, συντριβή, ανάγκη να λυτρωθεί, εξομολόγηση, ευαίσθητη ψυχή, τρυφερότητα.</w:t>
      </w:r>
    </w:p>
    <w:p>
      <w:pPr>
        <w:pStyle w:val="TextBody"/>
        <w:spacing w:before="0" w:after="0"/>
        <w:rPr>
          <w:sz w:val="24"/>
          <w:szCs w:val="24"/>
        </w:rPr>
      </w:pPr>
      <w:r>
        <w:rPr>
          <w:i/>
          <w:sz w:val="24"/>
          <w:szCs w:val="24"/>
          <w:lang w:val="el-GR"/>
        </w:rPr>
        <w:t>9.</w:t>
      </w:r>
      <w:r>
        <w:rPr>
          <w:i/>
          <w:caps w:val="false"/>
          <w:smallCaps w:val="false"/>
          <w:sz w:val="24"/>
          <w:szCs w:val="24"/>
          <w:lang w:val="el-GR"/>
        </w:rPr>
        <w:t xml:space="preserve">     </w:t>
      </w:r>
      <w:r>
        <w:rPr>
          <w:sz w:val="24"/>
          <w:szCs w:val="24"/>
          <w:lang w:val="el-GR"/>
        </w:rPr>
        <w:t>ο νεαρός στρατιώτης συνειδητοποιεί ότι ο πόλεμος ήταν αυτός που τον έκανε απάνθρωπο &amp; τον γέμισε μίσος για το συνάνθρωπό του.</w:t>
      </w:r>
      <w:bookmarkStart w:id="1" w:name="_ftnref1"/>
      <w:bookmarkEnd w:id="1"/>
    </w:p>
    <w:p>
      <w:pPr>
        <w:pStyle w:val="Normal"/>
        <w:spacing w:lineRule="auto" w:line="240" w:before="0" w:after="0"/>
        <w:jc w:val="both"/>
        <w:rPr>
          <w:rFonts w:ascii="Calibri" w:hAnsi="Calibri" w:eastAsia="Times New Roman" w:cs="Calibri" w:cstheme="minorHAnsi"/>
          <w:sz w:val="24"/>
          <w:szCs w:val="24"/>
          <w:lang w:val="el-GR"/>
        </w:rPr>
      </w:pPr>
      <w:r>
        <w:rPr>
          <w:rFonts w:eastAsia="Times New Roman" w:cs="Calibri" w:cstheme="minorHAnsi"/>
          <w:sz w:val="24"/>
          <w:szCs w:val="24"/>
          <w:lang w:val="el-GR"/>
        </w:rPr>
      </w:r>
    </w:p>
    <w:p>
      <w:pPr>
        <w:pStyle w:val="Normal"/>
        <w:spacing w:lineRule="auto" w:line="240" w:before="0" w:after="0"/>
        <w:jc w:val="both"/>
        <w:rPr>
          <w:sz w:val="24"/>
          <w:szCs w:val="24"/>
        </w:rPr>
      </w:pPr>
      <w:r>
        <w:rPr>
          <w:rFonts w:eastAsia="Times New Roman" w:cs="Calibri" w:cstheme="minorHAnsi"/>
          <w:b/>
          <w:bCs/>
          <w:sz w:val="24"/>
          <w:szCs w:val="24"/>
          <w:lang w:val="el-GR"/>
        </w:rPr>
        <w:t>Διαφορές-ομοιότητες των ηρώων</w:t>
      </w:r>
    </w:p>
    <w:p>
      <w:pPr>
        <w:pStyle w:val="Normal"/>
        <w:spacing w:lineRule="auto" w:line="240" w:before="0" w:after="0"/>
        <w:jc w:val="both"/>
        <w:rPr>
          <w:sz w:val="24"/>
          <w:szCs w:val="24"/>
        </w:rPr>
      </w:pPr>
      <w:r>
        <w:rPr>
          <w:rFonts w:eastAsia="Times New Roman" w:cs="Calibri" w:cstheme="minorHAnsi"/>
          <w:sz w:val="24"/>
          <w:szCs w:val="24"/>
          <w:lang w:val="el-GR"/>
        </w:rPr>
        <w:t>ο συγγραφέας βάζει τις ίδιες σκέψεις και τα ίδια λόγια στους δυο στρατιώτες, θέλοντας να δείξει ότι,</w:t>
      </w:r>
    </w:p>
    <w:p>
      <w:pPr>
        <w:pStyle w:val="Normal"/>
        <w:numPr>
          <w:ilvl w:val="0"/>
          <w:numId w:val="0"/>
        </w:numPr>
        <w:spacing w:lineRule="auto" w:line="240" w:before="0" w:after="60"/>
        <w:ind w:left="0" w:hanging="0"/>
        <w:jc w:val="both"/>
        <w:rPr>
          <w:sz w:val="24"/>
          <w:szCs w:val="24"/>
        </w:rPr>
      </w:pPr>
      <w:r>
        <w:rPr>
          <w:rFonts w:eastAsia="Times New Roman" w:cs="Calibri" w:cstheme="minorHAnsi"/>
          <w:sz w:val="24"/>
          <w:szCs w:val="24"/>
          <w:lang w:val="el-GR"/>
        </w:rPr>
        <w:t>παρά τις διαφορές τους(εθνικές, φυλετικές), όλοι οι άνθρωποι έχουν κοινές ανάγκες(δίψα, κούραση), συναισθήµατα (λύπη,χαρά,ανακούφιση), αγωνίες (επιθυμία για ζωή, επιστροφή) και πόνους.</w:t>
      </w:r>
    </w:p>
    <w:p>
      <w:pPr>
        <w:pStyle w:val="Normal"/>
        <w:spacing w:lineRule="auto" w:line="240" w:before="0" w:after="0"/>
        <w:jc w:val="both"/>
        <w:rPr>
          <w:rFonts w:eastAsia="Times New Roman" w:cs="Calibri" w:cstheme="minorHAnsi"/>
          <w:sz w:val="24"/>
          <w:szCs w:val="24"/>
        </w:rPr>
      </w:pPr>
      <w:r>
        <w:rPr>
          <w:rFonts w:eastAsia="Times New Roman" w:cs="Calibri" w:cstheme="minorHAnsi"/>
          <w:sz w:val="24"/>
          <w:szCs w:val="24"/>
        </w:rPr>
      </w:r>
    </w:p>
    <w:p>
      <w:pPr>
        <w:pStyle w:val="Normal"/>
        <w:numPr>
          <w:ilvl w:val="0"/>
          <w:numId w:val="4"/>
        </w:numPr>
        <w:spacing w:lineRule="auto" w:line="240" w:before="0" w:after="60"/>
        <w:ind w:left="0" w:hanging="360"/>
        <w:jc w:val="both"/>
        <w:rPr>
          <w:sz w:val="24"/>
          <w:szCs w:val="24"/>
        </w:rPr>
      </w:pPr>
      <w:r>
        <w:rPr>
          <w:rFonts w:eastAsia="Times New Roman" w:cs="Calibri" w:cstheme="minorHAnsi"/>
          <w:b/>
          <w:sz w:val="24"/>
          <w:szCs w:val="24"/>
          <w:lang w:val="el-GR"/>
        </w:rPr>
        <w:t>Σχήματα λόγου</w:t>
      </w:r>
    </w:p>
    <w:p>
      <w:pPr>
        <w:pStyle w:val="Normal"/>
        <w:spacing w:before="0" w:after="0"/>
        <w:rPr/>
      </w:pPr>
      <w:r>
        <w:rPr>
          <w:b/>
          <w:sz w:val="24"/>
          <w:szCs w:val="24"/>
          <w:lang w:val="el-GR"/>
        </w:rPr>
        <w:t xml:space="preserve">Προσωποποιήσεις: </w:t>
      </w:r>
      <w:r>
        <w:rPr>
          <w:sz w:val="24"/>
          <w:szCs w:val="24"/>
          <w:lang w:val="el-GR"/>
        </w:rPr>
        <w:t>Ένα σκληρό χέρι έσφιγγε την καρδιά του νέου στρατιώτη. Η νύχτα κατέβηκε ολούθες και απλωμένο σκοτάδι τους τύλιξε.</w:t>
      </w:r>
      <w:r>
        <w:rPr>
          <w:sz w:val="24"/>
          <w:szCs w:val="24"/>
        </w:rPr>
        <w:br/>
      </w:r>
      <w:r>
        <w:rPr>
          <w:b/>
          <w:sz w:val="24"/>
          <w:szCs w:val="24"/>
          <w:lang w:val="el-GR"/>
        </w:rPr>
        <w:t>Μεταφορές</w:t>
      </w:r>
      <w:r>
        <w:rPr>
          <w:sz w:val="24"/>
          <w:szCs w:val="24"/>
          <w:lang w:val="el-GR"/>
        </w:rPr>
        <w:t xml:space="preserve">: Η φλόγα έσβησε από τα σωθικά του . Τα μάτια καίγανε. </w:t>
      </w:r>
      <w:r>
        <w:rPr>
          <w:sz w:val="24"/>
          <w:szCs w:val="24"/>
        </w:rPr>
        <w:br/>
      </w:r>
      <w:r>
        <w:rPr>
          <w:b/>
          <w:sz w:val="24"/>
          <w:szCs w:val="24"/>
          <w:lang w:val="el-GR"/>
        </w:rPr>
        <w:t>Παρομοιώσεις:</w:t>
      </w:r>
      <w:r>
        <w:rPr>
          <w:sz w:val="24"/>
          <w:szCs w:val="24"/>
        </w:rPr>
        <w:t xml:space="preserve"> </w:t>
      </w:r>
      <w:r>
        <w:rPr>
          <w:sz w:val="24"/>
          <w:szCs w:val="24"/>
          <w:lang w:val="el-GR"/>
        </w:rPr>
        <w:t xml:space="preserve">σα να’ τανε φίλοι παλιοί, σα να’ τανε αδέρφια. </w:t>
      </w:r>
      <w:r>
        <w:rPr>
          <w:sz w:val="24"/>
          <w:szCs w:val="24"/>
        </w:rPr>
        <w:br/>
      </w:r>
      <w:r>
        <w:rPr>
          <w:b/>
          <w:sz w:val="24"/>
          <w:szCs w:val="24"/>
          <w:lang w:val="el-GR"/>
        </w:rPr>
        <w:t>Ασύνδετο σχήμα</w:t>
      </w:r>
      <w:r>
        <w:rPr>
          <w:sz w:val="24"/>
          <w:szCs w:val="24"/>
          <w:lang w:val="el-GR"/>
        </w:rPr>
        <w:t xml:space="preserve">: Δροσίστηκε, καθαρίστηκε, </w:t>
      </w:r>
      <w:hyperlink r:id="rId2">
        <w:r>
          <w:rPr>
            <w:rStyle w:val="InternetLink"/>
            <w:sz w:val="24"/>
            <w:szCs w:val="24"/>
            <w:lang w:val="el-GR"/>
          </w:rPr>
          <w:t>μέρεψε</w:t>
        </w:r>
      </w:hyperlink>
      <w:r>
        <w:rPr>
          <w:sz w:val="24"/>
          <w:szCs w:val="24"/>
        </w:rPr>
        <w:t xml:space="preserve">… </w:t>
      </w:r>
      <w:r>
        <w:rPr>
          <w:sz w:val="24"/>
          <w:szCs w:val="24"/>
          <w:lang w:val="el-GR"/>
        </w:rPr>
        <w:t xml:space="preserve">Τέλεψε το λόγο, χάιδεψε ακόμα με το χέρι, με το μάτι το δροσερό νεράκι. </w:t>
      </w:r>
      <w:r>
        <w:rPr>
          <w:sz w:val="24"/>
          <w:szCs w:val="24"/>
        </w:rPr>
        <w:t> </w:t>
      </w:r>
      <w:r>
        <w:rPr>
          <w:sz w:val="24"/>
          <w:szCs w:val="24"/>
          <w:lang w:val="el-GR"/>
        </w:rPr>
        <w:t xml:space="preserve">Ένας άλλος στρατιώτης, οχτρός, κατέβαινε και τούτος ξέγνοιαστος και </w:t>
      </w:r>
      <w:hyperlink r:id="rId3">
        <w:r>
          <w:rPr>
            <w:rStyle w:val="InternetLink"/>
            <w:sz w:val="24"/>
            <w:szCs w:val="24"/>
            <w:lang w:val="el-GR"/>
          </w:rPr>
          <w:t>ξαρμάτωτος</w:t>
        </w:r>
      </w:hyperlink>
      <w:r>
        <w:rPr>
          <w:sz w:val="24"/>
          <w:szCs w:val="24"/>
          <w:lang w:val="el-GR"/>
        </w:rPr>
        <w:t xml:space="preserve">, να πιει από τη γουρνίτσα, να δροσιστεί… </w:t>
      </w:r>
      <w:r>
        <w:rPr>
          <w:sz w:val="24"/>
          <w:szCs w:val="24"/>
        </w:rPr>
        <w:br/>
        <w:t> </w:t>
      </w:r>
      <w:r>
        <w:rPr>
          <w:b/>
          <w:sz w:val="24"/>
          <w:szCs w:val="24"/>
          <w:lang w:val="el-GR"/>
        </w:rPr>
        <w:t>Επαναλήψεις</w:t>
      </w:r>
      <w:r>
        <w:rPr>
          <w:sz w:val="24"/>
          <w:szCs w:val="24"/>
          <w:lang w:val="el-GR"/>
        </w:rPr>
        <w:t>: λυπήσου τον, λυπήσου με, Αδερφέ μου, του’λεγε… αδερφέ μου…,δεν είμαι φονιάς…δεν είμαι φονιάς, ξέχασα πως είμαι άνθρωπος, ξέχασα πως είσαι άνθρωπος.</w:t>
      </w:r>
      <w:r>
        <w:rPr>
          <w:sz w:val="24"/>
          <w:szCs w:val="24"/>
        </w:rPr>
        <w:br/>
      </w:r>
      <w:r>
        <w:rPr>
          <w:b/>
          <w:sz w:val="24"/>
          <w:szCs w:val="24"/>
          <w:lang w:val="el-GR"/>
        </w:rPr>
        <w:t>Εικόνες:</w:t>
      </w:r>
      <w:r>
        <w:rPr>
          <w:sz w:val="24"/>
          <w:szCs w:val="24"/>
        </w:rPr>
        <w:t xml:space="preserve"> </w:t>
      </w:r>
      <w:r>
        <w:rPr>
          <w:sz w:val="24"/>
          <w:szCs w:val="24"/>
          <w:lang w:val="el-GR"/>
        </w:rPr>
        <w:t>Ο ξένος ήτανε πεσμένος … ο ανθρώπινος πόνος και το ξάφνιασμα,</w:t>
      </w:r>
      <w:r>
        <w:rPr>
          <w:sz w:val="24"/>
          <w:szCs w:val="24"/>
        </w:rPr>
        <w:t xml:space="preserve">  </w:t>
      </w:r>
      <w:r>
        <w:rPr>
          <w:sz w:val="24"/>
          <w:szCs w:val="24"/>
          <w:lang w:val="el-GR"/>
        </w:rPr>
        <w:t>Άπλωσε τα χέρια …και το απαλοχάιδευε…</w:t>
      </w:r>
      <w:r>
        <w:rPr>
          <w:sz w:val="24"/>
          <w:szCs w:val="24"/>
        </w:rPr>
        <w:br/>
      </w:r>
      <w:r>
        <w:rPr>
          <w:b/>
          <w:sz w:val="24"/>
          <w:szCs w:val="24"/>
          <w:lang w:val="el-GR"/>
        </w:rPr>
        <w:t>Αντιθέσεις</w:t>
      </w:r>
      <w:r>
        <w:rPr>
          <w:sz w:val="24"/>
          <w:szCs w:val="24"/>
          <w:lang w:val="el-GR"/>
        </w:rPr>
        <w:t xml:space="preserve">: Λίγη ώρα πριν έπεφτε ακόμη αραιό λιανοντούφεκο…Όμως τώρα ήταν πλέρια ησυχία…διψασμένος από την ολοήμερη κάψα- να του δροσίσει τα πυρωμένα σωθικά… φονιά και θύμα… </w:t>
      </w:r>
    </w:p>
    <w:p>
      <w:pPr>
        <w:pStyle w:val="Normal"/>
        <w:spacing w:lineRule="auto" w:line="240" w:before="0" w:after="0"/>
        <w:jc w:val="both"/>
        <w:rPr>
          <w:rFonts w:eastAsia="Times New Roman" w:cs="Calibri" w:cstheme="minorHAnsi"/>
          <w:sz w:val="24"/>
          <w:szCs w:val="24"/>
          <w:lang w:val="el-GR"/>
        </w:rPr>
      </w:pPr>
      <w:r>
        <w:rPr>
          <w:rFonts w:eastAsia="Times New Roman" w:cs="Calibri" w:cstheme="minorHAnsi"/>
          <w:sz w:val="24"/>
          <w:szCs w:val="24"/>
          <w:lang w:val="el-GR"/>
        </w:rPr>
      </w:r>
    </w:p>
    <w:p>
      <w:pPr>
        <w:pStyle w:val="Normal"/>
        <w:spacing w:lineRule="auto" w:line="240" w:before="0" w:after="0"/>
        <w:jc w:val="both"/>
        <w:rPr>
          <w:sz w:val="24"/>
          <w:szCs w:val="24"/>
        </w:rPr>
      </w:pPr>
      <w:r>
        <w:rPr>
          <w:rFonts w:eastAsia="Times New Roman" w:cs="Calibri" w:cstheme="minorHAnsi"/>
          <w:b/>
          <w:bCs/>
          <w:sz w:val="24"/>
          <w:szCs w:val="24"/>
        </w:rPr>
        <w:t>Αφηγηματικοί τρόποι</w:t>
      </w:r>
    </w:p>
    <w:p>
      <w:pPr>
        <w:pStyle w:val="Normal"/>
        <w:numPr>
          <w:ilvl w:val="0"/>
          <w:numId w:val="5"/>
        </w:numPr>
        <w:spacing w:lineRule="auto" w:line="240" w:before="0" w:after="60"/>
        <w:ind w:left="0" w:hanging="360"/>
        <w:jc w:val="both"/>
        <w:rPr>
          <w:sz w:val="24"/>
          <w:szCs w:val="24"/>
        </w:rPr>
      </w:pPr>
      <w:r>
        <w:rPr>
          <w:rFonts w:eastAsia="Times New Roman" w:cs="Calibri" w:cstheme="minorHAnsi"/>
          <w:sz w:val="24"/>
          <w:szCs w:val="24"/>
        </w:rPr>
        <w:t xml:space="preserve">Αφήγηση γ΄πρόσωπη κυρίαρχη </w:t>
      </w:r>
    </w:p>
    <w:p>
      <w:pPr>
        <w:pStyle w:val="Normal"/>
        <w:numPr>
          <w:ilvl w:val="0"/>
          <w:numId w:val="5"/>
        </w:numPr>
        <w:spacing w:lineRule="auto" w:line="240" w:before="0" w:after="60"/>
        <w:ind w:left="0" w:hanging="360"/>
        <w:jc w:val="both"/>
        <w:rPr>
          <w:sz w:val="24"/>
          <w:szCs w:val="24"/>
        </w:rPr>
      </w:pPr>
      <w:r>
        <w:rPr>
          <w:rFonts w:eastAsia="Times New Roman" w:cs="Calibri" w:cstheme="minorHAnsi"/>
          <w:sz w:val="24"/>
          <w:szCs w:val="24"/>
        </w:rPr>
        <w:t xml:space="preserve">Περιγραφές </w:t>
      </w:r>
    </w:p>
    <w:p>
      <w:pPr>
        <w:pStyle w:val="Normal"/>
        <w:numPr>
          <w:ilvl w:val="0"/>
          <w:numId w:val="5"/>
        </w:numPr>
        <w:spacing w:lineRule="auto" w:line="240" w:before="0" w:after="60"/>
        <w:ind w:left="0" w:hanging="360"/>
        <w:jc w:val="both"/>
        <w:rPr>
          <w:sz w:val="24"/>
          <w:szCs w:val="24"/>
        </w:rPr>
      </w:pPr>
      <w:r>
        <w:rPr>
          <w:rFonts w:eastAsia="Times New Roman" w:cs="Calibri" w:cstheme="minorHAnsi"/>
          <w:sz w:val="24"/>
          <w:szCs w:val="24"/>
          <w:lang w:val="el-GR"/>
        </w:rPr>
        <w:t>Διαλόγους ενδιάμεσα (ιδιότυπος ο διάλογος του β΄στρατιώτη:τα λόγια που βάζει ο αφηγητής σ' αυτόν και εκφράζει τη συνείδησή του)</w:t>
      </w:r>
    </w:p>
    <w:p>
      <w:pPr>
        <w:pStyle w:val="Normal"/>
        <w:numPr>
          <w:ilvl w:val="0"/>
          <w:numId w:val="5"/>
        </w:numPr>
        <w:spacing w:lineRule="auto" w:line="240" w:before="0" w:after="60"/>
        <w:ind w:left="0" w:hanging="360"/>
        <w:jc w:val="both"/>
        <w:rPr>
          <w:sz w:val="24"/>
          <w:szCs w:val="24"/>
        </w:rPr>
      </w:pPr>
      <w:r>
        <w:rPr>
          <w:rFonts w:eastAsia="Times New Roman" w:cs="Calibri" w:cstheme="minorHAnsi"/>
          <w:sz w:val="24"/>
          <w:szCs w:val="24"/>
        </w:rPr>
        <w:t>Εσωτερικό μονόλογο</w:t>
      </w:r>
    </w:p>
    <w:p>
      <w:pPr>
        <w:pStyle w:val="Normal"/>
        <w:spacing w:lineRule="auto" w:line="240" w:before="0" w:after="0"/>
        <w:jc w:val="both"/>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both"/>
        <w:rPr>
          <w:sz w:val="24"/>
          <w:szCs w:val="24"/>
        </w:rPr>
      </w:pPr>
      <w:r>
        <w:rPr>
          <w:rFonts w:eastAsia="Times New Roman" w:cs="Calibri" w:cstheme="minorHAnsi"/>
          <w:b/>
          <w:bCs/>
          <w:sz w:val="24"/>
          <w:szCs w:val="24"/>
        </w:rPr>
        <w:t>Αφηγηματικές τεχνικές</w:t>
      </w:r>
    </w:p>
    <w:p>
      <w:pPr>
        <w:pStyle w:val="Normal"/>
        <w:spacing w:lineRule="auto" w:line="240" w:before="0" w:after="0"/>
        <w:jc w:val="both"/>
        <w:rPr>
          <w:sz w:val="24"/>
          <w:szCs w:val="24"/>
        </w:rPr>
      </w:pPr>
      <w:r>
        <w:rPr>
          <w:rFonts w:eastAsia="Times New Roman" w:cs="Calibri" w:cstheme="minorHAnsi"/>
          <w:sz w:val="24"/>
          <w:szCs w:val="24"/>
          <w:lang w:val="el-GR"/>
        </w:rPr>
        <w:t>Αφηγητής παντογνώστης-ετεροδιηγητικός (αφηγείται ιστορία στην οποία δε μετέχει).</w:t>
      </w:r>
    </w:p>
    <w:p>
      <w:pPr>
        <w:pStyle w:val="Normal"/>
        <w:spacing w:lineRule="auto" w:line="240" w:before="0" w:after="0"/>
        <w:jc w:val="both"/>
        <w:rPr>
          <w:rFonts w:eastAsia="Times New Roman" w:cs="Calibri" w:cstheme="minorHAnsi"/>
          <w:sz w:val="24"/>
          <w:szCs w:val="24"/>
          <w:lang w:val="el-GR"/>
        </w:rPr>
      </w:pPr>
      <w:r>
        <w:rPr>
          <w:rFonts w:eastAsia="Times New Roman" w:cs="Calibri" w:cstheme="minorHAnsi"/>
          <w:sz w:val="24"/>
          <w:szCs w:val="24"/>
          <w:lang w:val="el-GR"/>
        </w:rPr>
      </w:r>
    </w:p>
    <w:p>
      <w:pPr>
        <w:pStyle w:val="Normal"/>
        <w:spacing w:lineRule="auto" w:line="240" w:before="0" w:after="0"/>
        <w:jc w:val="center"/>
        <w:rPr>
          <w:rFonts w:eastAsia="Times New Roman" w:cs="Calibri" w:cstheme="minorHAnsi"/>
          <w:sz w:val="24"/>
          <w:szCs w:val="24"/>
          <w:lang w:val="el-GR"/>
        </w:rPr>
      </w:pPr>
      <w:r>
        <w:rPr>
          <w:rFonts w:eastAsia="Times New Roman" w:cs="Calibri" w:cstheme="minorHAnsi"/>
          <w:sz w:val="24"/>
          <w:szCs w:val="24"/>
          <w:lang w:val="el-GR"/>
        </w:rPr>
      </w:r>
    </w:p>
    <w:p>
      <w:pPr>
        <w:pStyle w:val="Normal"/>
        <w:spacing w:lineRule="auto" w:line="240" w:before="0" w:after="0"/>
        <w:jc w:val="center"/>
        <w:rPr>
          <w:rFonts w:eastAsia="Times New Roman" w:cs="Calibri" w:cstheme="minorHAnsi"/>
          <w:sz w:val="24"/>
          <w:szCs w:val="24"/>
          <w:lang w:val="el-GR"/>
        </w:rPr>
      </w:pPr>
      <w:r>
        <w:rPr>
          <w:rFonts w:eastAsia="Times New Roman" w:cs="Calibri" w:cstheme="minorHAnsi"/>
          <w:sz w:val="24"/>
          <w:szCs w:val="24"/>
          <w:lang w:val="el-GR"/>
        </w:rPr>
      </w:r>
    </w:p>
    <w:p>
      <w:pPr>
        <w:pStyle w:val="Normal"/>
        <w:spacing w:lineRule="auto" w:line="240" w:before="0" w:after="0"/>
        <w:jc w:val="center"/>
        <w:rPr>
          <w:rFonts w:eastAsia="Times New Roman" w:cs="Calibri" w:cstheme="minorHAnsi"/>
          <w:sz w:val="24"/>
          <w:szCs w:val="24"/>
          <w:lang w:val="el-GR"/>
        </w:rPr>
      </w:pPr>
      <w:r>
        <w:rPr>
          <w:rFonts w:eastAsia="Times New Roman" w:cs="Calibri" w:cstheme="minorHAnsi"/>
          <w:sz w:val="24"/>
          <w:szCs w:val="24"/>
          <w:lang w:val="el-GR"/>
        </w:rPr>
      </w:r>
    </w:p>
    <w:p>
      <w:pPr>
        <w:pStyle w:val="Normal"/>
        <w:spacing w:before="0" w:after="160"/>
        <w:rPr>
          <w:rFonts w:cs="Calibri" w:cstheme="minorHAnsi"/>
          <w:sz w:val="24"/>
          <w:szCs w:val="24"/>
          <w:lang w:val="el-GR"/>
        </w:rPr>
      </w:pPr>
      <w:r>
        <w:rPr>
          <w:rFonts w:cs="Calibri" w:cstheme="minorHAnsi"/>
          <w:sz w:val="24"/>
          <w:szCs w:val="24"/>
          <w:lang w:val="el-G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Comic Sans MS">
    <w:charset w:val="a1"/>
    <w:family w:val="roman"/>
    <w:pitch w:val="variable"/>
  </w:font>
  <w:font w:name="book antiqua">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books.edu.gr/modules/ebook/show.php/DSGL105/227/1673,5313/" TargetMode="External"/><Relationship Id="rId3" Type="http://schemas.openxmlformats.org/officeDocument/2006/relationships/hyperlink" Target="http://ebooks.edu.gr/modules/ebook/show.php/DSGL105/227/1673,5313/"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LibreOffice/7.5.6.2$Windows_X86_64 LibreOffice_project/f654817fb68d6d4600d7d2f6b647e47729f55f15</Application>
  <AppVersion>15.0000</AppVersion>
  <Pages>2</Pages>
  <Words>795</Words>
  <Characters>4391</Characters>
  <CharactersWithSpaces>5217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2021-02-20T17:03:00Z</dcterms:created>
  <dc:creator>Windows User</dc:creator>
  <dc:description/>
  <dc:language>el-GR</dc:language>
  <cp:lastModifiedBy/>
  <cp:lastPrinted>2024-02-12T19:30:36Z</cp:lastPrinted>
  <dcterms:modified xsi:type="dcterms:W3CDTF">2024-02-12T19:30:56Z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