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4B" w:rsidRDefault="000E767A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ind w:left="280"/>
        <w:jc w:val="center"/>
        <w:rPr>
          <w:rFonts w:ascii="Calibri" w:eastAsia="Calibri" w:hAnsi="Calibri" w:cs="Calibri"/>
          <w:b/>
          <w:color w:val="000000"/>
          <w:sz w:val="48"/>
          <w:szCs w:val="48"/>
        </w:r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>Reflective student Log</w:t>
      </w:r>
    </w:p>
    <w:p w:rsidR="00A5284B" w:rsidRDefault="000E767A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spacing w:before="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It is important to reflect on your learning and achievements in what concerns the present lesson.</w:t>
      </w:r>
    </w:p>
    <w:p w:rsidR="00A5284B" w:rsidRDefault="00A5284B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Calibri" w:eastAsia="Calibri" w:hAnsi="Calibri" w:cs="Calibri"/>
          <w:sz w:val="24"/>
          <w:szCs w:val="24"/>
        </w:rPr>
      </w:pPr>
    </w:p>
    <w:p w:rsidR="00A5284B" w:rsidRDefault="000E767A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Please put an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X  in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the column </w:t>
      </w:r>
      <w:r>
        <w:rPr>
          <w:rFonts w:ascii="Calibri" w:eastAsia="Calibri" w:hAnsi="Calibri" w:cs="Calibri"/>
          <w:sz w:val="24"/>
          <w:szCs w:val="24"/>
        </w:rPr>
        <w:t>that corresponds to what you have achieved for each statement.</w:t>
      </w:r>
    </w:p>
    <w:p w:rsidR="00A5284B" w:rsidRDefault="000E767A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comment on your own words for the last question.</w:t>
      </w:r>
    </w:p>
    <w:p w:rsidR="00A5284B" w:rsidRDefault="000E767A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Please </w:t>
      </w:r>
      <w:r>
        <w:rPr>
          <w:rFonts w:ascii="Calibri" w:eastAsia="Calibri" w:hAnsi="Calibri" w:cs="Calibri"/>
          <w:color w:val="000000"/>
          <w:sz w:val="24"/>
          <w:szCs w:val="24"/>
        </w:rPr>
        <w:t>complete the log electronically.</w:t>
      </w:r>
    </w:p>
    <w:p w:rsidR="00A5284B" w:rsidRDefault="00A5284B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ind w:left="280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"/>
        <w:tblW w:w="13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35"/>
        <w:gridCol w:w="2154"/>
        <w:gridCol w:w="2126"/>
        <w:gridCol w:w="2240"/>
      </w:tblGrid>
      <w:tr w:rsidR="00A5284B">
        <w:trPr>
          <w:cantSplit/>
          <w:tblHeader/>
        </w:trPr>
        <w:tc>
          <w:tcPr>
            <w:tcW w:w="7235" w:type="dxa"/>
          </w:tcPr>
          <w:p w:rsidR="00A5284B" w:rsidRDefault="000E767A">
            <w:pPr>
              <w:pStyle w:val="normal0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8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Goals</w:t>
            </w:r>
          </w:p>
          <w:p w:rsidR="00A5284B" w:rsidRDefault="000E767A">
            <w:pPr>
              <w:pStyle w:val="normal0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(the focus of your reflection)</w:t>
            </w:r>
          </w:p>
        </w:tc>
        <w:tc>
          <w:tcPr>
            <w:tcW w:w="6520" w:type="dxa"/>
            <w:gridSpan w:val="3"/>
          </w:tcPr>
          <w:p w:rsidR="00A5284B" w:rsidRDefault="000E767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/>
              <w:ind w:left="16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Rating</w:t>
            </w:r>
          </w:p>
          <w:p w:rsidR="00A5284B" w:rsidRDefault="00A5284B">
            <w:pPr>
              <w:pStyle w:val="normal0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28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5284B">
        <w:trPr>
          <w:cantSplit/>
          <w:trHeight w:val="72"/>
        </w:trPr>
        <w:tc>
          <w:tcPr>
            <w:tcW w:w="7235" w:type="dxa"/>
          </w:tcPr>
          <w:p w:rsidR="00A5284B" w:rsidRDefault="00A528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0"/>
              <w:ind w:left="72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2154" w:type="dxa"/>
          </w:tcPr>
          <w:p w:rsidR="00A5284B" w:rsidRDefault="000E767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Did not achieve</w:t>
            </w:r>
          </w:p>
        </w:tc>
        <w:tc>
          <w:tcPr>
            <w:tcW w:w="2126" w:type="dxa"/>
          </w:tcPr>
          <w:p w:rsidR="00A5284B" w:rsidRDefault="000E767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Achieved partially</w:t>
            </w:r>
          </w:p>
          <w:p w:rsidR="00A5284B" w:rsidRDefault="00A5284B">
            <w:pPr>
              <w:pStyle w:val="normal0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:rsidR="00A5284B" w:rsidRDefault="000E767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Achieved completely</w:t>
            </w:r>
          </w:p>
          <w:p w:rsidR="00A5284B" w:rsidRDefault="00A5284B">
            <w:pPr>
              <w:pStyle w:val="normal0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5284B">
        <w:trPr>
          <w:cantSplit/>
          <w:trHeight w:val="72"/>
        </w:trPr>
        <w:tc>
          <w:tcPr>
            <w:tcW w:w="7235" w:type="dxa"/>
          </w:tcPr>
          <w:p w:rsidR="00A5284B" w:rsidRDefault="000E767A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0"/>
              <w:rPr>
                <w:color w:val="333333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I can understand new vocabulary related to </w:t>
            </w:r>
            <w:r w:rsidR="00EB3D74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World Heritage.</w:t>
            </w:r>
          </w:p>
        </w:tc>
        <w:tc>
          <w:tcPr>
            <w:tcW w:w="2154" w:type="dxa"/>
          </w:tcPr>
          <w:p w:rsidR="00A5284B" w:rsidRDefault="00A528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284B" w:rsidRDefault="00A528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/>
              <w:ind w:left="16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:rsidR="00A5284B" w:rsidRDefault="00A5284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after="7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5284B">
        <w:trPr>
          <w:cantSplit/>
          <w:trHeight w:val="563"/>
        </w:trPr>
        <w:tc>
          <w:tcPr>
            <w:tcW w:w="7235" w:type="dxa"/>
          </w:tcPr>
          <w:p w:rsidR="00A5284B" w:rsidRDefault="000E767A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0"/>
              <w:rPr>
                <w:color w:val="333333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I can </w:t>
            </w:r>
            <w:r w:rsidR="00EB3D74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recognize the different types of World Heritage.</w:t>
            </w:r>
          </w:p>
        </w:tc>
        <w:tc>
          <w:tcPr>
            <w:tcW w:w="2154" w:type="dxa"/>
          </w:tcPr>
          <w:p w:rsidR="00A5284B" w:rsidRDefault="00A5284B">
            <w:pPr>
              <w:pStyle w:val="normal0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284B" w:rsidRDefault="00A5284B">
            <w:pPr>
              <w:pStyle w:val="normal0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:rsidR="00A5284B" w:rsidRDefault="00A5284B">
            <w:pPr>
              <w:pStyle w:val="normal0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5284B">
        <w:trPr>
          <w:cantSplit/>
          <w:trHeight w:val="623"/>
        </w:trPr>
        <w:tc>
          <w:tcPr>
            <w:tcW w:w="7235" w:type="dxa"/>
          </w:tcPr>
          <w:p w:rsidR="00A5284B" w:rsidRDefault="000E767A" w:rsidP="00EB3D7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I can </w:t>
            </w:r>
            <w:r w:rsidR="00EB3D74"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present orally in class a World Heritage element.</w:t>
            </w:r>
          </w:p>
        </w:tc>
        <w:tc>
          <w:tcPr>
            <w:tcW w:w="2154" w:type="dxa"/>
          </w:tcPr>
          <w:p w:rsidR="00A5284B" w:rsidRDefault="00A5284B">
            <w:pPr>
              <w:pStyle w:val="normal0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284B" w:rsidRDefault="00A5284B">
            <w:pPr>
              <w:pStyle w:val="normal0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:rsidR="00A5284B" w:rsidRDefault="00A5284B">
            <w:pPr>
              <w:pStyle w:val="normal0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5284B">
        <w:trPr>
          <w:cantSplit/>
          <w:trHeight w:val="677"/>
        </w:trPr>
        <w:tc>
          <w:tcPr>
            <w:tcW w:w="7235" w:type="dxa"/>
          </w:tcPr>
          <w:p w:rsidR="00A5284B" w:rsidRDefault="00EB3D74" w:rsidP="00EB3D74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0"/>
              <w:rPr>
                <w:color w:val="333333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>I can collect information and work collaboratively on a common project.</w:t>
            </w:r>
          </w:p>
        </w:tc>
        <w:tc>
          <w:tcPr>
            <w:tcW w:w="2154" w:type="dxa"/>
          </w:tcPr>
          <w:p w:rsidR="00A5284B" w:rsidRDefault="00A5284B">
            <w:pPr>
              <w:pStyle w:val="normal0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284B" w:rsidRDefault="00A5284B">
            <w:pPr>
              <w:pStyle w:val="normal0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:rsidR="00A5284B" w:rsidRDefault="00A5284B">
            <w:pPr>
              <w:pStyle w:val="normal0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5284B">
        <w:trPr>
          <w:cantSplit/>
          <w:trHeight w:val="677"/>
        </w:trPr>
        <w:tc>
          <w:tcPr>
            <w:tcW w:w="7235" w:type="dxa"/>
          </w:tcPr>
          <w:p w:rsidR="00A5284B" w:rsidRDefault="000E767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80"/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333333"/>
                <w:sz w:val="24"/>
                <w:szCs w:val="24"/>
              </w:rPr>
              <w:t xml:space="preserve">How can I use what I learnt in real life? </w:t>
            </w:r>
          </w:p>
        </w:tc>
        <w:tc>
          <w:tcPr>
            <w:tcW w:w="6520" w:type="dxa"/>
            <w:gridSpan w:val="3"/>
          </w:tcPr>
          <w:p w:rsidR="00A5284B" w:rsidRDefault="00A5284B">
            <w:pPr>
              <w:pStyle w:val="normal0"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8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5284B" w:rsidRDefault="00A5284B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ind w:left="280"/>
        <w:rPr>
          <w:rFonts w:ascii="Calibri" w:eastAsia="Calibri" w:hAnsi="Calibri" w:cs="Calibri"/>
          <w:color w:val="000000"/>
          <w:sz w:val="24"/>
          <w:szCs w:val="24"/>
        </w:rPr>
      </w:pPr>
    </w:p>
    <w:sectPr w:rsidR="00A5284B" w:rsidSect="00A5284B">
      <w:headerReference w:type="even" r:id="rId7"/>
      <w:footerReference w:type="even" r:id="rId8"/>
      <w:headerReference w:type="first" r:id="rId9"/>
      <w:pgSz w:w="16838" w:h="11899" w:orient="landscape"/>
      <w:pgMar w:top="1134" w:right="1134" w:bottom="1134" w:left="1134" w:header="0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67A" w:rsidRDefault="000E767A" w:rsidP="00A5284B">
      <w:r>
        <w:separator/>
      </w:r>
    </w:p>
  </w:endnote>
  <w:endnote w:type="continuationSeparator" w:id="0">
    <w:p w:rsidR="000E767A" w:rsidRDefault="000E767A" w:rsidP="00A5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4B" w:rsidRDefault="00A5284B">
    <w:pPr>
      <w:pStyle w:val="normal0"/>
      <w:keepLines/>
      <w:pBdr>
        <w:top w:val="nil"/>
        <w:left w:val="nil"/>
        <w:bottom w:val="nil"/>
        <w:right w:val="nil"/>
        <w:between w:val="nil"/>
      </w:pBdr>
      <w:spacing w:before="80"/>
      <w:ind w:left="280"/>
      <w:rPr>
        <w:rFonts w:ascii="Arial" w:eastAsia="Arial" w:hAnsi="Arial" w:cs="Arial"/>
        <w:color w:val="808080"/>
        <w:sz w:val="24"/>
        <w:szCs w:val="24"/>
      </w:rPr>
    </w:pPr>
    <w:r>
      <w:rPr>
        <w:rFonts w:ascii="Arial" w:eastAsia="Arial" w:hAnsi="Arial" w:cs="Arial"/>
        <w:color w:val="808080"/>
        <w:sz w:val="24"/>
        <w:szCs w:val="24"/>
      </w:rPr>
      <w:fldChar w:fldCharType="begin"/>
    </w:r>
    <w:r w:rsidR="000E767A">
      <w:rPr>
        <w:rFonts w:ascii="Arial" w:eastAsia="Arial" w:hAnsi="Arial" w:cs="Arial"/>
        <w:color w:val="808080"/>
        <w:sz w:val="24"/>
        <w:szCs w:val="24"/>
      </w:rPr>
      <w:instrText>PAGE</w:instrText>
    </w:r>
    <w:r>
      <w:rPr>
        <w:rFonts w:ascii="Arial" w:eastAsia="Arial" w:hAnsi="Arial" w:cs="Arial"/>
        <w:color w:val="808080"/>
        <w:sz w:val="24"/>
        <w:szCs w:val="24"/>
      </w:rPr>
      <w:fldChar w:fldCharType="end"/>
    </w:r>
  </w:p>
  <w:p w:rsidR="00A5284B" w:rsidRDefault="00A5284B">
    <w:pPr>
      <w:pStyle w:val="normal0"/>
      <w:keepLines/>
      <w:pBdr>
        <w:top w:val="nil"/>
        <w:left w:val="nil"/>
        <w:bottom w:val="nil"/>
        <w:right w:val="nil"/>
        <w:between w:val="nil"/>
      </w:pBdr>
      <w:spacing w:before="80"/>
      <w:ind w:left="280" w:firstLine="360"/>
      <w:rPr>
        <w:rFonts w:ascii="Arial" w:eastAsia="Arial" w:hAnsi="Arial" w:cs="Arial"/>
        <w:color w:val="80808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67A" w:rsidRDefault="000E767A" w:rsidP="00A5284B">
      <w:r>
        <w:separator/>
      </w:r>
    </w:p>
  </w:footnote>
  <w:footnote w:type="continuationSeparator" w:id="0">
    <w:p w:rsidR="000E767A" w:rsidRDefault="000E767A" w:rsidP="00A52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4B" w:rsidRDefault="00A5284B">
    <w:pPr>
      <w:pStyle w:val="normal0"/>
      <w:keepLines/>
      <w:pBdr>
        <w:top w:val="nil"/>
        <w:left w:val="nil"/>
        <w:bottom w:val="nil"/>
        <w:right w:val="nil"/>
        <w:between w:val="nil"/>
      </w:pBdr>
      <w:spacing w:before="80"/>
      <w:ind w:left="280"/>
      <w:rPr>
        <w:rFonts w:ascii="Arial" w:eastAsia="Arial" w:hAnsi="Arial" w:cs="Arial"/>
        <w:color w:val="000000"/>
        <w:sz w:val="24"/>
        <w:szCs w:val="24"/>
      </w:rPr>
    </w:pPr>
    <w:r w:rsidRPr="00A5284B">
      <w:rPr>
        <w:rFonts w:ascii="Arial" w:eastAsia="Arial" w:hAnsi="Arial" w:cs="Arial"/>
        <w:color w:val="000000"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left:0;text-align:left;margin-left:0;margin-top:0;width:468pt;height:242pt;z-index:-251658240;mso-position-horizontal:center;mso-position-horizontal-relative:left-margin-area;mso-position-vertical:center;mso-position-vertical-relative:top-margin-area" fillcolor="silver" stroked="f">
          <v:textpath style="font-family:&quot;&amp;quot&quot;;font-size:3in" string="Dra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4B" w:rsidRDefault="000E767A">
    <w:pPr>
      <w:pStyle w:val="normal0"/>
      <w:keepLines/>
      <w:pBdr>
        <w:top w:val="nil"/>
        <w:left w:val="nil"/>
        <w:bottom w:val="nil"/>
        <w:right w:val="nil"/>
        <w:between w:val="nil"/>
      </w:pBdr>
      <w:spacing w:before="80"/>
      <w:ind w:left="280"/>
      <w:rPr>
        <w:rFonts w:ascii="Arial" w:eastAsia="Arial" w:hAnsi="Arial" w:cs="Arial"/>
        <w:color w:val="000000"/>
        <w:sz w:val="24"/>
        <w:szCs w:val="24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3557905</wp:posOffset>
            </wp:positionV>
            <wp:extent cx="360045" cy="12700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165978" y="3780000"/>
                      <a:ext cx="360045" cy="0"/>
                    </a:xfrm>
                    <a:prstGeom prst="straightConnector1">
                      <a:avLst/>
                    </a:prstGeom>
                    <a:solidFill>
                      <a:srgbClr val="FFFFFF"/>
                    </a:solidFill>
                    <a:ln cap="flat" cmpd="sng" w="9525">
                      <a:solidFill>
                        <a:srgbClr val="FED1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rFonts w:ascii="Arial" w:eastAsia="Arial" w:hAnsi="Arial" w:cs="Arial"/>
            <w:noProof/>
            <w:color w:val="000000"/>
            <w:sz w:val="24"/>
            <w:szCs w:val="24"/>
            <w:lang w:val="el-GR"/>
          </w:rPr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3557905</wp:posOffset>
              </wp:positionV>
              <wp:extent cx="360045" cy="12700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0045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717"/>
    <w:multiLevelType w:val="multilevel"/>
    <w:tmpl w:val="366C1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34F7156A"/>
    <w:multiLevelType w:val="multilevel"/>
    <w:tmpl w:val="7256A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5284B"/>
    <w:rsid w:val="000E767A"/>
    <w:rsid w:val="002B688D"/>
    <w:rsid w:val="00A5284B"/>
    <w:rsid w:val="00EB3D74"/>
    <w:rsid w:val="00FF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528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528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528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528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528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A5284B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5284B"/>
  </w:style>
  <w:style w:type="paragraph" w:styleId="Title">
    <w:name w:val="Title"/>
    <w:basedOn w:val="normal0"/>
    <w:next w:val="normal0"/>
    <w:rsid w:val="00A5284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528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5284B"/>
    <w:tblPr>
      <w:tblStyleRowBandSize w:val="1"/>
      <w:tblStyleColBandSize w:val="1"/>
      <w:tblInd w:w="0" w:type="dxa"/>
      <w:tblCellMar>
        <w:top w:w="0" w:type="dxa"/>
        <w:left w:w="0" w:type="dxa"/>
        <w:bottom w:w="160" w:type="dxa"/>
        <w:right w:w="8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Doretta</dc:creator>
  <cp:lastModifiedBy>Harris</cp:lastModifiedBy>
  <cp:revision>2</cp:revision>
  <dcterms:created xsi:type="dcterms:W3CDTF">2023-11-06T18:38:00Z</dcterms:created>
  <dcterms:modified xsi:type="dcterms:W3CDTF">2023-11-06T18:38:00Z</dcterms:modified>
</cp:coreProperties>
</file>