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8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B0045">
        <w:rPr>
          <w:rFonts w:ascii="Comic Sans MS" w:hAnsi="Comic Sans MS"/>
          <w:b/>
          <w:sz w:val="24"/>
          <w:szCs w:val="24"/>
        </w:rPr>
        <w:t xml:space="preserve">ΦΥΛΛΟ ΕΡΓΑΣΙΑΣ </w:t>
      </w:r>
    </w:p>
    <w:p w:rsidR="00903F61" w:rsidRPr="00E60911" w:rsidRDefault="00903F61" w:rsidP="00903F61">
      <w:pPr>
        <w:pStyle w:val="Web"/>
        <w:rPr>
          <w:rFonts w:ascii="Comic Sans MS" w:hAnsi="Comic Sans MS"/>
          <w:b/>
          <w:color w:val="000000" w:themeColor="text1"/>
        </w:rPr>
      </w:pPr>
    </w:p>
    <w:p w:rsidR="00DB0288" w:rsidRPr="00DE561F" w:rsidRDefault="00557336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Συνδεσμολογία </w:t>
      </w:r>
      <w:r w:rsidR="00DE561F">
        <w:rPr>
          <w:rFonts w:ascii="Comic Sans MS" w:hAnsi="Comic Sans MS"/>
          <w:b/>
          <w:color w:val="000000" w:themeColor="text1"/>
        </w:rPr>
        <w:t xml:space="preserve">ποτενσιομέτρου με </w:t>
      </w:r>
      <w:r w:rsidR="00DE561F">
        <w:rPr>
          <w:rFonts w:ascii="Comic Sans MS" w:hAnsi="Comic Sans MS"/>
          <w:b/>
          <w:color w:val="000000" w:themeColor="text1"/>
          <w:lang w:val="en-US"/>
        </w:rPr>
        <w:t>LED</w:t>
      </w:r>
    </w:p>
    <w:p w:rsidR="008B0045" w:rsidRPr="00DE561F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Να συνδεθεί ένα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κόκκινο στο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DE561F">
        <w:rPr>
          <w:rFonts w:ascii="Comic Sans MS" w:hAnsi="Comic Sans MS"/>
          <w:color w:val="000000" w:themeColor="text1"/>
          <w:sz w:val="22"/>
          <w:szCs w:val="22"/>
        </w:rPr>
        <w:t xml:space="preserve"> με ένα ποτενσιόμετρο, ώστε να πετύχουμε σταδιακή αύξηση-μείωση της φωτεινότητας.</w:t>
      </w:r>
    </w:p>
    <w:p w:rsidR="008B0045" w:rsidRPr="00040205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>Υλικά</w:t>
      </w:r>
      <w:r w:rsidRPr="00040205">
        <w:rPr>
          <w:rFonts w:ascii="Comic Sans MS" w:hAnsi="Comic Sans MS"/>
          <w:b/>
          <w:color w:val="000000" w:themeColor="text1"/>
          <w:sz w:val="22"/>
          <w:szCs w:val="22"/>
        </w:rPr>
        <w:t xml:space="preserve">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αντ</w:t>
      </w:r>
      <w:r w:rsidR="00040205">
        <w:rPr>
          <w:rFonts w:ascii="Comic Sans MS" w:hAnsi="Comic Sans MS"/>
          <w:color w:val="000000" w:themeColor="text1"/>
          <w:sz w:val="22"/>
          <w:szCs w:val="22"/>
        </w:rPr>
        <w:t xml:space="preserve">ίσταση </w:t>
      </w:r>
      <w:r w:rsidR="00557336" w:rsidRPr="00040205">
        <w:rPr>
          <w:rFonts w:ascii="Comic Sans MS" w:hAnsi="Comic Sans MS"/>
          <w:color w:val="000000" w:themeColor="text1"/>
          <w:sz w:val="22"/>
          <w:szCs w:val="22"/>
        </w:rPr>
        <w:t>220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Ω</w:t>
      </w:r>
      <w:r w:rsidR="00557336" w:rsidRPr="00040205">
        <w:rPr>
          <w:rFonts w:ascii="Comic Sans MS" w:hAnsi="Comic Sans MS"/>
          <w:color w:val="000000" w:themeColor="text1"/>
          <w:sz w:val="22"/>
          <w:szCs w:val="22"/>
        </w:rPr>
        <w:t>,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040205">
        <w:rPr>
          <w:rFonts w:ascii="Comic Sans MS" w:hAnsi="Comic Sans MS"/>
          <w:color w:val="000000" w:themeColor="text1"/>
          <w:sz w:val="22"/>
          <w:szCs w:val="22"/>
        </w:rPr>
        <w:t>ποτενσιόμετρο,</w:t>
      </w:r>
      <w:r w:rsidR="007F42A2"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</w:p>
    <w:p w:rsidR="00A01F4A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A01F4A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Α. Τι είναι το ποτενσιόμετρο</w:t>
      </w:r>
    </w:p>
    <w:p w:rsidR="00A01F4A" w:rsidRDefault="00A01F4A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Είναι μια ηλεκτρονική διάταξη όπου αποτελείται από έναν περιστρεφόμενο διακόπτη και μια μεταβλητή αντίσταση. Όταν γυρίζουμε τον διακόπτη, η αντίσταση μεταβάλλεται (μικραίνει ή μεγαλώνει) με αποτέλεσμα να περνάει περισσότερο ή λιγότερο ρεύμα. Εφαρμογές συναντάμε παντού: π.χ. διακόπτες που ρυθμίζουν την ένταση του φωτός μιας λάμπας , τα ρυθμιστικά έντασης ήχου στα ηχεία κ.λ.π</w:t>
      </w:r>
    </w:p>
    <w:p w:rsidR="00A01F4A" w:rsidRPr="00A01F4A" w:rsidRDefault="00A01F4A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760730</wp:posOffset>
            </wp:positionV>
            <wp:extent cx="1419860" cy="1423035"/>
            <wp:effectExtent l="19050" t="0" r="8890" b="0"/>
            <wp:wrapNone/>
            <wp:docPr id="4" name="3 - Εικόνα" descr="xlarge_20200116152534_lineme_50_00111_2_me_metopi_peristrofikos_may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arge_20200116152534_lineme_50_00111_2_me_metopi_peristrofikos_mayro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498475</wp:posOffset>
            </wp:positionV>
            <wp:extent cx="2075180" cy="1979295"/>
            <wp:effectExtent l="19050" t="0" r="1270" b="0"/>
            <wp:wrapNone/>
            <wp:docPr id="5" name="4 - Εικόνα" descr="hero-creative-t15-wire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-creative-t15-wireles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1833604" cy="2477540"/>
            <wp:effectExtent l="19050" t="0" r="0" b="0"/>
            <wp:docPr id="1" name="0 - Εικόνα" descr="6975c4b0d306e4758584a5be3af6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5c4b0d306e4758584a5be3af6c84f.jpg"/>
                    <pic:cNvPicPr/>
                  </pic:nvPicPr>
                  <pic:blipFill>
                    <a:blip r:embed="rId11"/>
                    <a:srcRect r="41984"/>
                    <a:stretch>
                      <a:fillRect/>
                    </a:stretch>
                  </pic:blipFill>
                  <pic:spPr>
                    <a:xfrm>
                      <a:off x="0" y="0"/>
                      <a:ext cx="1833604" cy="24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4A" w:rsidRPr="00F0664E" w:rsidRDefault="00F0664E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Στον  ακροδέκτη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Vcc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 συνδέουμε τον θετικό πόλο, στον ακροδέκτη </w:t>
      </w:r>
      <w:r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Ground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 την γε</w:t>
      </w:r>
      <w:r>
        <w:rPr>
          <w:rFonts w:ascii="Comic Sans MS" w:hAnsi="Comic Sans MS"/>
          <w:color w:val="000000" w:themeColor="text1"/>
          <w:sz w:val="22"/>
          <w:szCs w:val="22"/>
        </w:rPr>
        <w:t>ίωση και ο μεσαίος (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signal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παράγει την επιθυμητή ποσότητα ρεύματος ανάλογα με την περιστροφή. </w:t>
      </w:r>
    </w:p>
    <w:p w:rsidR="00F0664E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F0664E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F0664E" w:rsidRPr="00E60911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903F61" w:rsidRPr="00E60911" w:rsidRDefault="00903F6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C80291" w:rsidRPr="00E90593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Β</w:t>
      </w:r>
      <w:r w:rsidR="00C80291" w:rsidRPr="00E90593">
        <w:rPr>
          <w:rFonts w:ascii="Comic Sans MS" w:hAnsi="Comic Sans MS"/>
          <w:b/>
          <w:color w:val="000000" w:themeColor="text1"/>
          <w:sz w:val="22"/>
          <w:szCs w:val="22"/>
        </w:rPr>
        <w:t>. Σχεδιασμός κυκλώματος εργασίας</w:t>
      </w:r>
    </w:p>
    <w:p w:rsidR="00A01F4A" w:rsidRPr="00F0664E" w:rsidRDefault="00DE561F" w:rsidP="00DF7212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982320" cy="3168386"/>
            <wp:effectExtent l="19050" t="0" r="8780" b="0"/>
            <wp:docPr id="3" name="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rcRect l="17433" t="2885" r="12767" b="2826"/>
                    <a:stretch>
                      <a:fillRect/>
                    </a:stretch>
                  </pic:blipFill>
                  <pic:spPr>
                    <a:xfrm>
                      <a:off x="0" y="0"/>
                      <a:ext cx="4985402" cy="31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2A" w:rsidRDefault="00A01F4A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Γ</w:t>
      </w:r>
      <w:r w:rsid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Λειτουργία κυκλώματος και προγραμματισμός</w:t>
      </w:r>
    </w:p>
    <w:p w:rsidR="00A01F4A" w:rsidRPr="00EE6191" w:rsidRDefault="00E60911" w:rsidP="00DF721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342A4E">
        <w:rPr>
          <w:rFonts w:ascii="Comic Sans MS" w:hAnsi="Comic Sans MS"/>
          <w:b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5.5pt;margin-top:87.95pt;width:484.05pt;height:179.65pt;z-index:251660288;mso-width-relative:margin;mso-height-relative:margin" stroked="f">
            <v:textbox style="mso-next-textbox:#_x0000_s1033">
              <w:txbxContent>
                <w:p w:rsidR="00040205" w:rsidRPr="00E60911" w:rsidRDefault="00E60911" w:rsidP="00E60911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E60911">
                    <w:rPr>
                      <w:b/>
                      <w:sz w:val="24"/>
                      <w:szCs w:val="24"/>
                    </w:rPr>
                    <w:t xml:space="preserve">Πρόγραμμα με </w:t>
                  </w:r>
                  <w:r w:rsidRPr="00E60911">
                    <w:rPr>
                      <w:b/>
                      <w:sz w:val="24"/>
                      <w:szCs w:val="24"/>
                      <w:lang w:val="en-US"/>
                    </w:rPr>
                    <w:t>Blocks</w:t>
                  </w:r>
                </w:p>
                <w:p w:rsidR="00E60911" w:rsidRPr="00E60911" w:rsidRDefault="008A5953" w:rsidP="00E609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191321" cy="1819529"/>
                        <wp:effectExtent l="19050" t="0" r="9079" b="0"/>
                        <wp:docPr id="11" name="10 - Εικόνα" descr="Στιγμιότυπο οθόνης 2024-12-11 1833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τιγμιότυπο οθόνης 2024-12-11 183323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1321" cy="1819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Οι αναλογικές είσοδοι του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διαβάζουν τιμές από 0-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>1023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από τους αισθητήρες ή από το ποτενσιόμετρο.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π.χ. εάν ο διακόπτης είναι τέρμα αριστερά τότε στην είσοδο έρχεται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η τιμή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>0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, ενώ αν είναι τέρμα δεξιά τότε στην είσοδο έρχεται η τιμή 1023. Το </w:t>
      </w:r>
      <w:r w:rsid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συνδέεται στην έξοδο 3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>(</w:t>
      </w:r>
      <w:r w:rsid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PWM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>που μπορεί να δώσει  αναλογικές τιμές 0 – 255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 που ισοδυναμούν</w:t>
      </w:r>
      <w:r w:rsidR="00EE6191">
        <w:rPr>
          <w:rFonts w:ascii="Comic Sans MS" w:hAnsi="Comic Sans MS"/>
          <w:color w:val="000000" w:themeColor="text1"/>
          <w:sz w:val="22"/>
          <w:szCs w:val="22"/>
        </w:rPr>
        <w:t xml:space="preserve"> με μεταβαλλόμενες τιμές τάσης μεταξύ 0-5</w:t>
      </w:r>
      <w:r w:rsidR="00EE6191">
        <w:rPr>
          <w:rFonts w:ascii="Comic Sans MS" w:hAnsi="Comic Sans MS"/>
          <w:color w:val="000000" w:themeColor="text1"/>
          <w:sz w:val="22"/>
          <w:szCs w:val="22"/>
          <w:lang w:val="en-US"/>
        </w:rPr>
        <w:t>Volt</w:t>
      </w:r>
    </w:p>
    <w:p w:rsid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</w:pPr>
    </w:p>
    <w:p w:rsid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E60911" w:rsidRPr="00E60911" w:rsidRDefault="00E60911" w:rsidP="00E60911">
      <w:pPr>
        <w:rPr>
          <w:rFonts w:ascii="Comic Sans MS" w:hAnsi="Comic Sans MS"/>
          <w:b/>
        </w:rPr>
      </w:pPr>
      <w:r w:rsidRPr="00E60911">
        <w:rPr>
          <w:rFonts w:ascii="Comic Sans MS" w:hAnsi="Comic Sans MS"/>
          <w:b/>
        </w:rPr>
        <w:lastRenderedPageBreak/>
        <w:t>Ερμηνεία προγράμματος:</w:t>
      </w:r>
    </w:p>
    <w:p w:rsidR="00E60911" w:rsidRDefault="00E60911" w:rsidP="00E60911">
      <w:pPr>
        <w:rPr>
          <w:rFonts w:ascii="Comic Sans MS" w:hAnsi="Comic Sans MS"/>
        </w:rPr>
      </w:pPr>
      <w:r w:rsidRPr="00341484">
        <w:rPr>
          <w:rFonts w:ascii="Comic Sans MS" w:hAnsi="Comic Sans MS"/>
        </w:rPr>
        <w:t xml:space="preserve">Το μεσαίο </w:t>
      </w:r>
      <w:r w:rsidRPr="00341484">
        <w:rPr>
          <w:rFonts w:ascii="Comic Sans MS" w:hAnsi="Comic Sans MS"/>
          <w:lang w:val="en-US"/>
        </w:rPr>
        <w:t>pin</w:t>
      </w:r>
      <w:r w:rsidRPr="00341484">
        <w:rPr>
          <w:rFonts w:ascii="Comic Sans MS" w:hAnsi="Comic Sans MS"/>
        </w:rPr>
        <w:t xml:space="preserve"> του ποτενσιομέτρου, συνδέεται ως είσοδος στο Α0, αφού ρυθμίζει την ένταση του ρεύματος. </w:t>
      </w:r>
    </w:p>
    <w:tbl>
      <w:tblPr>
        <w:tblStyle w:val="a7"/>
        <w:tblW w:w="0" w:type="auto"/>
        <w:tblLook w:val="04A0"/>
      </w:tblPr>
      <w:tblGrid>
        <w:gridCol w:w="5737"/>
        <w:gridCol w:w="2785"/>
      </w:tblGrid>
      <w:tr w:rsidR="00E60911" w:rsidTr="00E60911">
        <w:tc>
          <w:tcPr>
            <w:tcW w:w="4261" w:type="dxa"/>
          </w:tcPr>
          <w:p w:rsidR="00E60911" w:rsidRPr="00E60911" w:rsidRDefault="00E60911" w:rsidP="00E60911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E60911">
              <w:rPr>
                <w:rFonts w:ascii="Comic Sans MS" w:hAnsi="Comic Sans MS"/>
                <w:b/>
              </w:rPr>
              <w:t xml:space="preserve">Εντολή </w:t>
            </w:r>
            <w:r w:rsidRPr="00E60911">
              <w:rPr>
                <w:rFonts w:ascii="Comic Sans MS" w:hAnsi="Comic Sans MS"/>
                <w:b/>
                <w:lang w:val="en-US"/>
              </w:rPr>
              <w:t xml:space="preserve"> block</w:t>
            </w:r>
          </w:p>
        </w:tc>
        <w:tc>
          <w:tcPr>
            <w:tcW w:w="4261" w:type="dxa"/>
          </w:tcPr>
          <w:p w:rsidR="00E60911" w:rsidRPr="00E60911" w:rsidRDefault="00E60911" w:rsidP="00E60911">
            <w:pPr>
              <w:jc w:val="center"/>
              <w:rPr>
                <w:rFonts w:ascii="Comic Sans MS" w:hAnsi="Comic Sans MS"/>
                <w:b/>
              </w:rPr>
            </w:pPr>
            <w:r w:rsidRPr="00E60911">
              <w:rPr>
                <w:rFonts w:ascii="Comic Sans MS" w:hAnsi="Comic Sans MS"/>
                <w:b/>
                <w:lang w:val="en-US"/>
              </w:rPr>
              <w:t>E</w:t>
            </w:r>
            <w:r w:rsidRPr="00E60911">
              <w:rPr>
                <w:rFonts w:ascii="Comic Sans MS" w:hAnsi="Comic Sans MS"/>
                <w:b/>
              </w:rPr>
              <w:t>ρμηνεία</w:t>
            </w:r>
          </w:p>
        </w:tc>
      </w:tr>
      <w:tr w:rsidR="00E60911" w:rsidRPr="00E60911" w:rsidTr="00E60911">
        <w:tc>
          <w:tcPr>
            <w:tcW w:w="4261" w:type="dxa"/>
          </w:tcPr>
          <w:p w:rsidR="00E60911" w:rsidRDefault="00E60911" w:rsidP="00E6091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>
                  <wp:extent cx="1629002" cy="342948"/>
                  <wp:effectExtent l="19050" t="0" r="9298" b="0"/>
                  <wp:docPr id="9" name="8 - Εικόνα" descr="Στιγμιότυπο οθόνης 2024-12-11 182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τιγμιότυπο οθόνης 2024-12-11 182516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Διαβάζει την τιμή που έρχεται στην είσοδο Α0 του Α</w:t>
            </w:r>
            <w:r>
              <w:rPr>
                <w:rFonts w:ascii="Comic Sans MS" w:hAnsi="Comic Sans MS"/>
                <w:lang w:val="en-US"/>
              </w:rPr>
              <w:t>rduino</w:t>
            </w:r>
          </w:p>
        </w:tc>
      </w:tr>
      <w:tr w:rsidR="00E60911" w:rsidRPr="00E60911" w:rsidTr="00E60911">
        <w:tc>
          <w:tcPr>
            <w:tcW w:w="4261" w:type="dxa"/>
          </w:tcPr>
          <w:p w:rsidR="00E60911" w:rsidRDefault="008A5953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>
                  <wp:extent cx="3486637" cy="457264"/>
                  <wp:effectExtent l="19050" t="0" r="0" b="0"/>
                  <wp:docPr id="12" name="11 - Εικόνα" descr="Στιγμιότυπο οθόνης 2024-12-11 183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τιγμιότυπο οθόνης 2024-12-11 183416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37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6FC" w:rsidRDefault="00A836FC" w:rsidP="00E60911">
            <w:pPr>
              <w:rPr>
                <w:rFonts w:ascii="Comic Sans MS" w:hAnsi="Comic Sans MS"/>
              </w:rPr>
            </w:pPr>
          </w:p>
          <w:p w:rsidR="00A836FC" w:rsidRPr="00A836FC" w:rsidRDefault="00A836FC" w:rsidP="00E6091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potValue = read analog pin A0 </w:t>
            </w:r>
          </w:p>
        </w:tc>
        <w:tc>
          <w:tcPr>
            <w:tcW w:w="4261" w:type="dxa"/>
          </w:tcPr>
          <w:p w:rsidR="00E60911" w:rsidRPr="008A5953" w:rsidRDefault="008A5953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Δίνουμε στην μεταβλητή </w:t>
            </w:r>
            <w:r>
              <w:rPr>
                <w:rFonts w:ascii="Comic Sans MS" w:hAnsi="Comic Sans MS"/>
                <w:lang w:val="en-US"/>
              </w:rPr>
              <w:t>potValue</w:t>
            </w:r>
            <w:r w:rsidRPr="008A595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που έχουμε δημιουργήσει</w:t>
            </w:r>
            <w:r w:rsidR="00A836FC" w:rsidRPr="00A836FC">
              <w:rPr>
                <w:rFonts w:ascii="Comic Sans MS" w:hAnsi="Comic Sans MS"/>
              </w:rPr>
              <w:t xml:space="preserve"> </w:t>
            </w:r>
            <w:r w:rsidR="00A836FC">
              <w:rPr>
                <w:rFonts w:ascii="Comic Sans MS" w:hAnsi="Comic Sans MS"/>
              </w:rPr>
              <w:t xml:space="preserve">την </w:t>
            </w:r>
            <w:r>
              <w:rPr>
                <w:rFonts w:ascii="Comic Sans MS" w:hAnsi="Comic Sans MS"/>
              </w:rPr>
              <w:t xml:space="preserve"> τιμή </w:t>
            </w:r>
            <w:r w:rsidR="00A836FC" w:rsidRPr="00A836FC">
              <w:rPr>
                <w:rFonts w:ascii="Comic Sans MS" w:hAnsi="Comic Sans MS"/>
              </w:rPr>
              <w:t xml:space="preserve"> </w:t>
            </w:r>
            <w:r w:rsidRPr="008A5953">
              <w:rPr>
                <w:rFonts w:ascii="Comic Sans MS" w:hAnsi="Comic Sans MS"/>
              </w:rPr>
              <w:t xml:space="preserve">(0-1023) </w:t>
            </w:r>
            <w:r w:rsidR="00A836FC">
              <w:rPr>
                <w:rFonts w:ascii="Comic Sans MS" w:hAnsi="Comic Sans MS"/>
              </w:rPr>
              <w:t xml:space="preserve"> που </w:t>
            </w:r>
            <w:r>
              <w:rPr>
                <w:rFonts w:ascii="Comic Sans MS" w:hAnsi="Comic Sans MS"/>
              </w:rPr>
              <w:t>έρχεται στην είσοδο Α0</w:t>
            </w:r>
          </w:p>
          <w:p w:rsidR="008A5953" w:rsidRPr="008A5953" w:rsidRDefault="008A5953" w:rsidP="00E6091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 xml:space="preserve">π.χ. </w:t>
            </w:r>
            <w:r>
              <w:rPr>
                <w:rFonts w:ascii="Comic Sans MS" w:hAnsi="Comic Sans MS"/>
                <w:lang w:val="en-US"/>
              </w:rPr>
              <w:t>potValue = 500</w:t>
            </w:r>
          </w:p>
          <w:p w:rsidR="008A5953" w:rsidRPr="008A5953" w:rsidRDefault="008A5953" w:rsidP="00E60911">
            <w:pPr>
              <w:rPr>
                <w:rFonts w:ascii="Comic Sans MS" w:hAnsi="Comic Sans MS"/>
              </w:rPr>
            </w:pPr>
          </w:p>
          <w:p w:rsidR="008A5953" w:rsidRPr="008A5953" w:rsidRDefault="008A5953" w:rsidP="00E60911">
            <w:pPr>
              <w:rPr>
                <w:rFonts w:ascii="Comic Sans MS" w:hAnsi="Comic Sans MS"/>
              </w:rPr>
            </w:pPr>
          </w:p>
        </w:tc>
      </w:tr>
      <w:tr w:rsidR="00E60911" w:rsidRPr="00E60911" w:rsidTr="00E60911">
        <w:tc>
          <w:tcPr>
            <w:tcW w:w="4261" w:type="dxa"/>
          </w:tcPr>
          <w:p w:rsidR="00E60911" w:rsidRPr="00E60911" w:rsidRDefault="00450852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>
                  <wp:extent cx="2686425" cy="447738"/>
                  <wp:effectExtent l="19050" t="0" r="0" b="0"/>
                  <wp:docPr id="13" name="12 - Εικόνα" descr="Στιγμιότυπο οθόνης 2024-12-11 183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τιγμιότυπο οθόνης 2024-12-11 183600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25" cy="4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60911" w:rsidRDefault="00450852" w:rsidP="00002AE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</w:t>
            </w:r>
            <w:r w:rsidRPr="0045085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πράξη </w:t>
            </w:r>
            <w:r>
              <w:rPr>
                <w:rFonts w:ascii="Comic Sans MS" w:hAnsi="Comic Sans MS"/>
                <w:lang w:val="en-US"/>
              </w:rPr>
              <w:t>potValue</w:t>
            </w:r>
            <w:r w:rsidRPr="00450852">
              <w:rPr>
                <w:rFonts w:ascii="Comic Sans MS" w:hAnsi="Comic Sans MS"/>
              </w:rPr>
              <w:t xml:space="preserve">/4 </w:t>
            </w:r>
            <w:r>
              <w:rPr>
                <w:rFonts w:ascii="Comic Sans MS" w:hAnsi="Comic Sans MS"/>
              </w:rPr>
              <w:t xml:space="preserve">μας δίνει την τιμή </w:t>
            </w:r>
            <w:r w:rsidR="00002AE1">
              <w:rPr>
                <w:rFonts w:ascii="Comic Sans MS" w:hAnsi="Comic Sans MS"/>
              </w:rPr>
              <w:t xml:space="preserve">που έρχεται στο </w:t>
            </w:r>
            <w:r w:rsidR="00002AE1">
              <w:rPr>
                <w:rFonts w:ascii="Comic Sans MS" w:hAnsi="Comic Sans MS"/>
                <w:lang w:val="en-US"/>
              </w:rPr>
              <w:t>LED</w:t>
            </w:r>
            <w:r w:rsidR="00002AE1" w:rsidRPr="00002AE1">
              <w:rPr>
                <w:rFonts w:ascii="Comic Sans MS" w:hAnsi="Comic Sans MS"/>
              </w:rPr>
              <w:t xml:space="preserve"> (0-255)               </w:t>
            </w:r>
            <w:r>
              <w:rPr>
                <w:rFonts w:ascii="Comic Sans MS" w:hAnsi="Comic Sans MS"/>
              </w:rPr>
              <w:t xml:space="preserve"> π.χ. 500/4 = 125</w:t>
            </w:r>
          </w:p>
          <w:p w:rsidR="00002AE1" w:rsidRDefault="00002AE1" w:rsidP="00002AE1">
            <w:pPr>
              <w:rPr>
                <w:rFonts w:ascii="Comic Sans MS" w:hAnsi="Comic Sans MS"/>
                <w:lang w:val="en-US"/>
              </w:rPr>
            </w:pPr>
          </w:p>
          <w:p w:rsidR="00002AE1" w:rsidRPr="00002AE1" w:rsidRDefault="00002AE1" w:rsidP="00002AE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To</w:t>
            </w:r>
            <w:r w:rsidRPr="00002AE1">
              <w:rPr>
                <w:rFonts w:ascii="Comic Sans MS" w:hAnsi="Comic Sans MS"/>
              </w:rPr>
              <w:t xml:space="preserve"> 125 </w:t>
            </w:r>
            <w:r>
              <w:rPr>
                <w:rFonts w:ascii="Comic Sans MS" w:hAnsi="Comic Sans MS"/>
              </w:rPr>
              <w:t>αντιστοιχεί σε μία ηλ. τάση. Η αντιστοιχία είναι: 0-255 / 0 – 5</w:t>
            </w:r>
            <w:r>
              <w:rPr>
                <w:rFonts w:ascii="Comic Sans MS" w:hAnsi="Comic Sans MS"/>
                <w:lang w:val="en-US"/>
              </w:rPr>
              <w:t>volt</w:t>
            </w:r>
          </w:p>
        </w:tc>
      </w:tr>
      <w:tr w:rsidR="00E60911" w:rsidRPr="00E60911" w:rsidTr="00E60911">
        <w:tc>
          <w:tcPr>
            <w:tcW w:w="4261" w:type="dxa"/>
          </w:tcPr>
          <w:p w:rsidR="00E60911" w:rsidRPr="00E60911" w:rsidRDefault="006F661B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>
                  <wp:extent cx="2753109" cy="371527"/>
                  <wp:effectExtent l="19050" t="0" r="9141" b="0"/>
                  <wp:docPr id="14" name="13 - Εικόνα" descr="Στιγμιότυπο οθόνης 2024-12-11 184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τιγμιότυπο οθόνης 2024-12-11 184120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60911" w:rsidRPr="006F661B" w:rsidRDefault="006F661B" w:rsidP="00E6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H</w:t>
            </w:r>
            <w:r w:rsidRPr="006F661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εντολή εμφανίζει την τιμή </w:t>
            </w:r>
            <w:r w:rsidR="00A836FC">
              <w:rPr>
                <w:rFonts w:ascii="Comic Sans MS" w:hAnsi="Comic Sans MS"/>
              </w:rPr>
              <w:t xml:space="preserve">(0-255) </w:t>
            </w:r>
            <w:r>
              <w:rPr>
                <w:rFonts w:ascii="Comic Sans MS" w:hAnsi="Comic Sans MS"/>
              </w:rPr>
              <w:t xml:space="preserve">που αντιστοιχεί σε ηλ. τάση στο </w:t>
            </w:r>
            <w:r>
              <w:rPr>
                <w:rFonts w:ascii="Comic Sans MS" w:hAnsi="Comic Sans MS"/>
                <w:lang w:val="en-US"/>
              </w:rPr>
              <w:t>Serial</w:t>
            </w:r>
            <w:r w:rsidRPr="006F661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Monitor</w:t>
            </w:r>
            <w:r w:rsidRPr="006F661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της προσομοίωσης.</w:t>
            </w:r>
          </w:p>
        </w:tc>
      </w:tr>
      <w:tr w:rsidR="00E60911" w:rsidRPr="00E60911" w:rsidTr="00E60911"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</w:tr>
      <w:tr w:rsidR="00E60911" w:rsidRPr="00E60911" w:rsidTr="00E60911"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</w:tr>
      <w:tr w:rsidR="00E60911" w:rsidRPr="00E60911" w:rsidTr="00E60911"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E60911" w:rsidRPr="00E60911" w:rsidRDefault="00E60911" w:rsidP="00E60911">
            <w:pPr>
              <w:rPr>
                <w:rFonts w:ascii="Comic Sans MS" w:hAnsi="Comic Sans MS"/>
              </w:rPr>
            </w:pPr>
          </w:p>
        </w:tc>
      </w:tr>
    </w:tbl>
    <w:p w:rsidR="00E60911" w:rsidRPr="00E60911" w:rsidRDefault="00E60911" w:rsidP="00E60911">
      <w:pPr>
        <w:rPr>
          <w:rFonts w:ascii="Comic Sans MS" w:hAnsi="Comic Sans MS"/>
        </w:rPr>
      </w:pPr>
    </w:p>
    <w:p w:rsidR="00E60911" w:rsidRPr="00E60911" w:rsidRDefault="00E60911" w:rsidP="00E60911">
      <w:pPr>
        <w:rPr>
          <w:rFonts w:ascii="Comic Sans MS" w:hAnsi="Comic Sans MS"/>
        </w:rPr>
      </w:pPr>
    </w:p>
    <w:p w:rsidR="00E60911" w:rsidRPr="00E60911" w:rsidRDefault="00E60911" w:rsidP="00E60911">
      <w:pPr>
        <w:rPr>
          <w:rFonts w:ascii="Comic Sans MS" w:hAnsi="Comic Sans MS"/>
        </w:rPr>
      </w:pPr>
    </w:p>
    <w:p w:rsidR="00E60911" w:rsidRPr="006F661B" w:rsidRDefault="00E6091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002AE1" w:rsidRPr="006F661B" w:rsidRDefault="00002AE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002AE1" w:rsidRPr="006F661B" w:rsidRDefault="00002AE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002AE1" w:rsidRPr="006F661B" w:rsidRDefault="00002AE1" w:rsidP="00A76AD2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</w:p>
    <w:p w:rsidR="00725548" w:rsidRPr="00A836FC" w:rsidRDefault="007E39D3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A836FC">
        <w:rPr>
          <w:rFonts w:ascii="Comic Sans MS" w:hAnsi="Comic Sans MS"/>
          <w:b/>
          <w:color w:val="000000" w:themeColor="text1"/>
        </w:rPr>
        <w:lastRenderedPageBreak/>
        <w:t>Απαντήστε στις παρακάτω ερωτήσεις:</w:t>
      </w:r>
    </w:p>
    <w:p w:rsidR="007E39D3" w:rsidRPr="00A836FC" w:rsidRDefault="007E39D3" w:rsidP="007E39D3">
      <w:pPr>
        <w:pStyle w:val="Web"/>
        <w:numPr>
          <w:ilvl w:val="0"/>
          <w:numId w:val="33"/>
        </w:numPr>
        <w:jc w:val="both"/>
        <w:rPr>
          <w:rFonts w:ascii="Comic Sans MS" w:hAnsi="Comic Sans MS"/>
          <w:color w:val="000000" w:themeColor="text1"/>
        </w:rPr>
      </w:pPr>
      <w:r w:rsidRPr="00A836FC">
        <w:rPr>
          <w:rFonts w:ascii="Comic Sans MS" w:hAnsi="Comic Sans MS"/>
          <w:color w:val="000000" w:themeColor="text1"/>
        </w:rPr>
        <w:t xml:space="preserve">Συμπληρώστε τον παρακάτω πίνακα σύμφωνα με τις τιμές που απεικονίζονται στο </w:t>
      </w:r>
      <w:r w:rsidRPr="00A836FC">
        <w:rPr>
          <w:rFonts w:ascii="Comic Sans MS" w:hAnsi="Comic Sans MS"/>
          <w:color w:val="000000" w:themeColor="text1"/>
          <w:lang w:val="en-US"/>
        </w:rPr>
        <w:t>Serial</w:t>
      </w:r>
      <w:r w:rsidRPr="00A836FC">
        <w:rPr>
          <w:rFonts w:ascii="Comic Sans MS" w:hAnsi="Comic Sans MS"/>
          <w:color w:val="000000" w:themeColor="text1"/>
        </w:rPr>
        <w:t xml:space="preserve"> </w:t>
      </w:r>
      <w:r w:rsidRPr="00A836FC">
        <w:rPr>
          <w:rFonts w:ascii="Comic Sans MS" w:hAnsi="Comic Sans MS"/>
          <w:color w:val="000000" w:themeColor="text1"/>
          <w:lang w:val="en-US"/>
        </w:rPr>
        <w:t>monitor</w:t>
      </w:r>
      <w:r w:rsidRPr="00A836FC">
        <w:rPr>
          <w:rFonts w:ascii="Comic Sans MS" w:hAnsi="Comic Sans MS"/>
          <w:color w:val="000000" w:themeColor="text1"/>
        </w:rPr>
        <w:t xml:space="preserve"> είτε του </w:t>
      </w:r>
      <w:r w:rsidRPr="00A836FC">
        <w:rPr>
          <w:rFonts w:ascii="Comic Sans MS" w:hAnsi="Comic Sans MS"/>
          <w:color w:val="000000" w:themeColor="text1"/>
          <w:lang w:val="en-US"/>
        </w:rPr>
        <w:t>Tinkercad</w:t>
      </w:r>
      <w:r w:rsidRPr="00A836FC">
        <w:rPr>
          <w:rFonts w:ascii="Comic Sans MS" w:hAnsi="Comic Sans MS"/>
          <w:color w:val="000000" w:themeColor="text1"/>
        </w:rPr>
        <w:t xml:space="preserve"> είτε του </w:t>
      </w:r>
      <w:r w:rsidRPr="00A836FC">
        <w:rPr>
          <w:rFonts w:ascii="Comic Sans MS" w:hAnsi="Comic Sans MS"/>
          <w:color w:val="000000" w:themeColor="text1"/>
          <w:lang w:val="en-US"/>
        </w:rPr>
        <w:t>Arduino</w:t>
      </w:r>
      <w:r w:rsidRPr="00A836FC">
        <w:rPr>
          <w:rFonts w:ascii="Comic Sans MS" w:hAnsi="Comic Sans MS"/>
          <w:color w:val="000000" w:themeColor="text1"/>
        </w:rPr>
        <w:t xml:space="preserve"> </w:t>
      </w:r>
      <w:r w:rsidRPr="00A836FC">
        <w:rPr>
          <w:rFonts w:ascii="Comic Sans MS" w:hAnsi="Comic Sans MS"/>
          <w:color w:val="000000" w:themeColor="text1"/>
          <w:lang w:val="en-US"/>
        </w:rPr>
        <w:t>IDE</w:t>
      </w:r>
    </w:p>
    <w:tbl>
      <w:tblPr>
        <w:tblStyle w:val="a7"/>
        <w:tblW w:w="0" w:type="auto"/>
        <w:tblInd w:w="218" w:type="dxa"/>
        <w:tblLook w:val="04A0"/>
      </w:tblPr>
      <w:tblGrid>
        <w:gridCol w:w="2797"/>
        <w:gridCol w:w="2755"/>
        <w:gridCol w:w="2752"/>
      </w:tblGrid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Θέση ποτενσιομέτρου</w:t>
            </w:r>
          </w:p>
        </w:tc>
        <w:tc>
          <w:tcPr>
            <w:tcW w:w="2841" w:type="dxa"/>
          </w:tcPr>
          <w:p w:rsidR="007E39D3" w:rsidRPr="00A836FC" w:rsidRDefault="00C2432E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Τιμή στην είσοδο Α0</w:t>
            </w:r>
          </w:p>
        </w:tc>
        <w:tc>
          <w:tcPr>
            <w:tcW w:w="2841" w:type="dxa"/>
          </w:tcPr>
          <w:p w:rsidR="007E39D3" w:rsidRPr="00A836FC" w:rsidRDefault="00C2432E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Τιμή στην έξοδο 3</w:t>
            </w: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1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2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3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4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5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6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7E39D3" w:rsidRPr="00A836FC" w:rsidTr="007E39D3">
        <w:tc>
          <w:tcPr>
            <w:tcW w:w="2840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  <w:r w:rsidRPr="00A836FC">
              <w:rPr>
                <w:rFonts w:ascii="Comic Sans MS" w:hAnsi="Comic Sans MS"/>
                <w:color w:val="000000" w:themeColor="text1"/>
              </w:rPr>
              <w:t>7</w:t>
            </w: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Pr="00A836FC" w:rsidRDefault="007E39D3" w:rsidP="007E39D3">
            <w:pPr>
              <w:pStyle w:val="Web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7E39D3" w:rsidRPr="00A836FC" w:rsidRDefault="00A836FC" w:rsidP="00A836FC">
      <w:pPr>
        <w:pStyle w:val="Web"/>
        <w:numPr>
          <w:ilvl w:val="0"/>
          <w:numId w:val="33"/>
        </w:numPr>
        <w:jc w:val="both"/>
        <w:rPr>
          <w:rFonts w:ascii="Comic Sans MS" w:hAnsi="Comic Sans MS"/>
          <w:color w:val="000000" w:themeColor="text1"/>
        </w:rPr>
      </w:pPr>
      <w:r w:rsidRPr="00A836FC">
        <w:rPr>
          <w:rFonts w:ascii="Comic Sans MS" w:hAnsi="Comic Sans MS"/>
          <w:color w:val="000000" w:themeColor="text1"/>
        </w:rPr>
        <w:t xml:space="preserve">Πως θα φτιάξω μια νέα μεταβλητή (π.χ. </w:t>
      </w:r>
      <w:r w:rsidRPr="00A836FC">
        <w:rPr>
          <w:rFonts w:ascii="Comic Sans MS" w:hAnsi="Comic Sans MS"/>
          <w:color w:val="000000" w:themeColor="text1"/>
          <w:lang w:val="en-US"/>
        </w:rPr>
        <w:t>V</w:t>
      </w:r>
      <w:r w:rsidRPr="00A836FC">
        <w:rPr>
          <w:rFonts w:ascii="Comic Sans MS" w:hAnsi="Comic Sans MS"/>
          <w:color w:val="000000" w:themeColor="text1"/>
        </w:rPr>
        <w:t xml:space="preserve">) η οποία θα αποθηκεύει την τιμή </w:t>
      </w:r>
      <w:r w:rsidRPr="00A836FC">
        <w:rPr>
          <w:rFonts w:ascii="Comic Sans MS" w:hAnsi="Comic Sans MS"/>
          <w:color w:val="000000" w:themeColor="text1"/>
          <w:lang w:val="en-US"/>
        </w:rPr>
        <w:t>potValue</w:t>
      </w:r>
      <w:r w:rsidRPr="00A836FC">
        <w:rPr>
          <w:rFonts w:ascii="Comic Sans MS" w:hAnsi="Comic Sans MS"/>
          <w:color w:val="000000" w:themeColor="text1"/>
        </w:rPr>
        <w:t xml:space="preserve">/4  και θα εμφανίζει το αποτέλεσμα με την εντολή </w:t>
      </w:r>
      <w:r w:rsidRPr="00A836FC">
        <w:rPr>
          <w:rFonts w:ascii="Comic Sans MS" w:hAnsi="Comic Sans MS"/>
          <w:color w:val="000000" w:themeColor="text1"/>
          <w:lang w:val="en-US"/>
        </w:rPr>
        <w:t>serial</w:t>
      </w:r>
      <w:r w:rsidRPr="00A836FC">
        <w:rPr>
          <w:rFonts w:ascii="Comic Sans MS" w:hAnsi="Comic Sans MS"/>
          <w:color w:val="000000" w:themeColor="text1"/>
        </w:rPr>
        <w:t xml:space="preserve"> </w:t>
      </w:r>
      <w:r w:rsidRPr="00A836FC">
        <w:rPr>
          <w:rFonts w:ascii="Comic Sans MS" w:hAnsi="Comic Sans MS"/>
          <w:color w:val="000000" w:themeColor="text1"/>
          <w:lang w:val="en-US"/>
        </w:rPr>
        <w:t>monitor</w:t>
      </w:r>
      <w:r w:rsidRPr="00A836FC">
        <w:rPr>
          <w:rFonts w:ascii="Comic Sans MS" w:hAnsi="Comic Sans MS"/>
          <w:color w:val="000000" w:themeColor="text1"/>
        </w:rPr>
        <w:t>;</w:t>
      </w: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</w:p>
    <w:p w:rsidR="004202B8" w:rsidRPr="007E39D3" w:rsidRDefault="004202B8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996274" w:rsidRPr="007E39D3" w:rsidRDefault="00996274" w:rsidP="004348D8">
      <w:pPr>
        <w:spacing w:line="240" w:lineRule="auto"/>
        <w:rPr>
          <w:sz w:val="24"/>
          <w:szCs w:val="24"/>
        </w:rPr>
      </w:pPr>
    </w:p>
    <w:sectPr w:rsidR="00996274" w:rsidRPr="007E39D3" w:rsidSect="00F2598F">
      <w:headerReference w:type="default" r:id="rId18"/>
      <w:footerReference w:type="default" r:id="rId19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57" w:rsidRDefault="005D5A57" w:rsidP="00782689">
      <w:pPr>
        <w:spacing w:after="0" w:line="240" w:lineRule="auto"/>
      </w:pPr>
      <w:r>
        <w:separator/>
      </w:r>
    </w:p>
  </w:endnote>
  <w:endnote w:type="continuationSeparator" w:id="1">
    <w:p w:rsidR="005D5A57" w:rsidRDefault="005D5A57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342A4E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A615E8" w:rsidRPr="00A615E8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57" w:rsidRDefault="005D5A57" w:rsidP="00782689">
      <w:pPr>
        <w:spacing w:after="0" w:line="240" w:lineRule="auto"/>
      </w:pPr>
      <w:r>
        <w:separator/>
      </w:r>
    </w:p>
  </w:footnote>
  <w:footnote w:type="continuationSeparator" w:id="1">
    <w:p w:rsidR="005D5A57" w:rsidRDefault="005D5A57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E"/>
    <w:multiLevelType w:val="hybridMultilevel"/>
    <w:tmpl w:val="26307FC0"/>
    <w:lvl w:ilvl="0" w:tplc="77A474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341037"/>
    <w:multiLevelType w:val="hybridMultilevel"/>
    <w:tmpl w:val="91EEC0D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0466"/>
    <w:multiLevelType w:val="hybridMultilevel"/>
    <w:tmpl w:val="E6B8D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B65DB"/>
    <w:multiLevelType w:val="hybridMultilevel"/>
    <w:tmpl w:val="AFC0F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8F3878"/>
    <w:multiLevelType w:val="hybridMultilevel"/>
    <w:tmpl w:val="32904888"/>
    <w:lvl w:ilvl="0" w:tplc="77A4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1"/>
  </w:num>
  <w:num w:numId="4">
    <w:abstractNumId w:val="33"/>
  </w:num>
  <w:num w:numId="5">
    <w:abstractNumId w:val="9"/>
  </w:num>
  <w:num w:numId="6">
    <w:abstractNumId w:val="14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36"/>
  </w:num>
  <w:num w:numId="12">
    <w:abstractNumId w:val="20"/>
  </w:num>
  <w:num w:numId="13">
    <w:abstractNumId w:val="7"/>
  </w:num>
  <w:num w:numId="14">
    <w:abstractNumId w:val="10"/>
  </w:num>
  <w:num w:numId="15">
    <w:abstractNumId w:val="8"/>
  </w:num>
  <w:num w:numId="16">
    <w:abstractNumId w:val="19"/>
  </w:num>
  <w:num w:numId="17">
    <w:abstractNumId w:val="18"/>
  </w:num>
  <w:num w:numId="18">
    <w:abstractNumId w:val="22"/>
  </w:num>
  <w:num w:numId="19">
    <w:abstractNumId w:val="6"/>
  </w:num>
  <w:num w:numId="20">
    <w:abstractNumId w:val="2"/>
  </w:num>
  <w:num w:numId="21">
    <w:abstractNumId w:val="4"/>
  </w:num>
  <w:num w:numId="22">
    <w:abstractNumId w:val="25"/>
  </w:num>
  <w:num w:numId="23">
    <w:abstractNumId w:val="17"/>
  </w:num>
  <w:num w:numId="24">
    <w:abstractNumId w:val="29"/>
  </w:num>
  <w:num w:numId="25">
    <w:abstractNumId w:val="16"/>
  </w:num>
  <w:num w:numId="26">
    <w:abstractNumId w:val="5"/>
  </w:num>
  <w:num w:numId="27">
    <w:abstractNumId w:val="3"/>
  </w:num>
  <w:num w:numId="28">
    <w:abstractNumId w:val="30"/>
  </w:num>
  <w:num w:numId="29">
    <w:abstractNumId w:val="1"/>
  </w:num>
  <w:num w:numId="30">
    <w:abstractNumId w:val="21"/>
  </w:num>
  <w:num w:numId="31">
    <w:abstractNumId w:val="35"/>
  </w:num>
  <w:num w:numId="32">
    <w:abstractNumId w:val="34"/>
  </w:num>
  <w:num w:numId="33">
    <w:abstractNumId w:val="0"/>
  </w:num>
  <w:num w:numId="34">
    <w:abstractNumId w:val="11"/>
  </w:num>
  <w:num w:numId="35">
    <w:abstractNumId w:val="28"/>
  </w:num>
  <w:num w:numId="36">
    <w:abstractNumId w:val="1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02AE1"/>
    <w:rsid w:val="000102A7"/>
    <w:rsid w:val="00014100"/>
    <w:rsid w:val="00040205"/>
    <w:rsid w:val="00043DFB"/>
    <w:rsid w:val="00073592"/>
    <w:rsid w:val="0007420C"/>
    <w:rsid w:val="00082363"/>
    <w:rsid w:val="00084371"/>
    <w:rsid w:val="0008556E"/>
    <w:rsid w:val="000A14BA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90EE3"/>
    <w:rsid w:val="001A00B1"/>
    <w:rsid w:val="001A0C60"/>
    <w:rsid w:val="001D338A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5094"/>
    <w:rsid w:val="002C230C"/>
    <w:rsid w:val="002C7252"/>
    <w:rsid w:val="002D22E0"/>
    <w:rsid w:val="002D5403"/>
    <w:rsid w:val="002E2619"/>
    <w:rsid w:val="00305A7C"/>
    <w:rsid w:val="003135AC"/>
    <w:rsid w:val="00341484"/>
    <w:rsid w:val="00342A4E"/>
    <w:rsid w:val="00344203"/>
    <w:rsid w:val="00352CBE"/>
    <w:rsid w:val="00352CD7"/>
    <w:rsid w:val="003604DD"/>
    <w:rsid w:val="00393853"/>
    <w:rsid w:val="003A725A"/>
    <w:rsid w:val="003D63D4"/>
    <w:rsid w:val="003D703B"/>
    <w:rsid w:val="003E3CB9"/>
    <w:rsid w:val="003F1C19"/>
    <w:rsid w:val="003F58F6"/>
    <w:rsid w:val="00405307"/>
    <w:rsid w:val="00406AE9"/>
    <w:rsid w:val="004078F8"/>
    <w:rsid w:val="00410D25"/>
    <w:rsid w:val="004202B8"/>
    <w:rsid w:val="00426603"/>
    <w:rsid w:val="00431C6E"/>
    <w:rsid w:val="004348D8"/>
    <w:rsid w:val="00450852"/>
    <w:rsid w:val="0047169B"/>
    <w:rsid w:val="004823FE"/>
    <w:rsid w:val="004925E9"/>
    <w:rsid w:val="00493BE8"/>
    <w:rsid w:val="004A7AE8"/>
    <w:rsid w:val="004B4EDF"/>
    <w:rsid w:val="004C183A"/>
    <w:rsid w:val="004F0378"/>
    <w:rsid w:val="00500FC5"/>
    <w:rsid w:val="0050536B"/>
    <w:rsid w:val="00507DCA"/>
    <w:rsid w:val="0051216D"/>
    <w:rsid w:val="00525110"/>
    <w:rsid w:val="005512B8"/>
    <w:rsid w:val="00557336"/>
    <w:rsid w:val="005775E3"/>
    <w:rsid w:val="00584F3A"/>
    <w:rsid w:val="005A2E19"/>
    <w:rsid w:val="005A45CB"/>
    <w:rsid w:val="005C1528"/>
    <w:rsid w:val="005C2195"/>
    <w:rsid w:val="005C4298"/>
    <w:rsid w:val="005C432A"/>
    <w:rsid w:val="005C4C80"/>
    <w:rsid w:val="005D5A57"/>
    <w:rsid w:val="005E1D39"/>
    <w:rsid w:val="005F14C1"/>
    <w:rsid w:val="006049CA"/>
    <w:rsid w:val="006147C8"/>
    <w:rsid w:val="006258B6"/>
    <w:rsid w:val="0064299F"/>
    <w:rsid w:val="00667CC9"/>
    <w:rsid w:val="00670612"/>
    <w:rsid w:val="006757D2"/>
    <w:rsid w:val="00684B38"/>
    <w:rsid w:val="006A101A"/>
    <w:rsid w:val="006A20E6"/>
    <w:rsid w:val="006B07F3"/>
    <w:rsid w:val="006C7853"/>
    <w:rsid w:val="006C7E2C"/>
    <w:rsid w:val="006D41D0"/>
    <w:rsid w:val="006F661B"/>
    <w:rsid w:val="0070570B"/>
    <w:rsid w:val="00705E3B"/>
    <w:rsid w:val="0072287E"/>
    <w:rsid w:val="00725548"/>
    <w:rsid w:val="00733391"/>
    <w:rsid w:val="007425FB"/>
    <w:rsid w:val="00761152"/>
    <w:rsid w:val="00776943"/>
    <w:rsid w:val="00776E4A"/>
    <w:rsid w:val="00777AB3"/>
    <w:rsid w:val="00782689"/>
    <w:rsid w:val="00783C1F"/>
    <w:rsid w:val="007A1769"/>
    <w:rsid w:val="007E39D3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A5953"/>
    <w:rsid w:val="008B0045"/>
    <w:rsid w:val="008D3C4F"/>
    <w:rsid w:val="008E01AF"/>
    <w:rsid w:val="008F2B15"/>
    <w:rsid w:val="008F6E5D"/>
    <w:rsid w:val="00903F61"/>
    <w:rsid w:val="009047AA"/>
    <w:rsid w:val="00961952"/>
    <w:rsid w:val="00962B5E"/>
    <w:rsid w:val="009830B7"/>
    <w:rsid w:val="009840DF"/>
    <w:rsid w:val="00996274"/>
    <w:rsid w:val="009A5661"/>
    <w:rsid w:val="009B13D1"/>
    <w:rsid w:val="009B4896"/>
    <w:rsid w:val="009D15AE"/>
    <w:rsid w:val="009E0391"/>
    <w:rsid w:val="009E04FC"/>
    <w:rsid w:val="009E378F"/>
    <w:rsid w:val="009E45D4"/>
    <w:rsid w:val="009E6756"/>
    <w:rsid w:val="009F5E11"/>
    <w:rsid w:val="00A01F4A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15E8"/>
    <w:rsid w:val="00A64A0D"/>
    <w:rsid w:val="00A7140F"/>
    <w:rsid w:val="00A72F2C"/>
    <w:rsid w:val="00A76AD2"/>
    <w:rsid w:val="00A82A47"/>
    <w:rsid w:val="00A836FC"/>
    <w:rsid w:val="00A83838"/>
    <w:rsid w:val="00AA55AC"/>
    <w:rsid w:val="00AD1B51"/>
    <w:rsid w:val="00AD3428"/>
    <w:rsid w:val="00AE090B"/>
    <w:rsid w:val="00AF3790"/>
    <w:rsid w:val="00AF798E"/>
    <w:rsid w:val="00B02E25"/>
    <w:rsid w:val="00B15E1C"/>
    <w:rsid w:val="00B167E3"/>
    <w:rsid w:val="00B25531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6D44"/>
    <w:rsid w:val="00C00AB2"/>
    <w:rsid w:val="00C10376"/>
    <w:rsid w:val="00C227C0"/>
    <w:rsid w:val="00C2432E"/>
    <w:rsid w:val="00C27EA0"/>
    <w:rsid w:val="00C34B12"/>
    <w:rsid w:val="00C377A0"/>
    <w:rsid w:val="00C37D64"/>
    <w:rsid w:val="00C43841"/>
    <w:rsid w:val="00C51D4D"/>
    <w:rsid w:val="00C52889"/>
    <w:rsid w:val="00C62953"/>
    <w:rsid w:val="00C6397D"/>
    <w:rsid w:val="00C80291"/>
    <w:rsid w:val="00C975D3"/>
    <w:rsid w:val="00CC5236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56C6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561F"/>
    <w:rsid w:val="00DE69F2"/>
    <w:rsid w:val="00DE7AB4"/>
    <w:rsid w:val="00DF5472"/>
    <w:rsid w:val="00DF6A72"/>
    <w:rsid w:val="00DF7212"/>
    <w:rsid w:val="00E01333"/>
    <w:rsid w:val="00E01DF5"/>
    <w:rsid w:val="00E32D76"/>
    <w:rsid w:val="00E467D8"/>
    <w:rsid w:val="00E60878"/>
    <w:rsid w:val="00E60911"/>
    <w:rsid w:val="00E631C6"/>
    <w:rsid w:val="00E7486B"/>
    <w:rsid w:val="00E90593"/>
    <w:rsid w:val="00EA3328"/>
    <w:rsid w:val="00EA4070"/>
    <w:rsid w:val="00EA6785"/>
    <w:rsid w:val="00EC369B"/>
    <w:rsid w:val="00ED1DA3"/>
    <w:rsid w:val="00EE5BD1"/>
    <w:rsid w:val="00EE6191"/>
    <w:rsid w:val="00EF1113"/>
    <w:rsid w:val="00F0581A"/>
    <w:rsid w:val="00F0664E"/>
    <w:rsid w:val="00F2598F"/>
    <w:rsid w:val="00F37919"/>
    <w:rsid w:val="00F50DE5"/>
    <w:rsid w:val="00F541AA"/>
    <w:rsid w:val="00F65087"/>
    <w:rsid w:val="00F66FE7"/>
    <w:rsid w:val="00F71C1B"/>
    <w:rsid w:val="00F75046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7E64"/>
    <w:rsid w:val="002008D6"/>
    <w:rsid w:val="002074BE"/>
    <w:rsid w:val="00256BAD"/>
    <w:rsid w:val="00341568"/>
    <w:rsid w:val="00351CC2"/>
    <w:rsid w:val="00386F61"/>
    <w:rsid w:val="003D3916"/>
    <w:rsid w:val="00454AC9"/>
    <w:rsid w:val="00482ACB"/>
    <w:rsid w:val="004976C4"/>
    <w:rsid w:val="004C4693"/>
    <w:rsid w:val="004E35CC"/>
    <w:rsid w:val="00533450"/>
    <w:rsid w:val="00554745"/>
    <w:rsid w:val="005F2903"/>
    <w:rsid w:val="00685216"/>
    <w:rsid w:val="006B0B16"/>
    <w:rsid w:val="006B3894"/>
    <w:rsid w:val="006B66A0"/>
    <w:rsid w:val="006D0BD0"/>
    <w:rsid w:val="006F7DE1"/>
    <w:rsid w:val="00722B0E"/>
    <w:rsid w:val="00751D90"/>
    <w:rsid w:val="007A276C"/>
    <w:rsid w:val="007D7C91"/>
    <w:rsid w:val="007F5B72"/>
    <w:rsid w:val="008818C7"/>
    <w:rsid w:val="008D06BE"/>
    <w:rsid w:val="00943B33"/>
    <w:rsid w:val="009E28FA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6058E"/>
    <w:rsid w:val="00C7137E"/>
    <w:rsid w:val="00CB1063"/>
    <w:rsid w:val="00CF0B1F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F54A551916DE4E1AAA22CFAD1CF4F5D1">
    <w:name w:val="F54A551916DE4E1AAA22CFAD1CF4F5D1"/>
    <w:rsid w:val="006B0B16"/>
    <w:rPr>
      <w:lang w:val="en-US" w:eastAsia="en-US"/>
    </w:rPr>
  </w:style>
  <w:style w:type="paragraph" w:customStyle="1" w:styleId="7BC7CA4B48794284A6212518EF451EC8">
    <w:name w:val="7BC7CA4B48794284A6212518EF451EC8"/>
    <w:rsid w:val="00E31AFF"/>
    <w:rPr>
      <w:lang w:val="en-US" w:eastAsia="en-US"/>
    </w:rPr>
  </w:style>
  <w:style w:type="paragraph" w:customStyle="1" w:styleId="BD05EF1A192C41488DB52469F9C66583">
    <w:name w:val="BD05EF1A192C41488DB52469F9C66583"/>
    <w:rsid w:val="00E31AFF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</cp:lastModifiedBy>
  <cp:revision>3</cp:revision>
  <cp:lastPrinted>2014-10-15T16:37:00Z</cp:lastPrinted>
  <dcterms:created xsi:type="dcterms:W3CDTF">2024-12-11T19:32:00Z</dcterms:created>
  <dcterms:modified xsi:type="dcterms:W3CDTF">2024-12-11T19:39:00Z</dcterms:modified>
</cp:coreProperties>
</file>