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49" w:rsidRPr="00B05365" w:rsidRDefault="009F2091" w:rsidP="00E6034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52705</wp:posOffset>
            </wp:positionV>
            <wp:extent cx="1316355" cy="770890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2E2">
        <w:rPr>
          <w:b/>
          <w:sz w:val="24"/>
          <w:szCs w:val="24"/>
        </w:rPr>
        <w:t>ΟΜΙΛΟΣ ΡΟΜΠΟΤΙΚΗΣ</w:t>
      </w:r>
    </w:p>
    <w:p w:rsidR="00E60349" w:rsidRPr="00B05365" w:rsidRDefault="00E60349" w:rsidP="00E60349">
      <w:pPr>
        <w:jc w:val="center"/>
        <w:rPr>
          <w:b/>
          <w:sz w:val="24"/>
          <w:szCs w:val="24"/>
        </w:rPr>
      </w:pPr>
      <w:r w:rsidRPr="00B05365">
        <w:rPr>
          <w:b/>
          <w:sz w:val="24"/>
          <w:szCs w:val="24"/>
        </w:rPr>
        <w:t xml:space="preserve">Φύλλο Πληροφοριών Αρ. </w:t>
      </w:r>
      <w:r w:rsidR="00D552E2">
        <w:rPr>
          <w:b/>
          <w:sz w:val="24"/>
          <w:szCs w:val="24"/>
        </w:rPr>
        <w:t>1</w:t>
      </w:r>
    </w:p>
    <w:p w:rsidR="00D578E0" w:rsidRPr="009F2091" w:rsidRDefault="007F52EF" w:rsidP="00DD219C">
      <w:pPr>
        <w:jc w:val="both"/>
        <w:rPr>
          <w:b/>
        </w:rPr>
      </w:pPr>
      <w:r w:rsidRPr="009F2091">
        <w:rPr>
          <w:b/>
        </w:rPr>
        <w:t xml:space="preserve">Βασικές έννοιες που συναντάμε στην </w:t>
      </w:r>
      <w:r w:rsidR="00D552E2">
        <w:rPr>
          <w:b/>
        </w:rPr>
        <w:t xml:space="preserve"> </w:t>
      </w:r>
      <w:r w:rsidRPr="009F2091">
        <w:rPr>
          <w:b/>
        </w:rPr>
        <w:t>Ηλεκτρονικ</w:t>
      </w:r>
      <w:r w:rsidR="00DD219C" w:rsidRPr="009F2091">
        <w:rPr>
          <w:b/>
        </w:rPr>
        <w:t>ή</w:t>
      </w:r>
      <w:r w:rsidR="00D552E2">
        <w:rPr>
          <w:b/>
        </w:rPr>
        <w:t xml:space="preserve"> Επιστ</w:t>
      </w:r>
      <w:r w:rsidR="006F4D29">
        <w:rPr>
          <w:b/>
        </w:rPr>
        <w:t>ήμη</w:t>
      </w:r>
    </w:p>
    <w:p w:rsidR="007F52EF" w:rsidRPr="009F2091" w:rsidRDefault="00DD219C" w:rsidP="00D578E0">
      <w:pPr>
        <w:jc w:val="both"/>
        <w:rPr>
          <w:rFonts w:cstheme="minorHAnsi"/>
          <w:b/>
          <w:color w:val="202122"/>
          <w:shd w:val="clear" w:color="auto" w:fill="FFFFFF"/>
        </w:rPr>
      </w:pPr>
      <w:r w:rsidRPr="009F2091">
        <w:rPr>
          <w:rFonts w:cstheme="minorHAnsi"/>
          <w:b/>
          <w:bCs/>
          <w:color w:val="202122"/>
          <w:shd w:val="clear" w:color="auto" w:fill="FFFFFF"/>
        </w:rPr>
        <w:t>Ηλεκτρικό ρεύμα</w:t>
      </w:r>
      <w:r w:rsidR="00B552B0" w:rsidRPr="009F2091">
        <w:rPr>
          <w:rFonts w:cstheme="minorHAnsi"/>
          <w:b/>
          <w:bCs/>
          <w:color w:val="202122"/>
          <w:shd w:val="clear" w:color="auto" w:fill="FFFFFF"/>
        </w:rPr>
        <w:t xml:space="preserve"> :</w:t>
      </w:r>
      <w:r w:rsidR="00B552B0" w:rsidRPr="009F2091">
        <w:rPr>
          <w:rFonts w:cstheme="minorHAnsi"/>
          <w:color w:val="202122"/>
          <w:shd w:val="clear" w:color="auto" w:fill="FFFFFF"/>
        </w:rPr>
        <w:t xml:space="preserve"> </w:t>
      </w:r>
      <w:r w:rsidRPr="009F2091">
        <w:rPr>
          <w:rFonts w:cstheme="minorHAnsi"/>
          <w:color w:val="202122"/>
          <w:shd w:val="clear" w:color="auto" w:fill="FFFFFF"/>
        </w:rPr>
        <w:t>είναι η προσανατολισμένη κίνηση </w:t>
      </w:r>
      <w:r w:rsidRPr="009F2091">
        <w:rPr>
          <w:rFonts w:cstheme="minorHAnsi"/>
        </w:rPr>
        <w:t>ηλεκτρονίων</w:t>
      </w:r>
      <w:r w:rsidRPr="009F2091">
        <w:rPr>
          <w:rFonts w:cstheme="minorHAnsi"/>
          <w:color w:val="202122"/>
          <w:shd w:val="clear" w:color="auto" w:fill="FFFFFF"/>
        </w:rPr>
        <w:t xml:space="preserve">  κατά μήκος ενός ηλεκτροφόρου αγωγού.</w:t>
      </w:r>
      <w:r w:rsidR="00B552B0" w:rsidRPr="009F2091">
        <w:rPr>
          <w:rFonts w:cstheme="minorHAnsi"/>
          <w:color w:val="202122"/>
          <w:shd w:val="clear" w:color="auto" w:fill="FFFFFF"/>
        </w:rPr>
        <w:t xml:space="preserve"> Το ηλεκτρικό ρεύμα είναι μια μορφή ενέργειας που ονομάζεται </w:t>
      </w:r>
      <w:r w:rsidR="00B552B0" w:rsidRPr="009F2091">
        <w:rPr>
          <w:rFonts w:cstheme="minorHAnsi"/>
          <w:b/>
          <w:color w:val="202122"/>
          <w:shd w:val="clear" w:color="auto" w:fill="FFFFFF"/>
        </w:rPr>
        <w:t>Ηλεκτρική.</w:t>
      </w:r>
    </w:p>
    <w:p w:rsidR="00B552B0" w:rsidRPr="009F2091" w:rsidRDefault="00B552B0" w:rsidP="00D578E0">
      <w:pPr>
        <w:jc w:val="both"/>
        <w:rPr>
          <w:rFonts w:cstheme="minorHAnsi"/>
          <w:b/>
          <w:color w:val="202122"/>
          <w:shd w:val="clear" w:color="auto" w:fill="FFFFFF"/>
        </w:rPr>
      </w:pPr>
      <w:r w:rsidRPr="009F2091">
        <w:rPr>
          <w:rFonts w:cstheme="minorHAnsi"/>
          <w:b/>
          <w:color w:val="202122"/>
          <w:shd w:val="clear" w:color="auto" w:fill="FFFFFF"/>
        </w:rPr>
        <w:t xml:space="preserve">Ηλεκτρική Τάση: </w:t>
      </w:r>
      <w:r w:rsidR="00736013" w:rsidRPr="009F2091">
        <w:t>Για να δημιουργηθεί ηλεκτρικό ρεύμα, πρέπει να έχουμε δύο σημεία, μεταξύ των οποίων να υπάρχει ηλεκτρική τάση, δηλαδή ένα σημείο με έλλειμμα και ένα σημείο με περίσσευμα ηλεκτρονίων.</w:t>
      </w:r>
      <w:r w:rsidR="00F96D1E" w:rsidRPr="009F2091">
        <w:t xml:space="preserve"> Μονάδα μέτρησης είναι το </w:t>
      </w:r>
      <w:r w:rsidR="00F96D1E" w:rsidRPr="009F2091">
        <w:rPr>
          <w:lang w:val="en-US"/>
        </w:rPr>
        <w:t>Volt</w:t>
      </w:r>
      <w:r w:rsidR="00F96D1E" w:rsidRPr="009F2091">
        <w:t>.</w:t>
      </w:r>
      <w:r w:rsidR="00F94B4C">
        <w:t xml:space="preserve"> </w:t>
      </w:r>
    </w:p>
    <w:p w:rsidR="00B552B0" w:rsidRPr="00F94B4C" w:rsidRDefault="00B552B0" w:rsidP="00D578E0">
      <w:pPr>
        <w:jc w:val="both"/>
        <w:rPr>
          <w:rFonts w:cstheme="minorHAnsi"/>
          <w:color w:val="202122"/>
          <w:shd w:val="clear" w:color="auto" w:fill="FFFFFF"/>
        </w:rPr>
      </w:pPr>
      <w:r w:rsidRPr="009F2091">
        <w:rPr>
          <w:rFonts w:cstheme="minorHAnsi"/>
          <w:b/>
          <w:color w:val="202122"/>
          <w:shd w:val="clear" w:color="auto" w:fill="FFFFFF"/>
        </w:rPr>
        <w:t xml:space="preserve">Πηγή Ηλεκτρικής  Τάσης: </w:t>
      </w:r>
      <w:r w:rsidRPr="009F2091">
        <w:rPr>
          <w:rFonts w:cstheme="minorHAnsi"/>
          <w:color w:val="202122"/>
          <w:shd w:val="clear" w:color="auto" w:fill="FFFFFF"/>
        </w:rPr>
        <w:t>Είναι μια συσκευή δύο ακροδεκτών (π.χ. μπαταρία, τροφοδοτικό) που διατηρεί σταθερή ηλεκτρική τάση μεταξύ των ακροδεκτών.</w:t>
      </w:r>
      <w:r w:rsidRPr="009F2091">
        <w:rPr>
          <w:rFonts w:cstheme="minorHAnsi"/>
          <w:b/>
          <w:color w:val="202122"/>
          <w:shd w:val="clear" w:color="auto" w:fill="FFFFFF"/>
        </w:rPr>
        <w:t xml:space="preserve"> </w:t>
      </w:r>
      <w:r w:rsidR="00F94B4C" w:rsidRPr="00F94B4C">
        <w:rPr>
          <w:rFonts w:cstheme="minorHAnsi"/>
          <w:color w:val="202122"/>
          <w:shd w:val="clear" w:color="auto" w:fill="FFFFFF"/>
        </w:rPr>
        <w:t xml:space="preserve">Οι συνηθισμένες μπαταρίες του εμπορίου έχουν ηλεκτρική τάση 1.5, 4.5 και 9 </w:t>
      </w:r>
      <w:r w:rsidR="00F94B4C" w:rsidRPr="00F94B4C">
        <w:rPr>
          <w:rFonts w:cstheme="minorHAnsi"/>
          <w:color w:val="202122"/>
          <w:shd w:val="clear" w:color="auto" w:fill="FFFFFF"/>
          <w:lang w:val="en-US"/>
        </w:rPr>
        <w:t>V</w:t>
      </w:r>
      <w:r w:rsidR="00F94B4C" w:rsidRPr="00F94B4C">
        <w:rPr>
          <w:rFonts w:cstheme="minorHAnsi"/>
          <w:color w:val="202122"/>
          <w:shd w:val="clear" w:color="auto" w:fill="FFFFFF"/>
        </w:rPr>
        <w:t xml:space="preserve">. </w:t>
      </w:r>
      <w:r w:rsidR="00F94B4C">
        <w:rPr>
          <w:rFonts w:cstheme="minorHAnsi"/>
          <w:color w:val="202122"/>
          <w:shd w:val="clear" w:color="auto" w:fill="FFFFFF"/>
          <w:lang w:val="en-US"/>
        </w:rPr>
        <w:t>T</w:t>
      </w:r>
      <w:r w:rsidR="00F94B4C">
        <w:rPr>
          <w:rFonts w:cstheme="minorHAnsi"/>
          <w:color w:val="202122"/>
          <w:shd w:val="clear" w:color="auto" w:fill="FFFFFF"/>
        </w:rPr>
        <w:t>α τροφοδοτικά μπορούν να δώσουν ποικιλία ηλεκτρικών τάσεων, ανάλογα με την εφαρμογή.</w:t>
      </w:r>
    </w:p>
    <w:p w:rsidR="007F52EF" w:rsidRPr="009F2091" w:rsidRDefault="007F52EF" w:rsidP="00D578E0">
      <w:pPr>
        <w:jc w:val="both"/>
        <w:rPr>
          <w:rFonts w:cstheme="minorHAnsi"/>
          <w:b/>
        </w:rPr>
      </w:pPr>
      <w:r w:rsidRPr="009F2091">
        <w:rPr>
          <w:rFonts w:cstheme="minorHAnsi"/>
          <w:b/>
        </w:rPr>
        <w:t>Καλώδια – αγωγοί</w:t>
      </w:r>
      <w:r w:rsidR="00B552B0" w:rsidRPr="009F2091">
        <w:rPr>
          <w:rFonts w:cstheme="minorHAnsi"/>
          <w:b/>
        </w:rPr>
        <w:t xml:space="preserve">:  </w:t>
      </w:r>
      <w:r w:rsidR="00B552B0" w:rsidRPr="009F2091">
        <w:rPr>
          <w:rFonts w:cstheme="minorHAnsi"/>
          <w:color w:val="202122"/>
          <w:shd w:val="clear" w:color="auto" w:fill="FFFFFF"/>
        </w:rPr>
        <w:t xml:space="preserve">Τα καλώδια στην </w:t>
      </w:r>
      <w:r w:rsidR="00F94B4C">
        <w:rPr>
          <w:rFonts w:cstheme="minorHAnsi"/>
          <w:color w:val="202122"/>
          <w:shd w:val="clear" w:color="auto" w:fill="FFFFFF"/>
        </w:rPr>
        <w:t>ηλεκτρονική</w:t>
      </w:r>
      <w:r w:rsidR="00B552B0" w:rsidRPr="009F2091">
        <w:rPr>
          <w:rFonts w:cstheme="minorHAnsi"/>
          <w:color w:val="202122"/>
          <w:shd w:val="clear" w:color="auto" w:fill="FFFFFF"/>
        </w:rPr>
        <w:t xml:space="preserve"> είναι κατασκευές μονωμένων συρμάτων, που σκοπό έχουν την διέλευση </w:t>
      </w:r>
      <w:hyperlink r:id="rId8" w:tooltip="Ηλεκτρικό ρεύμα" w:history="1">
        <w:r w:rsidR="00B552B0" w:rsidRPr="009F2091">
          <w:rPr>
            <w:rStyle w:val="-"/>
            <w:rFonts w:cstheme="minorHAnsi"/>
            <w:color w:val="000000" w:themeColor="text1"/>
            <w:u w:val="none"/>
            <w:shd w:val="clear" w:color="auto" w:fill="FFFFFF"/>
          </w:rPr>
          <w:t>ηλεκτρικού ρεύματος</w:t>
        </w:r>
      </w:hyperlink>
      <w:r w:rsidR="00B552B0" w:rsidRPr="009F2091">
        <w:rPr>
          <w:rFonts w:cstheme="minorHAnsi"/>
          <w:color w:val="202122"/>
          <w:shd w:val="clear" w:color="auto" w:fill="FFFFFF"/>
        </w:rPr>
        <w:t>. Χάρη στην εξωτερική μόνωση το ηλεκτρικό ρεύμα μπορεί να μεταφερθεί μέσα από αυτό με ασφάλεια</w:t>
      </w:r>
    </w:p>
    <w:p w:rsidR="007F52EF" w:rsidRPr="009F2091" w:rsidRDefault="00AF1BA5" w:rsidP="00D578E0">
      <w:pPr>
        <w:jc w:val="both"/>
        <w:rPr>
          <w:b/>
        </w:rPr>
      </w:pPr>
      <w:r w:rsidRPr="009F2091">
        <w:rPr>
          <w:b/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2786104</wp:posOffset>
            </wp:positionH>
            <wp:positionV relativeFrom="paragraph">
              <wp:posOffset>456343</wp:posOffset>
            </wp:positionV>
            <wp:extent cx="935106" cy="485030"/>
            <wp:effectExtent l="19050" t="0" r="0" b="0"/>
            <wp:wrapNone/>
            <wp:docPr id="8" name="7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5106" cy="48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2EF" w:rsidRPr="009F2091">
        <w:rPr>
          <w:b/>
        </w:rPr>
        <w:t>Αντ</w:t>
      </w:r>
      <w:r w:rsidR="00F94B4C">
        <w:rPr>
          <w:b/>
        </w:rPr>
        <w:t>ι</w:t>
      </w:r>
      <w:r w:rsidR="007F52EF" w:rsidRPr="009F2091">
        <w:rPr>
          <w:b/>
        </w:rPr>
        <w:t>στ</w:t>
      </w:r>
      <w:r w:rsidR="00F94B4C">
        <w:rPr>
          <w:b/>
        </w:rPr>
        <w:t>άτ</w:t>
      </w:r>
      <w:r w:rsidR="007F52EF" w:rsidRPr="009F2091">
        <w:rPr>
          <w:b/>
        </w:rPr>
        <w:t>η</w:t>
      </w:r>
      <w:r w:rsidR="00F94B4C">
        <w:rPr>
          <w:b/>
        </w:rPr>
        <w:t xml:space="preserve">ς </w:t>
      </w:r>
      <w:r w:rsidR="00B552B0" w:rsidRPr="009F2091">
        <w:rPr>
          <w:b/>
        </w:rPr>
        <w:t xml:space="preserve">: </w:t>
      </w:r>
      <w:r w:rsidR="00F94B4C">
        <w:t>Ο αντιστάτης</w:t>
      </w:r>
      <w:r w:rsidR="00B552B0" w:rsidRPr="009F2091">
        <w:t xml:space="preserve"> αποτελεί ένα βασικό εξάρτημα της Ηλεκτρονικής και έχει σκοπό τον περιορισμό της έντασης του ηλ.ρεύματος για την προστασία ενός ηλεκτρικού κυκλώματος</w:t>
      </w:r>
      <w:r w:rsidR="00F94B4C">
        <w:t>, ενός ηλεκτρονικού εξαρτήματος</w:t>
      </w:r>
      <w:r w:rsidR="00B552B0" w:rsidRPr="009F2091">
        <w:t xml:space="preserve"> ή μιας συσκευής.</w:t>
      </w:r>
    </w:p>
    <w:p w:rsidR="009B23D4" w:rsidRPr="009F2091" w:rsidRDefault="009B23D4" w:rsidP="00D578E0">
      <w:pPr>
        <w:jc w:val="both"/>
      </w:pPr>
    </w:p>
    <w:p w:rsidR="00736013" w:rsidRPr="009F2091" w:rsidRDefault="007F52EF" w:rsidP="00736013">
      <w:pPr>
        <w:jc w:val="both"/>
      </w:pPr>
      <w:r w:rsidRPr="009F2091">
        <w:rPr>
          <w:b/>
        </w:rPr>
        <w:t>Λαμπάκια</w:t>
      </w:r>
      <w:r w:rsidR="009B23D4" w:rsidRPr="009F2091">
        <w:rPr>
          <w:b/>
        </w:rPr>
        <w:t xml:space="preserve"> </w:t>
      </w:r>
      <w:r w:rsidR="009B23D4" w:rsidRPr="009F2091">
        <w:rPr>
          <w:b/>
          <w:lang w:val="en-US"/>
        </w:rPr>
        <w:t>Led</w:t>
      </w:r>
      <w:r w:rsidR="00736013" w:rsidRPr="009F2091">
        <w:rPr>
          <w:b/>
        </w:rPr>
        <w:t xml:space="preserve">: </w:t>
      </w:r>
      <w:r w:rsidR="00736013" w:rsidRPr="009F2091">
        <w:t>Τ</w:t>
      </w:r>
      <w:r w:rsidR="00AF1BA5" w:rsidRPr="009F2091">
        <w:rPr>
          <w:lang w:val="en-US"/>
        </w:rPr>
        <w:t>o</w:t>
      </w:r>
      <w:r w:rsidR="00736013" w:rsidRPr="009F2091">
        <w:t xml:space="preserve"> </w:t>
      </w:r>
      <w:r w:rsidR="00AF1BA5" w:rsidRPr="009F2091">
        <w:rPr>
          <w:lang w:val="en-US"/>
        </w:rPr>
        <w:t>LED</w:t>
      </w:r>
      <w:r w:rsidR="00736013" w:rsidRPr="009F2091">
        <w:t xml:space="preserve"> </w:t>
      </w:r>
      <w:r w:rsidR="00AF1BA5" w:rsidRPr="009F2091">
        <w:t>(</w:t>
      </w:r>
      <w:r w:rsidR="00AF1BA5" w:rsidRPr="009F2091">
        <w:rPr>
          <w:lang w:val="en-US"/>
        </w:rPr>
        <w:t>Light</w:t>
      </w:r>
      <w:r w:rsidR="00AF1BA5" w:rsidRPr="009F2091">
        <w:t xml:space="preserve"> </w:t>
      </w:r>
      <w:r w:rsidR="00AF1BA5" w:rsidRPr="009F2091">
        <w:rPr>
          <w:lang w:val="en-US"/>
        </w:rPr>
        <w:t>Emitting</w:t>
      </w:r>
      <w:r w:rsidR="00AF1BA5" w:rsidRPr="009F2091">
        <w:t xml:space="preserve"> </w:t>
      </w:r>
      <w:r w:rsidR="00AF1BA5" w:rsidRPr="009F2091">
        <w:rPr>
          <w:lang w:val="en-US"/>
        </w:rPr>
        <w:t>Diode</w:t>
      </w:r>
      <w:r w:rsidR="00AF1BA5" w:rsidRPr="009F2091">
        <w:t xml:space="preserve">), </w:t>
      </w:r>
      <w:r w:rsidR="00736013" w:rsidRPr="009F2091">
        <w:t>είναι πηγ</w:t>
      </w:r>
      <w:r w:rsidR="00AF1BA5" w:rsidRPr="009F2091">
        <w:t>ή</w:t>
      </w:r>
      <w:r w:rsidR="00736013" w:rsidRPr="009F2091">
        <w:t xml:space="preserve"> φωτός που συναντάμε σε πολλές </w:t>
      </w:r>
      <w:r w:rsidR="00AF1BA5" w:rsidRPr="009F2091">
        <w:t>εφαρμογές</w:t>
      </w:r>
      <w:r w:rsidR="00736013" w:rsidRPr="009F2091">
        <w:t xml:space="preserve"> (π.χ. τηλεόραση, </w:t>
      </w:r>
      <w:r w:rsidR="00AF1BA5" w:rsidRPr="009F2091">
        <w:t>φωτισμός, πίνακες αποτύπωσης, σηματοδότηση, οθόνες). Αποτελείται από ένα κομμάτι ημιαγωγού με κατάλληλες προσμίξεις χημικών στοιχείων</w:t>
      </w:r>
      <w:r w:rsidR="006057EB" w:rsidRPr="009F2091">
        <w:t xml:space="preserve"> για να αποδώσει το χρώμα που επιθυμούμε</w:t>
      </w:r>
      <w:r w:rsidR="00AF1BA5" w:rsidRPr="009F2091">
        <w:t xml:space="preserve"> και περιλαμβάνει δύο ακροδέκτες.</w:t>
      </w:r>
      <w:r w:rsidR="00F25589" w:rsidRPr="009F2091">
        <w:t xml:space="preserve"> Ο μακρύς ονομάζεται άνοδος, και συνδέεται με τον θετικό πόλο μιας πηγής, και ο κοντός  που ονομάζεται κάθοδος και συνδέεται με τον αρνητικό πόλο μιας πηγής.</w:t>
      </w:r>
    </w:p>
    <w:p w:rsidR="007F52EF" w:rsidRPr="009F2091" w:rsidRDefault="00AF1BA5" w:rsidP="00D578E0">
      <w:pPr>
        <w:jc w:val="both"/>
        <w:rPr>
          <w:b/>
        </w:rPr>
      </w:pPr>
      <w:r w:rsidRPr="009F2091">
        <w:rPr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72390</wp:posOffset>
            </wp:positionV>
            <wp:extent cx="1602740" cy="1064895"/>
            <wp:effectExtent l="19050" t="0" r="0" b="0"/>
            <wp:wrapNone/>
            <wp:docPr id="5" name="4 - Εικόνα" descr="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3D4" w:rsidRPr="009F2091" w:rsidRDefault="009B23D4" w:rsidP="00D578E0">
      <w:pPr>
        <w:jc w:val="both"/>
        <w:rPr>
          <w:b/>
        </w:rPr>
      </w:pPr>
    </w:p>
    <w:p w:rsidR="00AF1BA5" w:rsidRPr="009F2091" w:rsidRDefault="00AF1BA5" w:rsidP="00D578E0">
      <w:pPr>
        <w:jc w:val="both"/>
        <w:rPr>
          <w:b/>
        </w:rPr>
      </w:pPr>
    </w:p>
    <w:p w:rsidR="00AF1BA5" w:rsidRPr="009F2091" w:rsidRDefault="00AF1BA5" w:rsidP="00D578E0">
      <w:pPr>
        <w:jc w:val="both"/>
        <w:rPr>
          <w:b/>
        </w:rPr>
      </w:pPr>
    </w:p>
    <w:p w:rsidR="00F25589" w:rsidRPr="009F2091" w:rsidRDefault="002978AA" w:rsidP="00D578E0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1911460</wp:posOffset>
            </wp:positionH>
            <wp:positionV relativeFrom="paragraph">
              <wp:posOffset>320178</wp:posOffset>
            </wp:positionV>
            <wp:extent cx="577298" cy="580445"/>
            <wp:effectExtent l="19050" t="0" r="0" b="0"/>
            <wp:wrapNone/>
            <wp:docPr id="10" name="9 - Εικόνα" descr="51O9o2Nd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O9o2NdEE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98" cy="58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589" w:rsidRPr="009F2091">
        <w:rPr>
          <w:b/>
        </w:rPr>
        <w:t xml:space="preserve">Διακόπτες: </w:t>
      </w:r>
      <w:r w:rsidR="00F753CF" w:rsidRPr="009F2091">
        <w:rPr>
          <w:rFonts w:cstheme="minorHAnsi"/>
          <w:color w:val="202122"/>
          <w:shd w:val="clear" w:color="auto" w:fill="FFFFFF"/>
        </w:rPr>
        <w:t>Είναι κάθε ηλεκτρικό εξάρτημα που μεταβάλλει τη δυνατότητα διέλευσης </w:t>
      </w:r>
      <w:hyperlink r:id="rId12" w:tooltip="Ηλεκτρικό ρεύμα" w:history="1">
        <w:r w:rsidR="00F753CF" w:rsidRPr="009F2091">
          <w:rPr>
            <w:rStyle w:val="-"/>
            <w:rFonts w:cstheme="minorHAnsi"/>
            <w:color w:val="000000" w:themeColor="text1"/>
            <w:u w:val="none"/>
            <w:shd w:val="clear" w:color="auto" w:fill="FFFFFF"/>
          </w:rPr>
          <w:t>ηλεκτρικού ρεύματος</w:t>
        </w:r>
      </w:hyperlink>
      <w:r w:rsidR="00F753CF" w:rsidRPr="009F2091">
        <w:rPr>
          <w:rFonts w:cstheme="minorHAnsi"/>
          <w:color w:val="000000" w:themeColor="text1"/>
          <w:shd w:val="clear" w:color="auto" w:fill="FFFFFF"/>
        </w:rPr>
        <w:t> μέσα από αυτό.</w:t>
      </w:r>
    </w:p>
    <w:p w:rsidR="009F2091" w:rsidRDefault="009F2091" w:rsidP="00D578E0">
      <w:pPr>
        <w:jc w:val="both"/>
        <w:rPr>
          <w:rFonts w:cstheme="minorHAnsi"/>
          <w:color w:val="000000" w:themeColor="text1"/>
          <w:shd w:val="clear" w:color="auto" w:fill="FFFFFF"/>
        </w:rPr>
      </w:pPr>
    </w:p>
    <w:p w:rsidR="009F2091" w:rsidRDefault="009F2091" w:rsidP="00D578E0">
      <w:pPr>
        <w:jc w:val="both"/>
        <w:rPr>
          <w:rFonts w:cstheme="minorHAnsi"/>
          <w:color w:val="000000" w:themeColor="text1"/>
          <w:shd w:val="clear" w:color="auto" w:fill="FFFFFF"/>
        </w:rPr>
      </w:pPr>
    </w:p>
    <w:p w:rsidR="00F94B4C" w:rsidRDefault="00F94B4C" w:rsidP="00D578E0">
      <w:pPr>
        <w:jc w:val="both"/>
        <w:rPr>
          <w:rFonts w:cstheme="minorHAnsi"/>
          <w:color w:val="000000" w:themeColor="text1"/>
          <w:shd w:val="clear" w:color="auto" w:fill="FFFFFF"/>
        </w:rPr>
      </w:pPr>
    </w:p>
    <w:p w:rsidR="00A86928" w:rsidRPr="009F2091" w:rsidRDefault="009F2091" w:rsidP="00EE704A">
      <w:pPr>
        <w:jc w:val="both"/>
        <w:rPr>
          <w:b/>
        </w:rPr>
      </w:pPr>
      <w:r w:rsidRPr="009F2091">
        <w:rPr>
          <w:b/>
        </w:rPr>
        <w:lastRenderedPageBreak/>
        <w:t xml:space="preserve">Κύκλωμα σε </w:t>
      </w:r>
      <w:r w:rsidRPr="009F2091">
        <w:rPr>
          <w:b/>
          <w:lang w:val="en-US"/>
        </w:rPr>
        <w:t>Breadboard</w:t>
      </w:r>
      <w:r w:rsidRPr="009F2091">
        <w:rPr>
          <w:b/>
        </w:rPr>
        <w:t xml:space="preserve"> (πλακέτα δοκιμής)</w:t>
      </w:r>
    </w:p>
    <w:p w:rsidR="009F2091" w:rsidRPr="009F2091" w:rsidRDefault="009F2091" w:rsidP="009F2091">
      <w:pPr>
        <w:pStyle w:val="Web"/>
        <w:shd w:val="clear" w:color="auto" w:fill="FFFFFF"/>
        <w:spacing w:before="0" w:beforeAutospacing="0" w:after="36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9F2091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-171781</wp:posOffset>
            </wp:positionH>
            <wp:positionV relativeFrom="paragraph">
              <wp:posOffset>1343908</wp:posOffset>
            </wp:positionV>
            <wp:extent cx="4360848" cy="2178658"/>
            <wp:effectExtent l="19050" t="0" r="1602" b="0"/>
            <wp:wrapNone/>
            <wp:docPr id="4" name="3 - Εικόνα" descr="breadboar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dboard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0848" cy="217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091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Το </w:t>
      </w:r>
      <w:r w:rsidRPr="009F2091">
        <w:rPr>
          <w:rFonts w:asciiTheme="minorHAnsi" w:hAnsiTheme="minorHAnsi" w:cstheme="minorHAnsi"/>
          <w:color w:val="000000" w:themeColor="text1"/>
          <w:sz w:val="22"/>
          <w:szCs w:val="22"/>
        </w:rPr>
        <w:t>breadboard</w:t>
      </w:r>
      <w:r w:rsidRPr="009F2091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είναι μια πλαστική πλακέτα όπου μπορείτε να δημιουργήσετε τα κυκλώματα σας. Διαθέτουν μικρές τρύπες στις οποίες μπορείτε να τοποθετήσετε κάποιο εξάρτημα για το </w:t>
      </w:r>
      <w:r w:rsidRPr="009F2091">
        <w:rPr>
          <w:rFonts w:asciiTheme="minorHAnsi" w:hAnsiTheme="minorHAnsi" w:cstheme="minorHAnsi"/>
          <w:color w:val="000000" w:themeColor="text1"/>
          <w:sz w:val="22"/>
          <w:szCs w:val="22"/>
        </w:rPr>
        <w:t>project</w:t>
      </w:r>
      <w:r w:rsidRPr="009F2091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σας.</w:t>
      </w:r>
      <w:r w:rsidRPr="009F209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9F2091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Σε ένα </w:t>
      </w:r>
      <w:r w:rsidRPr="009F2091">
        <w:rPr>
          <w:rFonts w:asciiTheme="minorHAnsi" w:hAnsiTheme="minorHAnsi" w:cstheme="minorHAnsi"/>
          <w:color w:val="000000" w:themeColor="text1"/>
          <w:sz w:val="22"/>
          <w:szCs w:val="22"/>
        </w:rPr>
        <w:t>breadboard</w:t>
      </w:r>
      <w:r w:rsidRPr="009F2091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οι οριζόντιες και κατακόρυφες σειρές, όπως φαίνεται στην παρακάτω εικόνα, είναι συνδεδεμένες μεταξύ τους</w:t>
      </w:r>
      <w:r w:rsidR="00724427" w:rsidRPr="00724427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(</w:t>
      </w:r>
      <w:r w:rsidR="00724427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εσωτερικά)</w:t>
      </w:r>
      <w:r w:rsidRPr="009F2091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μέσω λεπτού μετάλλου το οποίο βρίσκεται κάτω από τις πλαστικές τρύπες.</w:t>
      </w:r>
      <w:r w:rsidR="00724427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Αυτό έχει ως αποτέλεσμα να σχηματίζονται οριζόντιοι και κάθετοι αγωγοί. Τα εξαρτήματα τοποθετούνται με τέτοιο τρόπο ώστε να μην βραχυκυκλώνονται</w:t>
      </w:r>
      <w:r w:rsidR="002978AA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(ενώνονται τα δύο άκρα μεταξύ τους).</w:t>
      </w:r>
      <w:r w:rsidR="00724427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</w:p>
    <w:p w:rsidR="009F2091" w:rsidRPr="009F2091" w:rsidRDefault="009F2091" w:rsidP="009F2091">
      <w:pPr>
        <w:spacing w:line="240" w:lineRule="auto"/>
        <w:jc w:val="both"/>
        <w:rPr>
          <w:rFonts w:cstheme="minorHAnsi"/>
          <w:color w:val="585858"/>
          <w:shd w:val="clear" w:color="auto" w:fill="FFFFFF"/>
        </w:rPr>
      </w:pPr>
    </w:p>
    <w:p w:rsidR="00F753CF" w:rsidRDefault="00F753CF" w:rsidP="00EE704A">
      <w:pPr>
        <w:jc w:val="both"/>
        <w:rPr>
          <w:b/>
          <w:sz w:val="24"/>
          <w:szCs w:val="24"/>
        </w:rPr>
      </w:pPr>
    </w:p>
    <w:p w:rsidR="00CD3D25" w:rsidRDefault="00CD3D25" w:rsidP="00EE704A">
      <w:pPr>
        <w:jc w:val="both"/>
        <w:rPr>
          <w:b/>
          <w:sz w:val="24"/>
          <w:szCs w:val="24"/>
        </w:rPr>
      </w:pPr>
    </w:p>
    <w:p w:rsidR="00A86928" w:rsidRDefault="00A86928" w:rsidP="00EE704A">
      <w:pPr>
        <w:jc w:val="both"/>
        <w:rPr>
          <w:b/>
          <w:sz w:val="24"/>
          <w:szCs w:val="24"/>
        </w:rPr>
      </w:pPr>
    </w:p>
    <w:p w:rsidR="00A86928" w:rsidRDefault="00A86928" w:rsidP="00EE704A">
      <w:pPr>
        <w:jc w:val="both"/>
        <w:rPr>
          <w:b/>
          <w:sz w:val="24"/>
          <w:szCs w:val="24"/>
        </w:rPr>
      </w:pPr>
    </w:p>
    <w:p w:rsidR="00B05365" w:rsidRDefault="00B05365" w:rsidP="00EE704A">
      <w:pPr>
        <w:jc w:val="both"/>
        <w:rPr>
          <w:sz w:val="24"/>
          <w:szCs w:val="24"/>
        </w:rPr>
      </w:pPr>
    </w:p>
    <w:p w:rsidR="00B05365" w:rsidRPr="00B05365" w:rsidRDefault="00B828F9" w:rsidP="00EE704A">
      <w:pPr>
        <w:jc w:val="both"/>
        <w:rPr>
          <w:sz w:val="24"/>
          <w:szCs w:val="24"/>
        </w:rPr>
      </w:pPr>
      <w:r w:rsidRPr="00B828F9">
        <w:rPr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3.65pt;margin-top:65.5pt;width:180.45pt;height:32.65pt;z-index:25167052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978AA" w:rsidRPr="002978AA" w:rsidRDefault="002978AA" w:rsidP="002978A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Λάθος </w:t>
                  </w:r>
                  <w:r w:rsidRPr="002978AA">
                    <w:rPr>
                      <w:b/>
                    </w:rPr>
                    <w:t>συνδεσμολογία</w:t>
                  </w:r>
                  <w:r>
                    <w:rPr>
                      <w:b/>
                    </w:rPr>
                    <w:t xml:space="preserve"> αντίστασης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30" type="#_x0000_t202" style="position:absolute;left:0;text-align:left;margin-left:202.35pt;margin-top:32.85pt;width:180.45pt;height:32.65pt;z-index:2516715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978AA" w:rsidRPr="002978AA" w:rsidRDefault="002978AA" w:rsidP="002978AA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Λάθος </w:t>
                  </w:r>
                  <w:r w:rsidRPr="002978AA">
                    <w:rPr>
                      <w:b/>
                    </w:rPr>
                    <w:t xml:space="preserve"> συνδεσμολογία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LED</w:t>
                  </w:r>
                </w:p>
              </w:txbxContent>
            </v:textbox>
          </v:shape>
        </w:pict>
      </w:r>
      <w:r w:rsidRPr="00B828F9">
        <w:rPr>
          <w:noProof/>
          <w:sz w:val="24"/>
          <w:szCs w:val="24"/>
        </w:rPr>
        <w:pict>
          <v:shape id="_x0000_s1026" type="#_x0000_t202" style="position:absolute;left:0;text-align:left;margin-left:-13.25pt;margin-top:32.85pt;width:180.5pt;height:32.65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978AA" w:rsidRPr="002978AA" w:rsidRDefault="002978AA">
                  <w:pPr>
                    <w:rPr>
                      <w:b/>
                      <w:lang w:val="en-US"/>
                    </w:rPr>
                  </w:pPr>
                  <w:r w:rsidRPr="002978AA">
                    <w:rPr>
                      <w:b/>
                    </w:rPr>
                    <w:t>Σωστή συνδεσμολογία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LED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28" type="#_x0000_t202" style="position:absolute;left:0;text-align:left;margin-left:88.35pt;margin-top:113.6pt;width:180.5pt;height:32.65pt;z-index:25166950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978AA" w:rsidRPr="002978AA" w:rsidRDefault="002978AA" w:rsidP="002978AA">
                  <w:pPr>
                    <w:rPr>
                      <w:b/>
                    </w:rPr>
                  </w:pPr>
                  <w:r w:rsidRPr="002978AA">
                    <w:rPr>
                      <w:b/>
                    </w:rPr>
                    <w:t>Σωστή συνδεσμολογία</w:t>
                  </w:r>
                  <w:r w:rsidRPr="002978AA">
                    <w:rPr>
                      <w:b/>
                      <w:lang w:val="en-US"/>
                    </w:rPr>
                    <w:t xml:space="preserve"> </w:t>
                  </w:r>
                  <w:r w:rsidRPr="002978AA">
                    <w:rPr>
                      <w:b/>
                    </w:rPr>
                    <w:t>αντίστασης</w:t>
                  </w:r>
                </w:p>
              </w:txbxContent>
            </v:textbox>
          </v:shape>
        </w:pict>
      </w:r>
      <w:r w:rsidR="002978AA" w:rsidRPr="002978AA">
        <w:rPr>
          <w:noProof/>
          <w:sz w:val="24"/>
          <w:szCs w:val="24"/>
          <w:lang w:val="en-US"/>
        </w:rPr>
        <w:drawing>
          <wp:inline distT="0" distB="0" distL="0" distR="0">
            <wp:extent cx="4659465" cy="3053300"/>
            <wp:effectExtent l="19050" t="0" r="7785" b="0"/>
            <wp:docPr id="12" name="10 - Εικόνα" descr="Στιγμιότυπο οθόνης 2022-10-04 21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04 213426.jpg"/>
                    <pic:cNvPicPr/>
                  </pic:nvPicPr>
                  <pic:blipFill>
                    <a:blip r:embed="rId14"/>
                    <a:srcRect l="7567" t="11382" r="11225" b="10569"/>
                    <a:stretch>
                      <a:fillRect/>
                    </a:stretch>
                  </pic:blipFill>
                  <pic:spPr>
                    <a:xfrm>
                      <a:off x="0" y="0"/>
                      <a:ext cx="4659465" cy="30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71E" w:rsidRPr="002978AA" w:rsidRDefault="00917CB8" w:rsidP="00EE704A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5197925</wp:posOffset>
            </wp:positionH>
            <wp:positionV relativeFrom="paragraph">
              <wp:posOffset>320178</wp:posOffset>
            </wp:positionV>
            <wp:extent cx="782762" cy="938254"/>
            <wp:effectExtent l="19050" t="0" r="0" b="0"/>
            <wp:wrapNone/>
            <wp:docPr id="17" name="16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5"/>
                    <a:srcRect b="7299"/>
                    <a:stretch>
                      <a:fillRect/>
                    </a:stretch>
                  </pic:blipFill>
                  <pic:spPr>
                    <a:xfrm>
                      <a:off x="0" y="0"/>
                      <a:ext cx="782762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367665</wp:posOffset>
            </wp:positionV>
            <wp:extent cx="1300480" cy="667385"/>
            <wp:effectExtent l="19050" t="0" r="0" b="0"/>
            <wp:wrapNone/>
            <wp:docPr id="16" name="15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8AA" w:rsidRPr="002978AA">
        <w:t xml:space="preserve">Στη παραπάνω εικόνα βλέπουμε 4 παραδείγματα συνδεσμολογίας </w:t>
      </w:r>
      <w:r w:rsidR="002978AA" w:rsidRPr="002978AA">
        <w:rPr>
          <w:lang w:val="en-US"/>
        </w:rPr>
        <w:t>LED</w:t>
      </w:r>
      <w:r w:rsidR="002978AA" w:rsidRPr="002978AA">
        <w:t xml:space="preserve"> και αντίστασης. Το </w:t>
      </w:r>
      <w:r w:rsidR="002978AA" w:rsidRPr="002978AA">
        <w:rPr>
          <w:lang w:val="en-US"/>
        </w:rPr>
        <w:t>LED</w:t>
      </w:r>
      <w:r w:rsidR="002978AA" w:rsidRPr="002978AA">
        <w:t xml:space="preserve"> και η αντίσταση (για να μην βραχυκυκλωθούν) πρέπει να συνδεθούν οριζόντια και όχι κάθετα. </w:t>
      </w:r>
    </w:p>
    <w:p w:rsidR="002978AA" w:rsidRPr="002978AA" w:rsidRDefault="002978AA" w:rsidP="00EE704A">
      <w:pPr>
        <w:jc w:val="both"/>
        <w:rPr>
          <w:sz w:val="24"/>
          <w:szCs w:val="24"/>
        </w:rPr>
      </w:pPr>
    </w:p>
    <w:p w:rsidR="00EE704A" w:rsidRPr="00E60349" w:rsidRDefault="00B828F9" w:rsidP="00EE704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35.8pt;margin-top:12.8pt;width:7.5pt;height:15.65pt;z-index:251675648" o:connectortype="straight"/>
        </w:pict>
      </w:r>
      <w:r>
        <w:rPr>
          <w:noProof/>
          <w:sz w:val="24"/>
          <w:szCs w:val="24"/>
          <w:lang w:val="en-US"/>
        </w:rPr>
        <w:pict>
          <v:shape id="_x0000_s1031" type="#_x0000_t32" style="position:absolute;left:0;text-align:left;margin-left:10.7pt;margin-top:12.8pt;width:103.9pt;height:0;z-index:251673600" o:connectortype="straight"/>
        </w:pict>
      </w:r>
    </w:p>
    <w:p w:rsidR="00E60349" w:rsidRPr="00F94B4C" w:rsidRDefault="002978AA" w:rsidP="00E60349">
      <w:pPr>
        <w:rPr>
          <w:lang w:val="en-US"/>
        </w:rPr>
      </w:pPr>
      <w:r>
        <w:t xml:space="preserve">Στις παραπάνω εικόνες των εξαρτημάτων, βλέπουμε πως ακριβώς είναι το βραχυκύκλωμα, </w:t>
      </w:r>
      <w:r w:rsidR="00917CB8">
        <w:t>ό</w:t>
      </w:r>
      <w:r>
        <w:t xml:space="preserve">ταν συνδεθούν λάθος στο </w:t>
      </w:r>
      <w:r>
        <w:rPr>
          <w:lang w:val="en-US"/>
        </w:rPr>
        <w:t>breadboard</w:t>
      </w:r>
      <w:r w:rsidRPr="002978AA">
        <w:t>.</w:t>
      </w:r>
      <w:r w:rsidR="00F94B4C">
        <w:t xml:space="preserve"> </w:t>
      </w:r>
    </w:p>
    <w:sectPr w:rsidR="00E60349" w:rsidRPr="00F94B4C" w:rsidSect="00B05365">
      <w:headerReference w:type="default" r:id="rId16"/>
      <w:footerReference w:type="default" r:id="rId17"/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86" w:rsidRDefault="00AE6686" w:rsidP="00E60349">
      <w:pPr>
        <w:spacing w:after="0" w:line="240" w:lineRule="auto"/>
      </w:pPr>
      <w:r>
        <w:separator/>
      </w:r>
    </w:p>
  </w:endnote>
  <w:endnote w:type="continuationSeparator" w:id="1">
    <w:p w:rsidR="00AE6686" w:rsidRDefault="00AE6686" w:rsidP="00E6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C7" w:rsidRDefault="00E273C7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F94B4C" w:rsidRPr="00F94B4C">
        <w:rPr>
          <w:rFonts w:asciiTheme="majorHAnsi" w:hAnsiTheme="majorHAnsi"/>
          <w:noProof/>
        </w:rPr>
        <w:t>2</w:t>
      </w:r>
    </w:fldSimple>
  </w:p>
  <w:p w:rsidR="00E273C7" w:rsidRDefault="00E273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86" w:rsidRDefault="00AE6686" w:rsidP="00E60349">
      <w:pPr>
        <w:spacing w:after="0" w:line="240" w:lineRule="auto"/>
      </w:pPr>
      <w:r>
        <w:separator/>
      </w:r>
    </w:p>
  </w:footnote>
  <w:footnote w:type="continuationSeparator" w:id="1">
    <w:p w:rsidR="00AE6686" w:rsidRDefault="00AE6686" w:rsidP="00E6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Τίτλος"/>
      <w:id w:val="77738743"/>
      <w:placeholder>
        <w:docPart w:val="A1447D1AFE9544D09A62A81227E428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0349" w:rsidRDefault="00D578E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552E2">
          <w:rPr>
            <w:rFonts w:asciiTheme="majorHAnsi" w:eastAsiaTheme="majorEastAsia" w:hAnsiTheme="majorHAnsi" w:cstheme="majorBidi"/>
          </w:rPr>
          <w:t xml:space="preserve">Πειραματικό Γυμνάσιο Αμαρουσίου - </w:t>
        </w:r>
        <w:r w:rsidR="00E60349" w:rsidRPr="00D552E2">
          <w:rPr>
            <w:rFonts w:asciiTheme="majorHAnsi" w:eastAsiaTheme="majorEastAsia" w:hAnsiTheme="majorHAnsi" w:cstheme="majorBidi"/>
          </w:rPr>
          <w:t xml:space="preserve"> Φύλλο Πληροφοριών αρ. </w:t>
        </w:r>
        <w:r w:rsidR="00D552E2" w:rsidRPr="00D552E2">
          <w:rPr>
            <w:rFonts w:asciiTheme="majorHAnsi" w:eastAsiaTheme="majorEastAsia" w:hAnsiTheme="majorHAnsi" w:cstheme="majorBidi"/>
          </w:rPr>
          <w:t>1</w:t>
        </w:r>
      </w:p>
    </w:sdtContent>
  </w:sdt>
  <w:p w:rsidR="00E60349" w:rsidRDefault="00E603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4CE4"/>
    <w:multiLevelType w:val="hybridMultilevel"/>
    <w:tmpl w:val="45289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0AAE"/>
    <w:multiLevelType w:val="hybridMultilevel"/>
    <w:tmpl w:val="34C00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54778"/>
    <w:multiLevelType w:val="hybridMultilevel"/>
    <w:tmpl w:val="0106B5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62995"/>
    <w:multiLevelType w:val="hybridMultilevel"/>
    <w:tmpl w:val="DD443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64A0A"/>
    <w:multiLevelType w:val="hybridMultilevel"/>
    <w:tmpl w:val="6F5C93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349"/>
    <w:rsid w:val="000207C1"/>
    <w:rsid w:val="000827EA"/>
    <w:rsid w:val="00083791"/>
    <w:rsid w:val="000B095A"/>
    <w:rsid w:val="000E2AA4"/>
    <w:rsid w:val="000F0FEB"/>
    <w:rsid w:val="0015526F"/>
    <w:rsid w:val="00185824"/>
    <w:rsid w:val="00207E3E"/>
    <w:rsid w:val="00227920"/>
    <w:rsid w:val="002658B2"/>
    <w:rsid w:val="002978AA"/>
    <w:rsid w:val="002B4B93"/>
    <w:rsid w:val="002C0B5F"/>
    <w:rsid w:val="002F506F"/>
    <w:rsid w:val="00331E7A"/>
    <w:rsid w:val="003837CE"/>
    <w:rsid w:val="003B6B8A"/>
    <w:rsid w:val="003C5AA0"/>
    <w:rsid w:val="004D42C6"/>
    <w:rsid w:val="00551BE7"/>
    <w:rsid w:val="00574114"/>
    <w:rsid w:val="005B1FA9"/>
    <w:rsid w:val="005F467E"/>
    <w:rsid w:val="006057EB"/>
    <w:rsid w:val="006317FC"/>
    <w:rsid w:val="0067268F"/>
    <w:rsid w:val="006951AA"/>
    <w:rsid w:val="006A00B8"/>
    <w:rsid w:val="006E1E65"/>
    <w:rsid w:val="006F4D29"/>
    <w:rsid w:val="00713A9F"/>
    <w:rsid w:val="00715777"/>
    <w:rsid w:val="0072243A"/>
    <w:rsid w:val="00724427"/>
    <w:rsid w:val="00736013"/>
    <w:rsid w:val="007738C2"/>
    <w:rsid w:val="0078007C"/>
    <w:rsid w:val="007F51AB"/>
    <w:rsid w:val="007F52EF"/>
    <w:rsid w:val="007F6753"/>
    <w:rsid w:val="00846B68"/>
    <w:rsid w:val="0089699B"/>
    <w:rsid w:val="00917CB8"/>
    <w:rsid w:val="009460F3"/>
    <w:rsid w:val="0097380E"/>
    <w:rsid w:val="009A7914"/>
    <w:rsid w:val="009B23D4"/>
    <w:rsid w:val="009C538A"/>
    <w:rsid w:val="009F2091"/>
    <w:rsid w:val="00A43E25"/>
    <w:rsid w:val="00A86928"/>
    <w:rsid w:val="00AD00F7"/>
    <w:rsid w:val="00AE6686"/>
    <w:rsid w:val="00AF1BA5"/>
    <w:rsid w:val="00AF571E"/>
    <w:rsid w:val="00B05365"/>
    <w:rsid w:val="00B256DC"/>
    <w:rsid w:val="00B552B0"/>
    <w:rsid w:val="00B828F9"/>
    <w:rsid w:val="00B9332A"/>
    <w:rsid w:val="00BD3514"/>
    <w:rsid w:val="00C03412"/>
    <w:rsid w:val="00C43C8E"/>
    <w:rsid w:val="00CD3D25"/>
    <w:rsid w:val="00CF35F8"/>
    <w:rsid w:val="00D32F2B"/>
    <w:rsid w:val="00D552E2"/>
    <w:rsid w:val="00D578E0"/>
    <w:rsid w:val="00DD219C"/>
    <w:rsid w:val="00DF649E"/>
    <w:rsid w:val="00E273C7"/>
    <w:rsid w:val="00E60349"/>
    <w:rsid w:val="00E70363"/>
    <w:rsid w:val="00EE704A"/>
    <w:rsid w:val="00F01A50"/>
    <w:rsid w:val="00F03147"/>
    <w:rsid w:val="00F25589"/>
    <w:rsid w:val="00F421E8"/>
    <w:rsid w:val="00F74E48"/>
    <w:rsid w:val="00F753CF"/>
    <w:rsid w:val="00F86D42"/>
    <w:rsid w:val="00F94B4C"/>
    <w:rsid w:val="00F96D1E"/>
    <w:rsid w:val="00FD69D6"/>
    <w:rsid w:val="00FE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60349"/>
  </w:style>
  <w:style w:type="paragraph" w:styleId="a4">
    <w:name w:val="footer"/>
    <w:basedOn w:val="a"/>
    <w:link w:val="Char0"/>
    <w:uiPriority w:val="99"/>
    <w:unhideWhenUsed/>
    <w:rsid w:val="00E60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60349"/>
  </w:style>
  <w:style w:type="paragraph" w:styleId="a5">
    <w:name w:val="Balloon Text"/>
    <w:basedOn w:val="a"/>
    <w:link w:val="Char1"/>
    <w:uiPriority w:val="99"/>
    <w:semiHidden/>
    <w:unhideWhenUsed/>
    <w:rsid w:val="00E6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603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0349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DD21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F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7%CE%BB%CE%B5%CE%BA%CF%84%CF%81%CE%B9%CE%BA%CF%8C_%CF%81%CE%B5%CF%8D%CE%BC%CE%B1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el.wikipedia.org/wiki/%CE%97%CE%BB%CE%B5%CE%BA%CF%84%CF%81%CE%B9%CE%BA%CF%8C_%CF%81%CE%B5%CF%8D%CE%BC%CE%B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447D1AFE9544D09A62A81227E428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385E27-8D62-42D9-9122-E058C99EFAF9}"/>
      </w:docPartPr>
      <w:docPartBody>
        <w:p w:rsidR="005F5AE8" w:rsidRDefault="004E28DD" w:rsidP="004E28DD">
          <w:pPr>
            <w:pStyle w:val="A1447D1AFE9544D09A62A81227E428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E28DD"/>
    <w:rsid w:val="00366496"/>
    <w:rsid w:val="004E28DD"/>
    <w:rsid w:val="005F5AE8"/>
    <w:rsid w:val="00610BEA"/>
    <w:rsid w:val="006122A8"/>
    <w:rsid w:val="00623565"/>
    <w:rsid w:val="007309D7"/>
    <w:rsid w:val="0078734C"/>
    <w:rsid w:val="007A34BF"/>
    <w:rsid w:val="00937C50"/>
    <w:rsid w:val="009F5F35"/>
    <w:rsid w:val="00A53848"/>
    <w:rsid w:val="00AF7880"/>
    <w:rsid w:val="00BE5D33"/>
    <w:rsid w:val="00C874C8"/>
    <w:rsid w:val="00CF4AB4"/>
    <w:rsid w:val="00D6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447D1AFE9544D09A62A81227E428F4">
    <w:name w:val="A1447D1AFE9544D09A62A81227E428F4"/>
    <w:rsid w:val="004E28DD"/>
  </w:style>
  <w:style w:type="paragraph" w:customStyle="1" w:styleId="36B633E301084CC8A08FDAEE78AE966E">
    <w:name w:val="36B633E301084CC8A08FDAEE78AE966E"/>
    <w:rsid w:val="004E28DD"/>
  </w:style>
  <w:style w:type="paragraph" w:customStyle="1" w:styleId="734D43D815FF4CC3AB2C7EC9745AC1FA">
    <w:name w:val="734D43D815FF4CC3AB2C7EC9745AC1FA"/>
    <w:rsid w:val="004E28DD"/>
  </w:style>
  <w:style w:type="paragraph" w:customStyle="1" w:styleId="817400B5D72E4A5086C3227C14675943">
    <w:name w:val="817400B5D72E4A5086C3227C14675943"/>
    <w:rsid w:val="006122A8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Πειραματικό Γυμνάσιο Αμαρουσίου -  Φύλλο Πληροφοριών αρ. 1</vt:lpstr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Πειραματικό Γυμνάσιο Αμαρουσίου -  Φύλλο Πληροφοριών αρ. 1</dc:title>
  <dc:creator>lambros</dc:creator>
  <cp:lastModifiedBy>Lampros Ntalis</cp:lastModifiedBy>
  <cp:revision>4</cp:revision>
  <cp:lastPrinted>2014-09-28T16:57:00Z</cp:lastPrinted>
  <dcterms:created xsi:type="dcterms:W3CDTF">2022-10-20T15:37:00Z</dcterms:created>
  <dcterms:modified xsi:type="dcterms:W3CDTF">2022-10-20T15:49:00Z</dcterms:modified>
</cp:coreProperties>
</file>