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14ABF" w14:textId="0C003940" w:rsidR="00BF2F3A" w:rsidRPr="00BF2F3A" w:rsidRDefault="00BF2F3A" w:rsidP="00BF2F3A">
      <w:pPr>
        <w:spacing w:line="276" w:lineRule="auto"/>
        <w:jc w:val="both"/>
        <w:rPr>
          <w:sz w:val="24"/>
          <w:szCs w:val="24"/>
        </w:rPr>
      </w:pPr>
      <w:r w:rsidRPr="00BF2F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26D31C" wp14:editId="09F6069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360420" cy="487680"/>
                <wp:effectExtent l="0" t="0" r="11430" b="26670"/>
                <wp:wrapTight wrapText="bothSides">
                  <wp:wrapPolygon edited="0">
                    <wp:start x="0" y="0"/>
                    <wp:lineTo x="0" y="21938"/>
                    <wp:lineTo x="21551" y="21938"/>
                    <wp:lineTo x="21551" y="2531"/>
                    <wp:lineTo x="21306" y="0"/>
                    <wp:lineTo x="0" y="0"/>
                  </wp:wrapPolygon>
                </wp:wrapTight>
                <wp:docPr id="1254805301" name="Ορθογώνιο: Στρογγύλεμα μίας επάνω γωνίας και ψαλίδισμα της άλλ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487680"/>
                        </a:xfrm>
                        <a:prstGeom prst="snip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2D5B8" w14:textId="7D73500F" w:rsidR="00BF2F3A" w:rsidRPr="00BF2F3A" w:rsidRDefault="00BF2F3A" w:rsidP="00BF2F3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F2F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ΛΙΓΑ ΛΟΓΙΑ ΓΙΑ ΤΟΝ ΑΥΤΙΣΜΟ</w:t>
                            </w:r>
                          </w:p>
                          <w:p w14:paraId="0E2959E0" w14:textId="77777777" w:rsidR="00BF2F3A" w:rsidRDefault="00BF2F3A" w:rsidP="00BF2F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6D31C" id="Ορθογώνιο: Στρογγύλεμα μίας επάνω γωνίας και ψαλίδισμα της άλλης 1" o:spid="_x0000_s1026" style="position:absolute;left:0;text-align:left;margin-left:0;margin-top:0;width:264.6pt;height:38.4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3360420,487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" adj="-11796480,,5400" path="m81282,l3279138,r81282,81282l3360420,487680,,487680,,81282c,36391,36391,,81282,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81282,0;3279138,0;3360420,81282;3360420,487680;0,487680;0,81282;81282,0" o:connectangles="0,0,0,0,0,0,0" textboxrect="0,0,3360420,487680"/>
                <v:textbox>
                  <w:txbxContent>
                    <w:p w14:paraId="18A2D5B8" w14:textId="7D73500F" w:rsidR="00BF2F3A" w:rsidRPr="00BF2F3A" w:rsidRDefault="00BF2F3A" w:rsidP="00BF2F3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BF2F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ΛΙΓΑ ΛΟΓΙΑ ΓΙΑ ΤΟΝ ΑΥΤΙΣΜΟ</w:t>
                      </w:r>
                    </w:p>
                    <w:p w14:paraId="0E2959E0" w14:textId="77777777" w:rsidR="00BF2F3A" w:rsidRDefault="00BF2F3A" w:rsidP="00BF2F3A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D1E821D" w14:textId="76D2D1C9" w:rsidR="00BF2F3A" w:rsidRPr="00BF2F3A" w:rsidRDefault="00BF2F3A" w:rsidP="00BF2F3A">
      <w:pPr>
        <w:spacing w:line="276" w:lineRule="auto"/>
        <w:jc w:val="both"/>
        <w:rPr>
          <w:sz w:val="24"/>
          <w:szCs w:val="24"/>
        </w:rPr>
      </w:pPr>
    </w:p>
    <w:p w14:paraId="76991C62" w14:textId="132641C0" w:rsidR="00BF2F3A" w:rsidRPr="00BF2F3A" w:rsidRDefault="00BF2F3A" w:rsidP="00BF2F3A">
      <w:pPr>
        <w:spacing w:line="276" w:lineRule="auto"/>
        <w:jc w:val="both"/>
        <w:rPr>
          <w:sz w:val="24"/>
          <w:szCs w:val="24"/>
        </w:rPr>
      </w:pPr>
      <w:r w:rsidRPr="00BF2F3A">
        <w:rPr>
          <w:sz w:val="24"/>
          <w:szCs w:val="24"/>
        </w:rPr>
        <w:t xml:space="preserve">Πρόκειται για µια άκρως </w:t>
      </w:r>
      <w:r w:rsidR="00E9541D" w:rsidRPr="00BF2F3A">
        <w:rPr>
          <w:sz w:val="24"/>
          <w:szCs w:val="24"/>
        </w:rPr>
        <w:t>σημαντική</w:t>
      </w:r>
      <w:r w:rsidRPr="00BF2F3A">
        <w:rPr>
          <w:sz w:val="24"/>
          <w:szCs w:val="24"/>
        </w:rPr>
        <w:t xml:space="preserve"> διαταραχή της παιδικής ηλικίας που </w:t>
      </w:r>
      <w:r w:rsidR="00E9541D" w:rsidRPr="00BF2F3A">
        <w:rPr>
          <w:sz w:val="24"/>
          <w:szCs w:val="24"/>
        </w:rPr>
        <w:t>εμφανίζεται</w:t>
      </w:r>
      <w:r w:rsidRPr="00BF2F3A">
        <w:rPr>
          <w:sz w:val="24"/>
          <w:szCs w:val="24"/>
        </w:rPr>
        <w:t xml:space="preserve"> περίπου στο 3ο έτος της ανάπτυξης. Η πρώτη διαπίστωση και ο όρος του </w:t>
      </w:r>
      <w:r w:rsidR="00E9541D" w:rsidRPr="00BF2F3A">
        <w:rPr>
          <w:sz w:val="24"/>
          <w:szCs w:val="24"/>
        </w:rPr>
        <w:t>αυτισμού</w:t>
      </w:r>
      <w:r w:rsidRPr="00BF2F3A">
        <w:rPr>
          <w:sz w:val="24"/>
          <w:szCs w:val="24"/>
        </w:rPr>
        <w:t xml:space="preserve"> ήρθε από τον παιδοψυχίατρο Λέο </w:t>
      </w:r>
      <w:proofErr w:type="spellStart"/>
      <w:r w:rsidRPr="00BF2F3A">
        <w:rPr>
          <w:sz w:val="24"/>
          <w:szCs w:val="24"/>
        </w:rPr>
        <w:t>Κάµερ</w:t>
      </w:r>
      <w:proofErr w:type="spellEnd"/>
      <w:r w:rsidRPr="00BF2F3A">
        <w:rPr>
          <w:sz w:val="24"/>
          <w:szCs w:val="24"/>
        </w:rPr>
        <w:t xml:space="preserve"> το 1943 στις ΗΠΑ (</w:t>
      </w:r>
      <w:proofErr w:type="spellStart"/>
      <w:r w:rsidRPr="00BF2F3A">
        <w:rPr>
          <w:sz w:val="24"/>
          <w:szCs w:val="24"/>
        </w:rPr>
        <w:t>Early</w:t>
      </w:r>
      <w:proofErr w:type="spellEnd"/>
      <w:r w:rsidRPr="00BF2F3A">
        <w:rPr>
          <w:sz w:val="24"/>
          <w:szCs w:val="24"/>
        </w:rPr>
        <w:t xml:space="preserve"> </w:t>
      </w:r>
      <w:proofErr w:type="spellStart"/>
      <w:r w:rsidRPr="00BF2F3A">
        <w:rPr>
          <w:sz w:val="24"/>
          <w:szCs w:val="24"/>
        </w:rPr>
        <w:t>Infantine</w:t>
      </w:r>
      <w:proofErr w:type="spellEnd"/>
      <w:r w:rsidRPr="00BF2F3A">
        <w:rPr>
          <w:sz w:val="24"/>
          <w:szCs w:val="24"/>
        </w:rPr>
        <w:t xml:space="preserve"> </w:t>
      </w:r>
      <w:proofErr w:type="spellStart"/>
      <w:r w:rsidRPr="00BF2F3A">
        <w:rPr>
          <w:sz w:val="24"/>
          <w:szCs w:val="24"/>
        </w:rPr>
        <w:t>Autism</w:t>
      </w:r>
      <w:proofErr w:type="spellEnd"/>
      <w:r w:rsidRPr="00BF2F3A">
        <w:rPr>
          <w:sz w:val="24"/>
          <w:szCs w:val="24"/>
        </w:rPr>
        <w:t>).</w:t>
      </w:r>
    </w:p>
    <w:p w14:paraId="3E32D1A4" w14:textId="5A17E506" w:rsidR="00BF2F3A" w:rsidRPr="00BF2F3A" w:rsidRDefault="00BF2F3A" w:rsidP="00BF2F3A">
      <w:pPr>
        <w:spacing w:line="276" w:lineRule="auto"/>
        <w:jc w:val="both"/>
        <w:rPr>
          <w:sz w:val="24"/>
          <w:szCs w:val="24"/>
        </w:rPr>
      </w:pPr>
      <w:r w:rsidRPr="00BF2F3A">
        <w:rPr>
          <w:sz w:val="24"/>
          <w:szCs w:val="24"/>
        </w:rPr>
        <w:t xml:space="preserve">Ο </w:t>
      </w:r>
      <w:proofErr w:type="spellStart"/>
      <w:r w:rsidRPr="00BF2F3A">
        <w:rPr>
          <w:sz w:val="24"/>
          <w:szCs w:val="24"/>
        </w:rPr>
        <w:t>Κάµερ</w:t>
      </w:r>
      <w:proofErr w:type="spellEnd"/>
      <w:r w:rsidRPr="00BF2F3A">
        <w:rPr>
          <w:sz w:val="24"/>
          <w:szCs w:val="24"/>
        </w:rPr>
        <w:t xml:space="preserve"> περιέγραψε δυο χαρακτηριστικά της αρρώστιας: </w:t>
      </w:r>
      <w:r>
        <w:rPr>
          <w:sz w:val="24"/>
          <w:szCs w:val="24"/>
        </w:rPr>
        <w:t xml:space="preserve">πρώτον, </w:t>
      </w:r>
      <w:r w:rsidRPr="00BF2F3A">
        <w:rPr>
          <w:sz w:val="24"/>
          <w:szCs w:val="24"/>
        </w:rPr>
        <w:t xml:space="preserve">την ακραία περιχαράκωση του αυτιστικού παιδιού από κάθε ανθρώπινο περιβάλλον και δεύτερον, τα φοβερά επεισόδια φόβου σε κάθε περιβαλλοντική αλλαγή. Σχεδόν παράλληλα µε τον </w:t>
      </w:r>
      <w:proofErr w:type="spellStart"/>
      <w:r w:rsidRPr="00BF2F3A">
        <w:rPr>
          <w:sz w:val="24"/>
          <w:szCs w:val="24"/>
        </w:rPr>
        <w:t>Κάµερ</w:t>
      </w:r>
      <w:proofErr w:type="spellEnd"/>
      <w:r w:rsidRPr="00BF2F3A">
        <w:rPr>
          <w:sz w:val="24"/>
          <w:szCs w:val="24"/>
        </w:rPr>
        <w:t xml:space="preserve"> ο αυστριακός παιδίατρος Χανς </w:t>
      </w:r>
      <w:proofErr w:type="spellStart"/>
      <w:r w:rsidR="00E9541D">
        <w:rPr>
          <w:sz w:val="24"/>
          <w:szCs w:val="24"/>
        </w:rPr>
        <w:t>Άσπε</w:t>
      </w:r>
      <w:r w:rsidRPr="00BF2F3A">
        <w:rPr>
          <w:sz w:val="24"/>
          <w:szCs w:val="24"/>
        </w:rPr>
        <w:t>ργκερ</w:t>
      </w:r>
      <w:proofErr w:type="spellEnd"/>
      <w:r w:rsidRPr="00BF2F3A">
        <w:rPr>
          <w:sz w:val="24"/>
          <w:szCs w:val="24"/>
        </w:rPr>
        <w:t xml:space="preserve"> το 1944 περιέγραφε ένα </w:t>
      </w:r>
      <w:r w:rsidR="00E9541D" w:rsidRPr="00BF2F3A">
        <w:rPr>
          <w:sz w:val="24"/>
          <w:szCs w:val="24"/>
        </w:rPr>
        <w:t>παρόμοιο</w:t>
      </w:r>
      <w:r w:rsidRPr="00BF2F3A">
        <w:rPr>
          <w:sz w:val="24"/>
          <w:szCs w:val="24"/>
        </w:rPr>
        <w:t xml:space="preserve"> </w:t>
      </w:r>
      <w:r w:rsidR="00E9541D" w:rsidRPr="00BF2F3A">
        <w:rPr>
          <w:sz w:val="24"/>
          <w:szCs w:val="24"/>
        </w:rPr>
        <w:t>σύνδρομο</w:t>
      </w:r>
      <w:r w:rsidRPr="00BF2F3A">
        <w:rPr>
          <w:sz w:val="24"/>
          <w:szCs w:val="24"/>
        </w:rPr>
        <w:t xml:space="preserve"> που πήρε το </w:t>
      </w:r>
      <w:r w:rsidR="00E9541D" w:rsidRPr="00BF2F3A">
        <w:rPr>
          <w:sz w:val="24"/>
          <w:szCs w:val="24"/>
        </w:rPr>
        <w:t>όνομά</w:t>
      </w:r>
      <w:r w:rsidRPr="00BF2F3A">
        <w:rPr>
          <w:sz w:val="24"/>
          <w:szCs w:val="24"/>
        </w:rPr>
        <w:t xml:space="preserve"> του. Επρόκειτο για µια ήπια µορφή του </w:t>
      </w:r>
      <w:r w:rsidR="00E9541D" w:rsidRPr="00BF2F3A">
        <w:rPr>
          <w:sz w:val="24"/>
          <w:szCs w:val="24"/>
        </w:rPr>
        <w:t>αυτισμού</w:t>
      </w:r>
      <w:r w:rsidRPr="00BF2F3A">
        <w:rPr>
          <w:sz w:val="24"/>
          <w:szCs w:val="24"/>
        </w:rPr>
        <w:t>. Στην περίπτωση αυτή οι ασθενείς έχουν ακουστική επικοινωνία, µπορούν να µιλήσουν και παρουσιάζουν µ</w:t>
      </w:r>
      <w:proofErr w:type="spellStart"/>
      <w:r w:rsidRPr="00BF2F3A">
        <w:rPr>
          <w:sz w:val="24"/>
          <w:szCs w:val="24"/>
        </w:rPr>
        <w:t>ια</w:t>
      </w:r>
      <w:proofErr w:type="spellEnd"/>
      <w:r w:rsidRPr="00BF2F3A">
        <w:rPr>
          <w:sz w:val="24"/>
          <w:szCs w:val="24"/>
        </w:rPr>
        <w:t xml:space="preserve"> ευφυΐα µ</w:t>
      </w:r>
      <w:proofErr w:type="spellStart"/>
      <w:r w:rsidRPr="00BF2F3A">
        <w:rPr>
          <w:sz w:val="24"/>
          <w:szCs w:val="24"/>
        </w:rPr>
        <w:t>έσου</w:t>
      </w:r>
      <w:proofErr w:type="spellEnd"/>
      <w:r w:rsidRPr="00BF2F3A">
        <w:rPr>
          <w:sz w:val="24"/>
          <w:szCs w:val="24"/>
        </w:rPr>
        <w:t xml:space="preserve"> όρου. Έχουν, </w:t>
      </w:r>
      <w:proofErr w:type="spellStart"/>
      <w:r w:rsidRPr="00BF2F3A">
        <w:rPr>
          <w:sz w:val="24"/>
          <w:szCs w:val="24"/>
        </w:rPr>
        <w:t>όµως</w:t>
      </w:r>
      <w:proofErr w:type="spellEnd"/>
      <w:r w:rsidRPr="00BF2F3A">
        <w:rPr>
          <w:sz w:val="24"/>
          <w:szCs w:val="24"/>
        </w:rPr>
        <w:t xml:space="preserve">, δύσκολη επικοινωνιακή ψυχική επαφή µε άλλους ανθρώπους. Χαρακτηριστικό του </w:t>
      </w:r>
      <w:r w:rsidR="00E9541D" w:rsidRPr="00BF2F3A">
        <w:rPr>
          <w:sz w:val="24"/>
          <w:szCs w:val="24"/>
        </w:rPr>
        <w:t>συνδρόμου</w:t>
      </w:r>
      <w:r w:rsidRPr="00BF2F3A">
        <w:rPr>
          <w:sz w:val="24"/>
          <w:szCs w:val="24"/>
        </w:rPr>
        <w:t xml:space="preserve"> </w:t>
      </w:r>
      <w:proofErr w:type="spellStart"/>
      <w:r w:rsidRPr="00BF2F3A">
        <w:rPr>
          <w:sz w:val="24"/>
          <w:szCs w:val="24"/>
        </w:rPr>
        <w:t>Άσπεργκερ</w:t>
      </w:r>
      <w:proofErr w:type="spellEnd"/>
      <w:r w:rsidRPr="00BF2F3A">
        <w:rPr>
          <w:sz w:val="24"/>
          <w:szCs w:val="24"/>
        </w:rPr>
        <w:t xml:space="preserve"> είναι </w:t>
      </w:r>
      <w:r>
        <w:rPr>
          <w:sz w:val="24"/>
          <w:szCs w:val="24"/>
        </w:rPr>
        <w:t xml:space="preserve">η </w:t>
      </w:r>
      <w:r w:rsidR="00E9541D">
        <w:rPr>
          <w:sz w:val="24"/>
          <w:szCs w:val="24"/>
        </w:rPr>
        <w:t>ταινία</w:t>
      </w:r>
      <w:r w:rsidRPr="00BF2F3A">
        <w:rPr>
          <w:sz w:val="24"/>
          <w:szCs w:val="24"/>
        </w:rPr>
        <w:t xml:space="preserve"> "</w:t>
      </w:r>
      <w:r w:rsidRPr="00BF2F3A">
        <w:rPr>
          <w:i/>
          <w:iCs/>
          <w:sz w:val="24"/>
          <w:szCs w:val="24"/>
        </w:rPr>
        <w:t>Ο άνθρωπος της βροχής</w:t>
      </w:r>
      <w:r w:rsidRPr="00BF2F3A">
        <w:rPr>
          <w:sz w:val="24"/>
          <w:szCs w:val="24"/>
        </w:rPr>
        <w:t xml:space="preserve">" µε τον Ντάστιν </w:t>
      </w:r>
      <w:r w:rsidR="00E9541D" w:rsidRPr="00BF2F3A">
        <w:rPr>
          <w:sz w:val="24"/>
          <w:szCs w:val="24"/>
        </w:rPr>
        <w:t>Χόφμαν</w:t>
      </w:r>
      <w:r w:rsidRPr="00BF2F3A">
        <w:rPr>
          <w:sz w:val="24"/>
          <w:szCs w:val="24"/>
        </w:rPr>
        <w:t xml:space="preserve">. Το </w:t>
      </w:r>
      <w:r w:rsidR="00E9541D" w:rsidRPr="00BF2F3A">
        <w:rPr>
          <w:sz w:val="24"/>
          <w:szCs w:val="24"/>
        </w:rPr>
        <w:t>σύνδρομο</w:t>
      </w:r>
      <w:r w:rsidRPr="00BF2F3A">
        <w:rPr>
          <w:sz w:val="24"/>
          <w:szCs w:val="24"/>
        </w:rPr>
        <w:t xml:space="preserve"> αυτό έγινε διεθνώς γνωστό το 1981 και µόλις το 1991 ο </w:t>
      </w:r>
      <w:r w:rsidR="00E9541D" w:rsidRPr="00BF2F3A">
        <w:rPr>
          <w:sz w:val="24"/>
          <w:szCs w:val="24"/>
        </w:rPr>
        <w:t>Παγκόσμιος</w:t>
      </w:r>
      <w:r w:rsidRPr="00BF2F3A">
        <w:rPr>
          <w:sz w:val="24"/>
          <w:szCs w:val="24"/>
        </w:rPr>
        <w:t xml:space="preserve"> </w:t>
      </w:r>
      <w:r w:rsidR="00E9541D" w:rsidRPr="00BF2F3A">
        <w:rPr>
          <w:sz w:val="24"/>
          <w:szCs w:val="24"/>
        </w:rPr>
        <w:t>Οργανισμός</w:t>
      </w:r>
      <w:r w:rsidRPr="00BF2F3A">
        <w:rPr>
          <w:sz w:val="24"/>
          <w:szCs w:val="24"/>
        </w:rPr>
        <w:t xml:space="preserve"> Υγείας το αναγνώρισε σαν </w:t>
      </w:r>
      <w:r w:rsidR="00E9541D" w:rsidRPr="00BF2F3A">
        <w:rPr>
          <w:sz w:val="24"/>
          <w:szCs w:val="24"/>
        </w:rPr>
        <w:t>αυτόνομη</w:t>
      </w:r>
      <w:r w:rsidRPr="00BF2F3A">
        <w:rPr>
          <w:sz w:val="24"/>
          <w:szCs w:val="24"/>
        </w:rPr>
        <w:t xml:space="preserve"> ασθένεια. </w:t>
      </w:r>
    </w:p>
    <w:p w14:paraId="3EA15ACB" w14:textId="54C7FE9A" w:rsidR="00BF2F3A" w:rsidRPr="00BF2F3A" w:rsidRDefault="00BF2F3A" w:rsidP="00BF2F3A">
      <w:pPr>
        <w:spacing w:line="276" w:lineRule="auto"/>
        <w:jc w:val="both"/>
        <w:rPr>
          <w:i/>
          <w:iCs/>
          <w:sz w:val="24"/>
          <w:szCs w:val="24"/>
        </w:rPr>
      </w:pPr>
      <w:r w:rsidRPr="00BF2F3A">
        <w:rPr>
          <w:i/>
          <w:iCs/>
          <w:sz w:val="24"/>
          <w:szCs w:val="24"/>
        </w:rPr>
        <w:t>ΟΤΑΝ Η ΣΚΕΨΗ ΑΠΟΜΟΝΩΝΕΙ</w:t>
      </w:r>
      <w:r>
        <w:rPr>
          <w:i/>
          <w:iCs/>
          <w:sz w:val="24"/>
          <w:szCs w:val="24"/>
        </w:rPr>
        <w:t>…</w:t>
      </w:r>
    </w:p>
    <w:p w14:paraId="49BB014C" w14:textId="261FEECD" w:rsidR="00BF2F3A" w:rsidRPr="00BF2F3A" w:rsidRDefault="00BF2F3A" w:rsidP="00BF2F3A">
      <w:pPr>
        <w:spacing w:line="276" w:lineRule="auto"/>
        <w:jc w:val="both"/>
        <w:rPr>
          <w:sz w:val="24"/>
          <w:szCs w:val="24"/>
        </w:rPr>
      </w:pPr>
      <w:r w:rsidRPr="00BF2F3A">
        <w:rPr>
          <w:sz w:val="24"/>
          <w:szCs w:val="24"/>
        </w:rPr>
        <w:t xml:space="preserve">Το </w:t>
      </w:r>
      <w:r w:rsidR="00E9541D" w:rsidRPr="00BF2F3A">
        <w:rPr>
          <w:sz w:val="24"/>
          <w:szCs w:val="24"/>
        </w:rPr>
        <w:t>σύνδρομο</w:t>
      </w:r>
      <w:r w:rsidRPr="00BF2F3A">
        <w:rPr>
          <w:sz w:val="24"/>
          <w:szCs w:val="24"/>
        </w:rPr>
        <w:t xml:space="preserve"> </w:t>
      </w:r>
      <w:proofErr w:type="spellStart"/>
      <w:r w:rsidR="00E9541D">
        <w:rPr>
          <w:sz w:val="24"/>
          <w:szCs w:val="24"/>
        </w:rPr>
        <w:t>Ά</w:t>
      </w:r>
      <w:r w:rsidRPr="00BF2F3A">
        <w:rPr>
          <w:sz w:val="24"/>
          <w:szCs w:val="24"/>
        </w:rPr>
        <w:t>σπεργκερ</w:t>
      </w:r>
      <w:proofErr w:type="spellEnd"/>
      <w:r w:rsidRPr="00BF2F3A">
        <w:rPr>
          <w:sz w:val="24"/>
          <w:szCs w:val="24"/>
        </w:rPr>
        <w:t xml:space="preserve"> είναι µ</w:t>
      </w:r>
      <w:proofErr w:type="spellStart"/>
      <w:r w:rsidRPr="00BF2F3A">
        <w:rPr>
          <w:sz w:val="24"/>
          <w:szCs w:val="24"/>
        </w:rPr>
        <w:t>ια</w:t>
      </w:r>
      <w:proofErr w:type="spellEnd"/>
      <w:r w:rsidRPr="00BF2F3A">
        <w:rPr>
          <w:sz w:val="24"/>
          <w:szCs w:val="24"/>
        </w:rPr>
        <w:t xml:space="preserve"> απόκλιση του </w:t>
      </w:r>
      <w:r w:rsidR="00E9541D" w:rsidRPr="00BF2F3A">
        <w:rPr>
          <w:sz w:val="24"/>
          <w:szCs w:val="24"/>
        </w:rPr>
        <w:t>αυτισμού</w:t>
      </w:r>
      <w:r w:rsidRPr="00BF2F3A">
        <w:rPr>
          <w:sz w:val="24"/>
          <w:szCs w:val="24"/>
        </w:rPr>
        <w:t xml:space="preserve"> σε παιδιά που δύσκολα</w:t>
      </w:r>
      <w:r>
        <w:rPr>
          <w:sz w:val="24"/>
          <w:szCs w:val="24"/>
        </w:rPr>
        <w:t xml:space="preserve"> </w:t>
      </w:r>
      <w:r w:rsidRPr="00BF2F3A">
        <w:rPr>
          <w:sz w:val="24"/>
          <w:szCs w:val="24"/>
        </w:rPr>
        <w:t>διαγιγνώσκετ</w:t>
      </w:r>
      <w:r>
        <w:rPr>
          <w:sz w:val="24"/>
          <w:szCs w:val="24"/>
        </w:rPr>
        <w:t>αι</w:t>
      </w:r>
      <w:r w:rsidRPr="00BF2F3A">
        <w:rPr>
          <w:sz w:val="24"/>
          <w:szCs w:val="24"/>
        </w:rPr>
        <w:t xml:space="preserve">. Η έγκαιρη διάγνωση είναι υψίστης </w:t>
      </w:r>
      <w:r w:rsidR="00E9541D" w:rsidRPr="00BF2F3A">
        <w:rPr>
          <w:sz w:val="24"/>
          <w:szCs w:val="24"/>
        </w:rPr>
        <w:t>σημασίας</w:t>
      </w:r>
      <w:r>
        <w:rPr>
          <w:sz w:val="24"/>
          <w:szCs w:val="24"/>
        </w:rPr>
        <w:t>,</w:t>
      </w:r>
      <w:r w:rsidRPr="00BF2F3A">
        <w:rPr>
          <w:sz w:val="24"/>
          <w:szCs w:val="24"/>
        </w:rPr>
        <w:t xml:space="preserve"> γιατί µπορεί να βοηθήσει</w:t>
      </w:r>
      <w:r>
        <w:rPr>
          <w:sz w:val="24"/>
          <w:szCs w:val="24"/>
        </w:rPr>
        <w:t xml:space="preserve"> </w:t>
      </w:r>
      <w:r w:rsidRPr="00BF2F3A">
        <w:rPr>
          <w:sz w:val="24"/>
          <w:szCs w:val="24"/>
        </w:rPr>
        <w:t xml:space="preserve">παιδιά να ξεφύγουν από την </w:t>
      </w:r>
      <w:r w:rsidR="00E9541D" w:rsidRPr="00BF2F3A">
        <w:rPr>
          <w:sz w:val="24"/>
          <w:szCs w:val="24"/>
        </w:rPr>
        <w:t>απομόνωση</w:t>
      </w:r>
      <w:r w:rsidRPr="00BF2F3A">
        <w:rPr>
          <w:sz w:val="24"/>
          <w:szCs w:val="24"/>
        </w:rPr>
        <w:t xml:space="preserve">. Στα παιδιά µε το </w:t>
      </w:r>
      <w:proofErr w:type="spellStart"/>
      <w:r w:rsidRPr="00BF2F3A">
        <w:rPr>
          <w:sz w:val="24"/>
          <w:szCs w:val="24"/>
        </w:rPr>
        <w:t>σύνδροµο</w:t>
      </w:r>
      <w:proofErr w:type="spellEnd"/>
      <w:r w:rsidRPr="00BF2F3A">
        <w:rPr>
          <w:sz w:val="24"/>
          <w:szCs w:val="24"/>
        </w:rPr>
        <w:t xml:space="preserve"> </w:t>
      </w:r>
      <w:proofErr w:type="spellStart"/>
      <w:r w:rsidR="00E9541D">
        <w:rPr>
          <w:sz w:val="24"/>
          <w:szCs w:val="24"/>
        </w:rPr>
        <w:t>Ά</w:t>
      </w:r>
      <w:r w:rsidRPr="00BF2F3A">
        <w:rPr>
          <w:sz w:val="24"/>
          <w:szCs w:val="24"/>
        </w:rPr>
        <w:t>σπεργκερ</w:t>
      </w:r>
      <w:proofErr w:type="spellEnd"/>
      <w:r w:rsidRPr="00BF2F3A">
        <w:rPr>
          <w:sz w:val="24"/>
          <w:szCs w:val="24"/>
        </w:rPr>
        <w:t xml:space="preserve"> ο στόχος είναι πάντα ο </w:t>
      </w:r>
      <w:r w:rsidR="00E9541D" w:rsidRPr="00BF2F3A">
        <w:rPr>
          <w:sz w:val="24"/>
          <w:szCs w:val="24"/>
        </w:rPr>
        <w:t>δρόμος</w:t>
      </w:r>
      <w:r w:rsidRPr="00BF2F3A">
        <w:rPr>
          <w:sz w:val="24"/>
          <w:szCs w:val="24"/>
        </w:rPr>
        <w:t>. Με σταθερό</w:t>
      </w:r>
      <w:r w:rsidR="00BE153F">
        <w:rPr>
          <w:sz w:val="24"/>
          <w:szCs w:val="24"/>
        </w:rPr>
        <w:t xml:space="preserve"> </w:t>
      </w:r>
      <w:r w:rsidRPr="00BF2F3A">
        <w:rPr>
          <w:sz w:val="24"/>
          <w:szCs w:val="24"/>
        </w:rPr>
        <w:t xml:space="preserve">βλέµµα, χωρίς απόκλιση βαδίζουν κατευθείαν στο </w:t>
      </w:r>
      <w:r w:rsidR="00E9541D" w:rsidRPr="00BF2F3A">
        <w:rPr>
          <w:sz w:val="24"/>
          <w:szCs w:val="24"/>
        </w:rPr>
        <w:t>σημείο</w:t>
      </w:r>
      <w:r w:rsidRPr="00BF2F3A">
        <w:rPr>
          <w:sz w:val="24"/>
          <w:szCs w:val="24"/>
        </w:rPr>
        <w:t xml:space="preserve"> που θέλουν και δε δέχονται</w:t>
      </w:r>
      <w:r w:rsidR="00BE153F">
        <w:rPr>
          <w:sz w:val="24"/>
          <w:szCs w:val="24"/>
        </w:rPr>
        <w:t xml:space="preserve"> </w:t>
      </w:r>
      <w:r w:rsidRPr="00BF2F3A">
        <w:rPr>
          <w:sz w:val="24"/>
          <w:szCs w:val="24"/>
        </w:rPr>
        <w:t xml:space="preserve">την </w:t>
      </w:r>
      <w:r w:rsidR="00E9541D" w:rsidRPr="00BF2F3A">
        <w:rPr>
          <w:sz w:val="24"/>
          <w:szCs w:val="24"/>
        </w:rPr>
        <w:t>παραμικρή</w:t>
      </w:r>
      <w:r w:rsidRPr="00BF2F3A">
        <w:rPr>
          <w:sz w:val="24"/>
          <w:szCs w:val="24"/>
        </w:rPr>
        <w:t xml:space="preserve"> </w:t>
      </w:r>
      <w:r w:rsidR="00E9541D" w:rsidRPr="00BF2F3A">
        <w:rPr>
          <w:sz w:val="24"/>
          <w:szCs w:val="24"/>
        </w:rPr>
        <w:t>επέμβαση</w:t>
      </w:r>
      <w:r w:rsidRPr="00BF2F3A">
        <w:rPr>
          <w:sz w:val="24"/>
          <w:szCs w:val="24"/>
        </w:rPr>
        <w:t xml:space="preserve"> από το εξωτερικό περιβάλλον. Δεν επιτρέπουν ούτε </w:t>
      </w:r>
      <w:r w:rsidR="00BE153F">
        <w:rPr>
          <w:sz w:val="24"/>
          <w:szCs w:val="24"/>
        </w:rPr>
        <w:t xml:space="preserve">στους </w:t>
      </w:r>
      <w:r w:rsidRPr="00BF2F3A">
        <w:rPr>
          <w:sz w:val="24"/>
          <w:szCs w:val="24"/>
        </w:rPr>
        <w:t>γονείς να τους βγάλουν από το</w:t>
      </w:r>
      <w:r w:rsidR="00BE153F">
        <w:rPr>
          <w:sz w:val="24"/>
          <w:szCs w:val="24"/>
        </w:rPr>
        <w:t>ν</w:t>
      </w:r>
      <w:r w:rsidRPr="00BF2F3A">
        <w:rPr>
          <w:sz w:val="24"/>
          <w:szCs w:val="24"/>
        </w:rPr>
        <w:t xml:space="preserve"> </w:t>
      </w:r>
      <w:r w:rsidR="00E9541D" w:rsidRPr="00BF2F3A">
        <w:rPr>
          <w:sz w:val="24"/>
          <w:szCs w:val="24"/>
        </w:rPr>
        <w:t>ρυθμό</w:t>
      </w:r>
      <w:r w:rsidRPr="00BF2F3A">
        <w:rPr>
          <w:sz w:val="24"/>
          <w:szCs w:val="24"/>
        </w:rPr>
        <w:t xml:space="preserve"> τους,</w:t>
      </w:r>
      <w:r w:rsidR="00BE153F">
        <w:rPr>
          <w:sz w:val="24"/>
          <w:szCs w:val="24"/>
        </w:rPr>
        <w:t xml:space="preserve"> </w:t>
      </w:r>
      <w:r w:rsidRPr="00BF2F3A">
        <w:rPr>
          <w:sz w:val="24"/>
          <w:szCs w:val="24"/>
        </w:rPr>
        <w:t>έχουν σταθερές συνήθειες και</w:t>
      </w:r>
      <w:r w:rsidR="00BE153F">
        <w:rPr>
          <w:sz w:val="24"/>
          <w:szCs w:val="24"/>
        </w:rPr>
        <w:t xml:space="preserve"> </w:t>
      </w:r>
      <w:r w:rsidRPr="00BF2F3A">
        <w:rPr>
          <w:sz w:val="24"/>
          <w:szCs w:val="24"/>
        </w:rPr>
        <w:t xml:space="preserve">αντανακλαστικά, </w:t>
      </w:r>
      <w:r w:rsidR="00BE153F" w:rsidRPr="00BF2F3A">
        <w:rPr>
          <w:sz w:val="24"/>
          <w:szCs w:val="24"/>
        </w:rPr>
        <w:t>τρώνε</w:t>
      </w:r>
      <w:r w:rsidRPr="00BF2F3A">
        <w:rPr>
          <w:sz w:val="24"/>
          <w:szCs w:val="24"/>
        </w:rPr>
        <w:t xml:space="preserve"> σχεδόν πάντα τα ίδια φαγητά. Είναι σα να ζουν στο δικό </w:t>
      </w:r>
      <w:r w:rsidR="00BE153F">
        <w:rPr>
          <w:sz w:val="24"/>
          <w:szCs w:val="24"/>
        </w:rPr>
        <w:t xml:space="preserve">τους </w:t>
      </w:r>
      <w:r w:rsidR="00E9541D" w:rsidRPr="00BF2F3A">
        <w:rPr>
          <w:sz w:val="24"/>
          <w:szCs w:val="24"/>
        </w:rPr>
        <w:t>κόσμο</w:t>
      </w:r>
      <w:r w:rsidRPr="00BF2F3A">
        <w:rPr>
          <w:sz w:val="24"/>
          <w:szCs w:val="24"/>
        </w:rPr>
        <w:t xml:space="preserve"> και δείχνουν µια υπερευαισθησία</w:t>
      </w:r>
      <w:r w:rsidR="00BE153F">
        <w:rPr>
          <w:sz w:val="24"/>
          <w:szCs w:val="24"/>
        </w:rPr>
        <w:t>.</w:t>
      </w:r>
    </w:p>
    <w:p w14:paraId="413FAB28" w14:textId="2D7C411C" w:rsidR="008707B0" w:rsidRDefault="00BF2F3A" w:rsidP="00BF2F3A">
      <w:pPr>
        <w:spacing w:line="276" w:lineRule="auto"/>
        <w:jc w:val="both"/>
        <w:rPr>
          <w:sz w:val="24"/>
          <w:szCs w:val="24"/>
        </w:rPr>
      </w:pPr>
      <w:r w:rsidRPr="00BF2F3A">
        <w:rPr>
          <w:sz w:val="24"/>
          <w:szCs w:val="24"/>
        </w:rPr>
        <w:t>Έχουν σχεδόν πλήρη ανικανότητα να συνάψουν σχέσεις και φιλίες, η έκφραση και η</w:t>
      </w:r>
      <w:r w:rsidR="00BE153F">
        <w:rPr>
          <w:sz w:val="24"/>
          <w:szCs w:val="24"/>
        </w:rPr>
        <w:t xml:space="preserve"> </w:t>
      </w:r>
      <w:r w:rsidRPr="00BF2F3A">
        <w:rPr>
          <w:sz w:val="24"/>
          <w:szCs w:val="24"/>
        </w:rPr>
        <w:t xml:space="preserve">µιµητική τους είναι </w:t>
      </w:r>
      <w:r w:rsidR="00E9541D" w:rsidRPr="00BF2F3A">
        <w:rPr>
          <w:sz w:val="24"/>
          <w:szCs w:val="24"/>
        </w:rPr>
        <w:t>περιορισμένες</w:t>
      </w:r>
      <w:r w:rsidRPr="00BF2F3A">
        <w:rPr>
          <w:sz w:val="24"/>
          <w:szCs w:val="24"/>
        </w:rPr>
        <w:t xml:space="preserve">, οι κινήσεις στις αρθρώσεις σαν </w:t>
      </w:r>
      <w:r w:rsidR="00E9541D" w:rsidRPr="00BF2F3A">
        <w:rPr>
          <w:sz w:val="24"/>
          <w:szCs w:val="24"/>
        </w:rPr>
        <w:t>κουρδισμένες</w:t>
      </w:r>
      <w:r w:rsidRPr="00BF2F3A">
        <w:rPr>
          <w:sz w:val="24"/>
          <w:szCs w:val="24"/>
        </w:rPr>
        <w:t>. Πολύ</w:t>
      </w:r>
      <w:r w:rsidR="00BE153F">
        <w:rPr>
          <w:sz w:val="24"/>
          <w:szCs w:val="24"/>
        </w:rPr>
        <w:t xml:space="preserve"> </w:t>
      </w:r>
      <w:r w:rsidRPr="00BF2F3A">
        <w:rPr>
          <w:sz w:val="24"/>
          <w:szCs w:val="24"/>
        </w:rPr>
        <w:t>τακτικά παρουσιάζουν χωρίς λόγο εκρήξεις. Ό,τι παρουσιάζουν τα δυσλεκτικά παιδιά</w:t>
      </w:r>
      <w:r w:rsidR="00BE153F">
        <w:rPr>
          <w:sz w:val="24"/>
          <w:szCs w:val="24"/>
        </w:rPr>
        <w:t xml:space="preserve"> </w:t>
      </w:r>
      <w:r w:rsidRPr="00BF2F3A">
        <w:rPr>
          <w:sz w:val="24"/>
          <w:szCs w:val="24"/>
        </w:rPr>
        <w:t xml:space="preserve">σε σχέση µε τη γραφή, το δείχνουν τα παιδιά µε αυτό το </w:t>
      </w:r>
      <w:r w:rsidR="00E9541D" w:rsidRPr="00BF2F3A">
        <w:rPr>
          <w:sz w:val="24"/>
          <w:szCs w:val="24"/>
        </w:rPr>
        <w:t>σύνδρομο</w:t>
      </w:r>
      <w:r w:rsidRPr="00BF2F3A">
        <w:rPr>
          <w:sz w:val="24"/>
          <w:szCs w:val="24"/>
        </w:rPr>
        <w:t xml:space="preserve"> µε την άρνηση και</w:t>
      </w:r>
      <w:r w:rsidR="00BE153F">
        <w:rPr>
          <w:sz w:val="24"/>
          <w:szCs w:val="24"/>
        </w:rPr>
        <w:t xml:space="preserve"> </w:t>
      </w:r>
      <w:r w:rsidRPr="00BF2F3A">
        <w:rPr>
          <w:sz w:val="24"/>
          <w:szCs w:val="24"/>
        </w:rPr>
        <w:t xml:space="preserve">τη </w:t>
      </w:r>
      <w:r w:rsidR="00E9541D" w:rsidRPr="00BF2F3A">
        <w:rPr>
          <w:sz w:val="24"/>
          <w:szCs w:val="24"/>
        </w:rPr>
        <w:t>συμπάθεια</w:t>
      </w:r>
      <w:r w:rsidRPr="00BF2F3A">
        <w:rPr>
          <w:sz w:val="24"/>
          <w:szCs w:val="24"/>
        </w:rPr>
        <w:t>. Χαρακτηρίζονται από µια "τύφλωση της σκέψης", δείχνουν ελάχιστη</w:t>
      </w:r>
      <w:r w:rsidR="00BE153F">
        <w:rPr>
          <w:sz w:val="24"/>
          <w:szCs w:val="24"/>
        </w:rPr>
        <w:t xml:space="preserve"> </w:t>
      </w:r>
      <w:r w:rsidRPr="00BF2F3A">
        <w:rPr>
          <w:sz w:val="24"/>
          <w:szCs w:val="24"/>
        </w:rPr>
        <w:t xml:space="preserve">κατανόηση για συνανθρώπους, τις ιδέες τους, τα </w:t>
      </w:r>
      <w:r w:rsidR="00E9541D" w:rsidRPr="00BF2F3A">
        <w:rPr>
          <w:sz w:val="24"/>
          <w:szCs w:val="24"/>
        </w:rPr>
        <w:t>συναισθήματά</w:t>
      </w:r>
      <w:r w:rsidRPr="00BF2F3A">
        <w:rPr>
          <w:sz w:val="24"/>
          <w:szCs w:val="24"/>
        </w:rPr>
        <w:t xml:space="preserve"> τους και τις σκέψεις</w:t>
      </w:r>
      <w:r w:rsidR="00BE153F">
        <w:rPr>
          <w:sz w:val="24"/>
          <w:szCs w:val="24"/>
        </w:rPr>
        <w:t xml:space="preserve"> </w:t>
      </w:r>
      <w:r w:rsidRPr="00BF2F3A">
        <w:rPr>
          <w:sz w:val="24"/>
          <w:szCs w:val="24"/>
        </w:rPr>
        <w:t>τους. Ενώ παρουσιάζουν σχετικά µεγάλο γλωσσικό πλούτο</w:t>
      </w:r>
      <w:r w:rsidR="00BE153F">
        <w:rPr>
          <w:sz w:val="24"/>
          <w:szCs w:val="24"/>
        </w:rPr>
        <w:t>,</w:t>
      </w:r>
      <w:r w:rsidRPr="00BF2F3A">
        <w:rPr>
          <w:sz w:val="24"/>
          <w:szCs w:val="24"/>
        </w:rPr>
        <w:t xml:space="preserve"> οι συζητήσεις τους είναι</w:t>
      </w:r>
      <w:r w:rsidR="00BE153F">
        <w:rPr>
          <w:sz w:val="24"/>
          <w:szCs w:val="24"/>
        </w:rPr>
        <w:t xml:space="preserve"> </w:t>
      </w:r>
      <w:r w:rsidRPr="00BF2F3A">
        <w:rPr>
          <w:sz w:val="24"/>
          <w:szCs w:val="24"/>
        </w:rPr>
        <w:t xml:space="preserve">σχετικά </w:t>
      </w:r>
      <w:r w:rsidR="00E9541D" w:rsidRPr="00BF2F3A">
        <w:rPr>
          <w:sz w:val="24"/>
          <w:szCs w:val="24"/>
        </w:rPr>
        <w:t>μονότονες</w:t>
      </w:r>
      <w:r w:rsidRPr="00BF2F3A">
        <w:rPr>
          <w:sz w:val="24"/>
          <w:szCs w:val="24"/>
        </w:rPr>
        <w:t xml:space="preserve"> και αντιεπικοινωνιακές. Παρουσιάζουν τακτικά κινητική ανησυχία</w:t>
      </w:r>
      <w:r w:rsidR="00BE153F">
        <w:rPr>
          <w:sz w:val="24"/>
          <w:szCs w:val="24"/>
        </w:rPr>
        <w:t xml:space="preserve"> </w:t>
      </w:r>
      <w:r w:rsidRPr="00BF2F3A">
        <w:rPr>
          <w:sz w:val="24"/>
          <w:szCs w:val="24"/>
        </w:rPr>
        <w:t>και είναι ιδιαίτερα ευερέθιστα µε ιδιαίτερη ευαισθησία σε ό</w:t>
      </w:r>
      <w:r w:rsidR="00BE153F">
        <w:rPr>
          <w:sz w:val="24"/>
          <w:szCs w:val="24"/>
        </w:rPr>
        <w:t>,</w:t>
      </w:r>
      <w:r w:rsidRPr="00BF2F3A">
        <w:rPr>
          <w:sz w:val="24"/>
          <w:szCs w:val="24"/>
        </w:rPr>
        <w:t xml:space="preserve">τι αφορά </w:t>
      </w:r>
      <w:r w:rsidR="00E9541D" w:rsidRPr="00BF2F3A">
        <w:rPr>
          <w:sz w:val="24"/>
          <w:szCs w:val="24"/>
        </w:rPr>
        <w:t>οσμή</w:t>
      </w:r>
      <w:r w:rsidRPr="00BF2F3A">
        <w:rPr>
          <w:sz w:val="24"/>
          <w:szCs w:val="24"/>
        </w:rPr>
        <w:t xml:space="preserve"> και ακοή. Δυνατόν δυσάρεστες για αυτά </w:t>
      </w:r>
      <w:r w:rsidR="00E9541D" w:rsidRPr="00BF2F3A">
        <w:rPr>
          <w:sz w:val="24"/>
          <w:szCs w:val="24"/>
        </w:rPr>
        <w:t>οσμές</w:t>
      </w:r>
      <w:r w:rsidRPr="00BF2F3A">
        <w:rPr>
          <w:sz w:val="24"/>
          <w:szCs w:val="24"/>
        </w:rPr>
        <w:t xml:space="preserve"> ή µη ευχάριστοι ήχοι να τα οδηγήσουν σε κρίσεις</w:t>
      </w:r>
      <w:r w:rsidR="00BE153F">
        <w:rPr>
          <w:sz w:val="24"/>
          <w:szCs w:val="24"/>
        </w:rPr>
        <w:t xml:space="preserve"> </w:t>
      </w:r>
      <w:r w:rsidRPr="00BF2F3A">
        <w:rPr>
          <w:sz w:val="24"/>
          <w:szCs w:val="24"/>
        </w:rPr>
        <w:t>πανικού.</w:t>
      </w:r>
    </w:p>
    <w:p w14:paraId="2A4C93C2" w14:textId="77777777" w:rsidR="00E9541D" w:rsidRDefault="00E9541D" w:rsidP="00BF2F3A">
      <w:pPr>
        <w:spacing w:line="276" w:lineRule="auto"/>
        <w:jc w:val="both"/>
        <w:rPr>
          <w:sz w:val="24"/>
          <w:szCs w:val="24"/>
        </w:rPr>
      </w:pPr>
    </w:p>
    <w:p w14:paraId="1A8CC3EF" w14:textId="7139A5BA" w:rsidR="00E9541D" w:rsidRPr="00BF2F3A" w:rsidRDefault="00E9541D" w:rsidP="00BF2F3A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4B97CD2D" wp14:editId="13A89F5F">
            <wp:extent cx="5730240" cy="5730240"/>
            <wp:effectExtent l="0" t="0" r="3810" b="3810"/>
            <wp:docPr id="460196456" name="Εικόνα 2" descr="Εικόνα που περιέχει κείμενο, αγόρι, στιγμιότυπο οθόνης, καρτού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96456" name="Εικόνα 2" descr="Εικόνα που περιέχει κείμενο, αγόρι, στιγμιότυπο οθόνης, καρτούν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573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541D" w:rsidRPr="00BF2F3A" w:rsidSect="00BF2F3A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3A"/>
    <w:rsid w:val="0032606B"/>
    <w:rsid w:val="0064389A"/>
    <w:rsid w:val="0071031B"/>
    <w:rsid w:val="0080727B"/>
    <w:rsid w:val="008707B0"/>
    <w:rsid w:val="00BE153F"/>
    <w:rsid w:val="00BF2F3A"/>
    <w:rsid w:val="00E9541D"/>
    <w:rsid w:val="00FB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15AE"/>
  <w15:chartTrackingRefBased/>
  <w15:docId w15:val="{357C4C08-2F16-4788-8AD9-CD4C7E16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F2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2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2F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F2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F2F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F2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F2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F2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F2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F2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F2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F2F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F2F3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F2F3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F2F3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F2F3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F2F3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F2F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F2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F2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F2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F2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F2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F2F3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F2F3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F2F3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F2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F2F3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F2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81C26-0554-47BD-830D-8D146813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ΜΑΡΙΚΑ ΓΟΥΛΟΔΗΜΟΥ</dc:creator>
  <cp:keywords/>
  <dc:description/>
  <cp:lastModifiedBy>ΜΑΡΙΚΑ ΓΟΥΛΟΔΗΜΟΥ</cp:lastModifiedBy>
  <cp:revision>3</cp:revision>
  <dcterms:created xsi:type="dcterms:W3CDTF">2024-11-10T15:05:00Z</dcterms:created>
  <dcterms:modified xsi:type="dcterms:W3CDTF">2024-11-10T18:49:00Z</dcterms:modified>
</cp:coreProperties>
</file>