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099" w:rsidRDefault="00AB5099" w:rsidP="00AB5099">
      <w:pPr>
        <w:rPr>
          <w:b/>
          <w:bCs/>
          <w:sz w:val="28"/>
          <w:szCs w:val="28"/>
        </w:rPr>
      </w:pPr>
      <w:r w:rsidRPr="00F70DFD">
        <w:rPr>
          <w:b/>
          <w:bCs/>
          <w:sz w:val="28"/>
          <w:szCs w:val="28"/>
        </w:rPr>
        <w:t>Τεχνητή νοημοσύνη και αληθινή ζωή: Η Αλίκη στην χώρα των ανθρώπων</w:t>
      </w:r>
    </w:p>
    <w:p w:rsidR="00AB5099" w:rsidRDefault="00AB5099" w:rsidP="00AB5099">
      <w:pPr>
        <w:rPr>
          <w:b/>
          <w:bCs/>
          <w:sz w:val="28"/>
          <w:szCs w:val="28"/>
        </w:rPr>
      </w:pPr>
    </w:p>
    <w:p w:rsidR="00AB5099" w:rsidRPr="00D37BF5" w:rsidRDefault="00AB5099" w:rsidP="00AB5099">
      <w:pPr>
        <w:rPr>
          <w:rFonts w:asciiTheme="majorHAnsi" w:hAnsiTheme="majorHAnsi" w:cstheme="majorHAnsi"/>
          <w:b/>
          <w:bCs/>
          <w:szCs w:val="24"/>
          <w:u w:val="single"/>
          <w:lang w:val="en-US"/>
        </w:rPr>
      </w:pPr>
      <w:r w:rsidRPr="00D37BF5">
        <w:rPr>
          <w:rFonts w:asciiTheme="majorHAnsi" w:hAnsiTheme="majorHAnsi" w:cstheme="majorHAnsi"/>
          <w:b/>
          <w:bCs/>
          <w:szCs w:val="24"/>
          <w:u w:val="single"/>
          <w:lang w:val="en-US"/>
        </w:rPr>
        <w:t>“I am not a robot” / «</w:t>
      </w:r>
      <w:r w:rsidRPr="00D37BF5">
        <w:rPr>
          <w:rFonts w:asciiTheme="majorHAnsi" w:hAnsiTheme="majorHAnsi" w:cstheme="majorHAnsi"/>
          <w:b/>
          <w:bCs/>
          <w:szCs w:val="24"/>
          <w:u w:val="single"/>
        </w:rPr>
        <w:t>Δεν</w:t>
      </w:r>
      <w:r w:rsidRPr="00D37BF5">
        <w:rPr>
          <w:rFonts w:asciiTheme="majorHAnsi" w:hAnsiTheme="majorHAnsi" w:cstheme="majorHAnsi"/>
          <w:b/>
          <w:bCs/>
          <w:szCs w:val="24"/>
          <w:u w:val="single"/>
          <w:lang w:val="en-US"/>
        </w:rPr>
        <w:t xml:space="preserve"> </w:t>
      </w:r>
      <w:r w:rsidRPr="00D37BF5">
        <w:rPr>
          <w:rFonts w:asciiTheme="majorHAnsi" w:hAnsiTheme="majorHAnsi" w:cstheme="majorHAnsi"/>
          <w:b/>
          <w:bCs/>
          <w:szCs w:val="24"/>
          <w:u w:val="single"/>
        </w:rPr>
        <w:t>είμαι</w:t>
      </w:r>
      <w:r w:rsidRPr="00D37BF5">
        <w:rPr>
          <w:rFonts w:asciiTheme="majorHAnsi" w:hAnsiTheme="majorHAnsi" w:cstheme="majorHAnsi"/>
          <w:b/>
          <w:bCs/>
          <w:szCs w:val="24"/>
          <w:u w:val="single"/>
          <w:lang w:val="en-US"/>
        </w:rPr>
        <w:t xml:space="preserve"> </w:t>
      </w:r>
      <w:r w:rsidRPr="00D37BF5">
        <w:rPr>
          <w:rFonts w:asciiTheme="majorHAnsi" w:hAnsiTheme="majorHAnsi" w:cstheme="majorHAnsi"/>
          <w:b/>
          <w:bCs/>
          <w:szCs w:val="24"/>
          <w:u w:val="single"/>
        </w:rPr>
        <w:t>ρομπότ</w:t>
      </w:r>
      <w:r w:rsidRPr="00D37BF5">
        <w:rPr>
          <w:rFonts w:asciiTheme="majorHAnsi" w:hAnsiTheme="majorHAnsi" w:cstheme="majorHAnsi"/>
          <w:b/>
          <w:bCs/>
          <w:szCs w:val="24"/>
          <w:u w:val="single"/>
          <w:lang w:val="en-US"/>
        </w:rPr>
        <w:t>»</w:t>
      </w:r>
    </w:p>
    <w:p w:rsidR="00AB5099" w:rsidRDefault="00AB5099" w:rsidP="00AB5099">
      <w:pPr>
        <w:rPr>
          <w:rFonts w:asciiTheme="majorHAnsi" w:hAnsiTheme="majorHAnsi" w:cstheme="majorHAnsi"/>
          <w:szCs w:val="24"/>
        </w:rPr>
      </w:pPr>
      <w:r w:rsidRPr="00D37BF5">
        <w:rPr>
          <w:rFonts w:asciiTheme="majorHAnsi" w:hAnsiTheme="majorHAnsi" w:cstheme="majorHAnsi"/>
          <w:szCs w:val="24"/>
          <w:lang w:val="en-US"/>
        </w:rPr>
        <w:t xml:space="preserve"> </w:t>
      </w:r>
      <w:r w:rsidRPr="00D37BF5">
        <w:rPr>
          <w:rFonts w:asciiTheme="majorHAnsi" w:hAnsiTheme="majorHAnsi" w:cstheme="majorHAnsi"/>
          <w:szCs w:val="24"/>
        </w:rPr>
        <w:t xml:space="preserve">Όταν </w:t>
      </w:r>
      <w:proofErr w:type="spellStart"/>
      <w:r w:rsidRPr="00D37BF5">
        <w:rPr>
          <w:rFonts w:asciiTheme="majorHAnsi" w:hAnsiTheme="majorHAnsi" w:cstheme="majorHAnsi"/>
          <w:szCs w:val="24"/>
        </w:rPr>
        <w:t>πλοηγούμαστε</w:t>
      </w:r>
      <w:proofErr w:type="spellEnd"/>
      <w:r w:rsidRPr="00D37BF5">
        <w:rPr>
          <w:rFonts w:asciiTheme="majorHAnsi" w:hAnsiTheme="majorHAnsi" w:cstheme="majorHAnsi"/>
          <w:szCs w:val="24"/>
        </w:rPr>
        <w:t xml:space="preserve"> στο διαδίκτυο, σε πολλές ιστοσελίδες μας ζητάνε να </w:t>
      </w:r>
      <w:proofErr w:type="spellStart"/>
      <w:r w:rsidRPr="00D37BF5">
        <w:rPr>
          <w:rFonts w:asciiTheme="majorHAnsi" w:hAnsiTheme="majorHAnsi" w:cstheme="majorHAnsi"/>
          <w:szCs w:val="24"/>
        </w:rPr>
        <w:t>τικάρουμε</w:t>
      </w:r>
      <w:proofErr w:type="spellEnd"/>
      <w:r w:rsidRPr="00D37BF5">
        <w:rPr>
          <w:rFonts w:asciiTheme="majorHAnsi" w:hAnsiTheme="majorHAnsi" w:cstheme="majorHAnsi"/>
          <w:szCs w:val="24"/>
        </w:rPr>
        <w:t xml:space="preserve"> το κουτάκι “</w:t>
      </w:r>
      <w:r w:rsidRPr="00D37BF5">
        <w:rPr>
          <w:rFonts w:asciiTheme="majorHAnsi" w:hAnsiTheme="majorHAnsi" w:cstheme="majorHAnsi"/>
          <w:szCs w:val="24"/>
          <w:lang w:val="en-US"/>
        </w:rPr>
        <w:t>I</w:t>
      </w:r>
      <w:r w:rsidRPr="00D37BF5">
        <w:rPr>
          <w:rFonts w:asciiTheme="majorHAnsi" w:hAnsiTheme="majorHAnsi" w:cstheme="majorHAnsi"/>
          <w:szCs w:val="24"/>
        </w:rPr>
        <w:t xml:space="preserve"> </w:t>
      </w:r>
      <w:r w:rsidRPr="00D37BF5">
        <w:rPr>
          <w:rFonts w:asciiTheme="majorHAnsi" w:hAnsiTheme="majorHAnsi" w:cstheme="majorHAnsi"/>
          <w:szCs w:val="24"/>
          <w:lang w:val="en-US"/>
        </w:rPr>
        <w:t>am</w:t>
      </w:r>
      <w:r w:rsidRPr="00D37BF5">
        <w:rPr>
          <w:rFonts w:asciiTheme="majorHAnsi" w:hAnsiTheme="majorHAnsi" w:cstheme="majorHAnsi"/>
          <w:szCs w:val="24"/>
        </w:rPr>
        <w:t xml:space="preserve"> </w:t>
      </w:r>
      <w:r w:rsidRPr="00D37BF5">
        <w:rPr>
          <w:rFonts w:asciiTheme="majorHAnsi" w:hAnsiTheme="majorHAnsi" w:cstheme="majorHAnsi"/>
          <w:szCs w:val="24"/>
          <w:lang w:val="en-US"/>
        </w:rPr>
        <w:t>not</w:t>
      </w:r>
      <w:r w:rsidRPr="00D37BF5">
        <w:rPr>
          <w:rFonts w:asciiTheme="majorHAnsi" w:hAnsiTheme="majorHAnsi" w:cstheme="majorHAnsi"/>
          <w:szCs w:val="24"/>
        </w:rPr>
        <w:t xml:space="preserve"> </w:t>
      </w:r>
      <w:r w:rsidRPr="00D37BF5">
        <w:rPr>
          <w:rFonts w:asciiTheme="majorHAnsi" w:hAnsiTheme="majorHAnsi" w:cstheme="majorHAnsi"/>
          <w:szCs w:val="24"/>
          <w:lang w:val="en-US"/>
        </w:rPr>
        <w:t>a</w:t>
      </w:r>
      <w:r w:rsidRPr="00D37BF5">
        <w:rPr>
          <w:rFonts w:asciiTheme="majorHAnsi" w:hAnsiTheme="majorHAnsi" w:cstheme="majorHAnsi"/>
          <w:szCs w:val="24"/>
        </w:rPr>
        <w:t xml:space="preserve"> </w:t>
      </w:r>
      <w:r w:rsidRPr="00D37BF5">
        <w:rPr>
          <w:rFonts w:asciiTheme="majorHAnsi" w:hAnsiTheme="majorHAnsi" w:cstheme="majorHAnsi"/>
          <w:szCs w:val="24"/>
          <w:lang w:val="en-US"/>
        </w:rPr>
        <w:t>robot</w:t>
      </w:r>
      <w:r w:rsidRPr="00D37BF5">
        <w:rPr>
          <w:rFonts w:asciiTheme="majorHAnsi" w:hAnsiTheme="majorHAnsi" w:cstheme="majorHAnsi"/>
          <w:szCs w:val="24"/>
        </w:rPr>
        <w:t xml:space="preserve">”, και να αποδείξουμε ότι δεν είμαστε ρομπότ. Και βέβαια το ρομπότ μπορεί να </w:t>
      </w:r>
      <w:proofErr w:type="spellStart"/>
      <w:r w:rsidRPr="00D37BF5">
        <w:rPr>
          <w:rFonts w:asciiTheme="majorHAnsi" w:hAnsiTheme="majorHAnsi" w:cstheme="majorHAnsi"/>
          <w:szCs w:val="24"/>
        </w:rPr>
        <w:t>τικάρει</w:t>
      </w:r>
      <w:proofErr w:type="spellEnd"/>
      <w:r w:rsidRPr="00D37BF5">
        <w:rPr>
          <w:rFonts w:asciiTheme="majorHAnsi" w:hAnsiTheme="majorHAnsi" w:cstheme="majorHAnsi"/>
          <w:szCs w:val="24"/>
        </w:rPr>
        <w:t xml:space="preserve"> το κουτάκι “</w:t>
      </w:r>
      <w:r w:rsidRPr="00D37BF5">
        <w:rPr>
          <w:rFonts w:asciiTheme="majorHAnsi" w:hAnsiTheme="majorHAnsi" w:cstheme="majorHAnsi"/>
          <w:szCs w:val="24"/>
          <w:lang w:val="en-US"/>
        </w:rPr>
        <w:t>I</w:t>
      </w:r>
      <w:r w:rsidRPr="00D37BF5">
        <w:rPr>
          <w:rFonts w:asciiTheme="majorHAnsi" w:hAnsiTheme="majorHAnsi" w:cstheme="majorHAnsi"/>
          <w:szCs w:val="24"/>
        </w:rPr>
        <w:t xml:space="preserve"> </w:t>
      </w:r>
      <w:r w:rsidRPr="00D37BF5">
        <w:rPr>
          <w:rFonts w:asciiTheme="majorHAnsi" w:hAnsiTheme="majorHAnsi" w:cstheme="majorHAnsi"/>
          <w:szCs w:val="24"/>
          <w:lang w:val="en-US"/>
        </w:rPr>
        <w:t>am</w:t>
      </w:r>
      <w:r w:rsidRPr="00D37BF5">
        <w:rPr>
          <w:rFonts w:asciiTheme="majorHAnsi" w:hAnsiTheme="majorHAnsi" w:cstheme="majorHAnsi"/>
          <w:szCs w:val="24"/>
        </w:rPr>
        <w:t xml:space="preserve"> </w:t>
      </w:r>
      <w:r w:rsidRPr="00D37BF5">
        <w:rPr>
          <w:rFonts w:asciiTheme="majorHAnsi" w:hAnsiTheme="majorHAnsi" w:cstheme="majorHAnsi"/>
          <w:szCs w:val="24"/>
          <w:lang w:val="en-US"/>
        </w:rPr>
        <w:t>not</w:t>
      </w:r>
      <w:r w:rsidRPr="00D37BF5">
        <w:rPr>
          <w:rFonts w:asciiTheme="majorHAnsi" w:hAnsiTheme="majorHAnsi" w:cstheme="majorHAnsi"/>
          <w:szCs w:val="24"/>
        </w:rPr>
        <w:t xml:space="preserve"> </w:t>
      </w:r>
      <w:r w:rsidRPr="00D37BF5">
        <w:rPr>
          <w:rFonts w:asciiTheme="majorHAnsi" w:hAnsiTheme="majorHAnsi" w:cstheme="majorHAnsi"/>
          <w:szCs w:val="24"/>
          <w:lang w:val="en-US"/>
        </w:rPr>
        <w:t>a</w:t>
      </w:r>
      <w:r w:rsidRPr="00D37BF5">
        <w:rPr>
          <w:rFonts w:asciiTheme="majorHAnsi" w:hAnsiTheme="majorHAnsi" w:cstheme="majorHAnsi"/>
          <w:szCs w:val="24"/>
        </w:rPr>
        <w:t xml:space="preserve"> </w:t>
      </w:r>
      <w:r w:rsidRPr="00D37BF5">
        <w:rPr>
          <w:rFonts w:asciiTheme="majorHAnsi" w:hAnsiTheme="majorHAnsi" w:cstheme="majorHAnsi"/>
          <w:szCs w:val="24"/>
          <w:lang w:val="en-US"/>
        </w:rPr>
        <w:t>robot</w:t>
      </w:r>
      <w:r w:rsidRPr="00D37BF5">
        <w:rPr>
          <w:rFonts w:asciiTheme="majorHAnsi" w:hAnsiTheme="majorHAnsi" w:cstheme="majorHAnsi"/>
          <w:szCs w:val="24"/>
        </w:rPr>
        <w:t xml:space="preserve">”. Θα εκτελέσει την εντολή με άμεσο τρόπο. Αυτό που ελέγχει το σύστημα είναι το πώς </w:t>
      </w:r>
      <w:proofErr w:type="spellStart"/>
      <w:r w:rsidRPr="00D37BF5">
        <w:rPr>
          <w:rFonts w:asciiTheme="majorHAnsi" w:hAnsiTheme="majorHAnsi" w:cstheme="majorHAnsi"/>
          <w:szCs w:val="24"/>
        </w:rPr>
        <w:t>τικάρουμε</w:t>
      </w:r>
      <w:proofErr w:type="spellEnd"/>
      <w:r w:rsidRPr="00D37BF5">
        <w:rPr>
          <w:rFonts w:asciiTheme="majorHAnsi" w:hAnsiTheme="majorHAnsi" w:cstheme="majorHAnsi"/>
          <w:szCs w:val="24"/>
        </w:rPr>
        <w:t xml:space="preserve"> το κουτάκι και όχι το αν μπορούμε να το </w:t>
      </w:r>
      <w:proofErr w:type="spellStart"/>
      <w:r w:rsidRPr="00D37BF5">
        <w:rPr>
          <w:rFonts w:asciiTheme="majorHAnsi" w:hAnsiTheme="majorHAnsi" w:cstheme="majorHAnsi"/>
          <w:szCs w:val="24"/>
        </w:rPr>
        <w:t>τικάρουμε</w:t>
      </w:r>
      <w:proofErr w:type="spellEnd"/>
      <w:r w:rsidRPr="00D37BF5">
        <w:rPr>
          <w:rFonts w:asciiTheme="majorHAnsi" w:hAnsiTheme="majorHAnsi" w:cstheme="majorHAnsi"/>
          <w:szCs w:val="24"/>
        </w:rPr>
        <w:t xml:space="preserve">. Ο τρόπος εκτέλεσης της εντολής διαχωρίζει τον άνθρωπο από το ρομπότ. </w:t>
      </w:r>
    </w:p>
    <w:p w:rsidR="00AB5099" w:rsidRPr="00D37BF5" w:rsidRDefault="00AB5099" w:rsidP="00AB5099">
      <w:pPr>
        <w:rPr>
          <w:rFonts w:asciiTheme="majorHAnsi" w:hAnsiTheme="majorHAnsi" w:cstheme="majorHAnsi"/>
          <w:szCs w:val="24"/>
        </w:rPr>
      </w:pPr>
    </w:p>
    <w:p w:rsidR="00AB5099" w:rsidRDefault="00AB5099" w:rsidP="00AB5099">
      <w:pPr>
        <w:rPr>
          <w:b/>
          <w:bCs/>
          <w:szCs w:val="24"/>
          <w:u w:val="single"/>
        </w:rPr>
      </w:pPr>
      <w:r w:rsidRPr="008D041A">
        <w:rPr>
          <w:b/>
          <w:bCs/>
          <w:szCs w:val="24"/>
          <w:u w:val="single"/>
        </w:rPr>
        <w:t>Δραστηριότητα: Πώς και δεν είμαι ρομπότ;</w:t>
      </w:r>
    </w:p>
    <w:p w:rsidR="00AB5099" w:rsidRPr="00AB5099" w:rsidRDefault="00AB5099" w:rsidP="00AB5099">
      <w:pPr>
        <w:pStyle w:val="a6"/>
        <w:numPr>
          <w:ilvl w:val="0"/>
          <w:numId w:val="1"/>
        </w:numPr>
        <w:rPr>
          <w:b/>
          <w:bCs/>
          <w:szCs w:val="24"/>
        </w:rPr>
      </w:pPr>
      <w:r>
        <w:rPr>
          <w:szCs w:val="24"/>
        </w:rPr>
        <w:t xml:space="preserve">Θα ήθελα να σκεφτείτε  </w:t>
      </w:r>
      <w:r w:rsidRPr="00AB5099">
        <w:rPr>
          <w:szCs w:val="24"/>
        </w:rPr>
        <w:t>και να σημειώσ</w:t>
      </w:r>
      <w:r>
        <w:rPr>
          <w:szCs w:val="24"/>
        </w:rPr>
        <w:t xml:space="preserve">ετε </w:t>
      </w:r>
      <w:r w:rsidRPr="00AB5099">
        <w:rPr>
          <w:szCs w:val="24"/>
        </w:rPr>
        <w:t>σε ένα φύλλο χαρτί μέχρι 3 φράσεις που απαντούν στις ερωτήσεις: Γιατί δεν είμαι ρομπότ; Πώς και δεν είμαι ρομπότ;</w:t>
      </w:r>
    </w:p>
    <w:p w:rsidR="00AB5099" w:rsidRPr="001F13C0" w:rsidRDefault="00AB5099" w:rsidP="00AB5099">
      <w:pPr>
        <w:pStyle w:val="a6"/>
        <w:numPr>
          <w:ilvl w:val="0"/>
          <w:numId w:val="1"/>
        </w:numPr>
        <w:rPr>
          <w:b/>
          <w:bCs/>
          <w:szCs w:val="24"/>
        </w:rPr>
      </w:pPr>
      <w:r>
        <w:rPr>
          <w:szCs w:val="24"/>
        </w:rPr>
        <w:t xml:space="preserve">Ύστερα </w:t>
      </w:r>
      <w:r>
        <w:rPr>
          <w:szCs w:val="24"/>
        </w:rPr>
        <w:t>στην</w:t>
      </w:r>
      <w:r>
        <w:rPr>
          <w:szCs w:val="24"/>
        </w:rPr>
        <w:t xml:space="preserve"> τάξη </w:t>
      </w:r>
      <w:r>
        <w:rPr>
          <w:szCs w:val="24"/>
        </w:rPr>
        <w:t xml:space="preserve">θα χωριστείτε </w:t>
      </w:r>
      <w:r>
        <w:rPr>
          <w:szCs w:val="24"/>
        </w:rPr>
        <w:t xml:space="preserve"> σε 4 ομάδες. </w:t>
      </w:r>
      <w:r>
        <w:rPr>
          <w:szCs w:val="24"/>
        </w:rPr>
        <w:t xml:space="preserve"> </w:t>
      </w:r>
      <w:r>
        <w:rPr>
          <w:szCs w:val="24"/>
        </w:rPr>
        <w:t>Κάθε παιδί παρουσιάζει στην ομάδα του τις φράσεις που έγραψε.</w:t>
      </w:r>
    </w:p>
    <w:p w:rsidR="00AB5099" w:rsidRPr="001F13C0" w:rsidRDefault="00AB5099" w:rsidP="00AB5099">
      <w:pPr>
        <w:pStyle w:val="a6"/>
        <w:numPr>
          <w:ilvl w:val="0"/>
          <w:numId w:val="1"/>
        </w:numPr>
        <w:rPr>
          <w:b/>
          <w:bCs/>
          <w:szCs w:val="24"/>
        </w:rPr>
      </w:pPr>
      <w:r>
        <w:rPr>
          <w:szCs w:val="24"/>
        </w:rPr>
        <w:t>Αφού παρουσιαστούν όλες οι φράσεις στην ομάδα, κάθε παιδί διαλέγει μία φράση από αυτές που έγραψε.</w:t>
      </w:r>
    </w:p>
    <w:p w:rsidR="00AB5099" w:rsidRPr="008D041A" w:rsidRDefault="00AB5099" w:rsidP="00AB5099">
      <w:pPr>
        <w:pStyle w:val="a6"/>
        <w:numPr>
          <w:ilvl w:val="0"/>
          <w:numId w:val="1"/>
        </w:numPr>
        <w:rPr>
          <w:b/>
          <w:bCs/>
          <w:szCs w:val="24"/>
        </w:rPr>
      </w:pPr>
      <w:r>
        <w:rPr>
          <w:szCs w:val="24"/>
        </w:rPr>
        <w:t xml:space="preserve">Η κάθε ομάδα </w:t>
      </w:r>
      <w:r w:rsidRPr="00F45BED">
        <w:rPr>
          <w:szCs w:val="24"/>
          <w:u w:val="single"/>
        </w:rPr>
        <w:t xml:space="preserve">σκηνοθετεί </w:t>
      </w:r>
      <w:r>
        <w:rPr>
          <w:szCs w:val="24"/>
        </w:rPr>
        <w:t xml:space="preserve">ένα σύντομο </w:t>
      </w:r>
      <w:proofErr w:type="spellStart"/>
      <w:r>
        <w:rPr>
          <w:szCs w:val="24"/>
        </w:rPr>
        <w:t>βιντεάκι</w:t>
      </w:r>
      <w:proofErr w:type="spellEnd"/>
      <w:r>
        <w:rPr>
          <w:szCs w:val="24"/>
        </w:rPr>
        <w:t>, με το οποίο παρουσιάζει τις φράσεις που επέλεξε. Τα παιδιά αποφασίζουν για το πώς θα σταθούν, πώς θα κινηθούν και πώς θα πουν ή θα δείξουν τις φράσεις τους. Χρόνος προετοιμασίας περίπου πέντε λεπτά.</w:t>
      </w:r>
    </w:p>
    <w:p w:rsidR="00AB5099" w:rsidRPr="00491B43" w:rsidRDefault="00AB5099" w:rsidP="00AB5099">
      <w:pPr>
        <w:pStyle w:val="a6"/>
        <w:numPr>
          <w:ilvl w:val="0"/>
          <w:numId w:val="1"/>
        </w:numPr>
        <w:rPr>
          <w:b/>
          <w:bCs/>
          <w:szCs w:val="24"/>
        </w:rPr>
      </w:pPr>
      <w:r>
        <w:rPr>
          <w:szCs w:val="24"/>
        </w:rPr>
        <w:t>Η κάθε ομάδα παρουσιάζει ό,τι έχει ετοιμάσει στην τάξη.</w:t>
      </w:r>
    </w:p>
    <w:p w:rsidR="00AB5099" w:rsidRPr="00F45BED" w:rsidRDefault="00AB5099" w:rsidP="00AB5099">
      <w:pPr>
        <w:pStyle w:val="a6"/>
        <w:numPr>
          <w:ilvl w:val="0"/>
          <w:numId w:val="1"/>
        </w:numPr>
        <w:rPr>
          <w:b/>
          <w:bCs/>
          <w:szCs w:val="24"/>
        </w:rPr>
      </w:pPr>
      <w:r w:rsidRPr="00F45BED">
        <w:rPr>
          <w:szCs w:val="24"/>
        </w:rPr>
        <w:t xml:space="preserve">Η έμφαση δίνεται στη δραστηριότητα της σκηνοθεσίας. Δεν προτείνεται η </w:t>
      </w:r>
      <w:r>
        <w:rPr>
          <w:szCs w:val="24"/>
        </w:rPr>
        <w:t>βιντεοσκόπηση των σκηνών</w:t>
      </w:r>
      <w:r w:rsidRPr="00F45BED">
        <w:rPr>
          <w:szCs w:val="24"/>
        </w:rPr>
        <w:t xml:space="preserve">. </w:t>
      </w:r>
    </w:p>
    <w:p w:rsidR="00AB5099" w:rsidRDefault="00AB5099" w:rsidP="00AB5099">
      <w:pPr>
        <w:rPr>
          <w:b/>
          <w:bCs/>
          <w:szCs w:val="24"/>
        </w:rPr>
      </w:pPr>
    </w:p>
    <w:p w:rsidR="00AB5099" w:rsidRPr="001F13C0" w:rsidRDefault="00AB5099" w:rsidP="00AB5099">
      <w:pPr>
        <w:rPr>
          <w:b/>
          <w:bCs/>
          <w:szCs w:val="24"/>
        </w:rPr>
      </w:pPr>
    </w:p>
    <w:p w:rsidR="00AB5099" w:rsidRDefault="00AB5099"/>
    <w:sectPr w:rsidR="00AB5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76E50"/>
    <w:multiLevelType w:val="hybridMultilevel"/>
    <w:tmpl w:val="EC3437BE"/>
    <w:lvl w:ilvl="0" w:tplc="5E24F6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41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99"/>
    <w:rsid w:val="008F7C69"/>
    <w:rsid w:val="00AB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9CF6D"/>
  <w15:chartTrackingRefBased/>
  <w15:docId w15:val="{C7539668-2E9D-654C-B8BC-7AD0CD58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099"/>
    <w:pPr>
      <w:spacing w:before="120" w:after="120" w:line="240" w:lineRule="auto"/>
    </w:pPr>
    <w:rPr>
      <w:rFonts w:ascii="Arial" w:hAnsi="Arial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B5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5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50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5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50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5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5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5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5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5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5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50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509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509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509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509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509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50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50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5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5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5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5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50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50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509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5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509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B5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Αφροδίτη Κουτσώνα</dc:creator>
  <cp:keywords/>
  <dc:description/>
  <cp:lastModifiedBy>Αφροδίτη Κουτσώνα</cp:lastModifiedBy>
  <cp:revision>1</cp:revision>
  <dcterms:created xsi:type="dcterms:W3CDTF">2025-02-12T20:27:00Z</dcterms:created>
  <dcterms:modified xsi:type="dcterms:W3CDTF">2025-02-12T20:31:00Z</dcterms:modified>
</cp:coreProperties>
</file>