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4211" w14:textId="111460CB" w:rsidR="00901AA6" w:rsidRPr="00E36BB7" w:rsidRDefault="00901AA6" w:rsidP="00C06F9A">
      <w:pPr>
        <w:pStyle w:val="2"/>
        <w:ind w:left="-284" w:right="-766"/>
        <w:jc w:val="center"/>
        <w:rPr>
          <w:b/>
          <w:bCs/>
          <w:color w:val="4472C4" w:themeColor="accent1"/>
          <w:sz w:val="28"/>
          <w:szCs w:val="28"/>
          <w:lang w:eastAsia="el-GR"/>
        </w:rPr>
      </w:pPr>
      <w:r w:rsidRPr="00E36BB7">
        <w:rPr>
          <w:b/>
          <w:bCs/>
          <w:color w:val="4472C4" w:themeColor="accent1"/>
          <w:sz w:val="28"/>
          <w:szCs w:val="28"/>
          <w:lang w:eastAsia="el-GR"/>
        </w:rPr>
        <w:t>Επίσκεψη στο Θωρηκτό Αβέρωφ</w:t>
      </w:r>
    </w:p>
    <w:p w14:paraId="75561053" w14:textId="55D1FA20" w:rsidR="00E36BB7" w:rsidRDefault="00E36BB7" w:rsidP="00C06F9A">
      <w:pPr>
        <w:spacing w:before="100" w:beforeAutospacing="1"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l-GR"/>
          <w14:ligatures w14:val="none"/>
        </w:rPr>
      </w:pPr>
      <w:r w:rsidRPr="00E36BB7">
        <w:rPr>
          <w:rFonts w:ascii="Calibri" w:eastAsia="Times New Roman" w:hAnsi="Calibri" w:cs="Calibri"/>
          <w:b/>
          <w:bCs/>
          <w:noProof/>
          <w:color w:val="4472C4" w:themeColor="accent1"/>
          <w:kern w:val="0"/>
          <w:sz w:val="24"/>
          <w:szCs w:val="24"/>
          <w:u w:val="single"/>
          <w:lang w:eastAsia="el-GR"/>
          <w14:ligatures w14:val="none"/>
        </w:rPr>
        <w:drawing>
          <wp:anchor distT="0" distB="0" distL="114300" distR="114300" simplePos="0" relativeHeight="251659264" behindDoc="0" locked="0" layoutInCell="1" allowOverlap="1" wp14:anchorId="2B1FD993" wp14:editId="2CFC47EE">
            <wp:simplePos x="0" y="0"/>
            <wp:positionH relativeFrom="column">
              <wp:posOffset>1304290</wp:posOffset>
            </wp:positionH>
            <wp:positionV relativeFrom="paragraph">
              <wp:posOffset>31750</wp:posOffset>
            </wp:positionV>
            <wp:extent cx="3160395" cy="2103120"/>
            <wp:effectExtent l="0" t="0" r="1905" b="0"/>
            <wp:wrapSquare wrapText="bothSides"/>
            <wp:docPr id="72358893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C5587" w14:textId="104A6182" w:rsidR="00E36BB7" w:rsidRDefault="00E36BB7" w:rsidP="00C06F9A">
      <w:pPr>
        <w:spacing w:before="100" w:beforeAutospacing="1"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l-GR"/>
          <w14:ligatures w14:val="none"/>
        </w:rPr>
      </w:pPr>
    </w:p>
    <w:p w14:paraId="5436EF26" w14:textId="162F82E4" w:rsidR="00E36BB7" w:rsidRDefault="00E36BB7" w:rsidP="00C06F9A">
      <w:pPr>
        <w:spacing w:before="100" w:beforeAutospacing="1"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l-GR"/>
          <w14:ligatures w14:val="none"/>
        </w:rPr>
      </w:pPr>
    </w:p>
    <w:p w14:paraId="2F60B9E4" w14:textId="6E971AAB" w:rsidR="00E36BB7" w:rsidRDefault="00E36BB7" w:rsidP="00C06F9A">
      <w:pPr>
        <w:spacing w:before="100" w:beforeAutospacing="1"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l-GR"/>
          <w14:ligatures w14:val="none"/>
        </w:rPr>
      </w:pPr>
    </w:p>
    <w:p w14:paraId="76A2FDF6" w14:textId="77777777" w:rsidR="00E36BB7" w:rsidRDefault="00E36BB7" w:rsidP="00C06F9A">
      <w:pPr>
        <w:spacing w:before="100" w:beforeAutospacing="1"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u w:val="double"/>
          <w:lang w:eastAsia="el-GR"/>
          <w14:ligatures w14:val="none"/>
        </w:rPr>
      </w:pPr>
    </w:p>
    <w:p w14:paraId="02A93B65" w14:textId="77777777" w:rsidR="00B046C5" w:rsidRDefault="00B046C5" w:rsidP="00E36BB7">
      <w:pPr>
        <w:spacing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double"/>
          <w:lang w:eastAsia="el-GR"/>
          <w14:ligatures w14:val="none"/>
        </w:rPr>
      </w:pPr>
    </w:p>
    <w:p w14:paraId="38DAE526" w14:textId="77777777" w:rsidR="00B046C5" w:rsidRDefault="00B046C5" w:rsidP="00E36BB7">
      <w:pPr>
        <w:spacing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double"/>
          <w:lang w:eastAsia="el-GR"/>
          <w14:ligatures w14:val="none"/>
        </w:rPr>
      </w:pPr>
    </w:p>
    <w:p w14:paraId="6327C3D7" w14:textId="65604243" w:rsidR="00901AA6" w:rsidRPr="00E36BB7" w:rsidRDefault="00901AA6" w:rsidP="00E36BB7">
      <w:pPr>
        <w:spacing w:after="0" w:line="276" w:lineRule="auto"/>
        <w:ind w:left="-284" w:right="-766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double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b/>
          <w:bCs/>
          <w:kern w:val="0"/>
          <w:sz w:val="28"/>
          <w:szCs w:val="28"/>
          <w:u w:val="double"/>
          <w:lang w:eastAsia="el-GR"/>
          <w14:ligatures w14:val="none"/>
        </w:rPr>
        <w:t>Φύλλο Εργασίας</w:t>
      </w:r>
    </w:p>
    <w:p w14:paraId="07BE3C2E" w14:textId="5BAA5594" w:rsidR="00C06F9A" w:rsidRPr="00C06F9A" w:rsidRDefault="00C06F9A" w:rsidP="00C06F9A">
      <w:pPr>
        <w:spacing w:before="100" w:beforeAutospacing="1" w:after="0" w:line="276" w:lineRule="auto"/>
        <w:ind w:left="-567" w:right="-766"/>
        <w:jc w:val="both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C06F9A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>Ερωτήσεις-Δραστηριότητες</w:t>
      </w:r>
      <w:r w:rsidR="00E36BB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el-GR"/>
          <w14:ligatures w14:val="none"/>
        </w:rPr>
        <w:t>:</w:t>
      </w:r>
    </w:p>
    <w:p w14:paraId="3788BF1C" w14:textId="6BC371BD" w:rsidR="00AF687C" w:rsidRDefault="00901AA6" w:rsidP="00AF687C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 Θωρηκτό Αβέρωφ είναι ένα ιστορικό πλοίο της Ελληνικής Πολεμικής Ναυτιλίας. Διαβάστε τις πληροφορίες για την ιστορία του και σημειώστε 3 βασικά γεγονότα για το πλοίο.</w:t>
      </w:r>
    </w:p>
    <w:p w14:paraId="53C3529B" w14:textId="1D6224DB" w:rsidR="00AF687C" w:rsidRPr="00AF687C" w:rsidRDefault="00AF687C" w:rsidP="00AF687C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Ποια ήταν η στρατηγική σημασία του Θωρηκτού Αβέρωφ κατά τον Ελληνοτουρκικό Πόλεμο (1919-1922);</w:t>
      </w:r>
    </w:p>
    <w:p w14:paraId="20081533" w14:textId="5B462395" w:rsidR="00AF687C" w:rsidRDefault="00AF687C" w:rsidP="00AF687C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Ποια ήταν η χρήση του Αβέρωφ στην ιστορία της Ελλάδας κατά τη διάρκεια του Α΄ και Β΄ Παγκοσμίου Πολέμου;</w:t>
      </w:r>
    </w:p>
    <w:p w14:paraId="773B378D" w14:textId="43B7A2B7" w:rsidR="00C06F9A" w:rsidRDefault="00901AA6" w:rsidP="00C06F9A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Ποιο είναι το όνομα του ναυτικού ηγέτη που είχε σημαντικό ρόλο στην καθοδήγηση του Αβέρωφ κατά τη διάρκεια του </w:t>
      </w:r>
      <w:proofErr w:type="spellStart"/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Ελληνοϊταλικού</w:t>
      </w:r>
      <w:proofErr w:type="spellEnd"/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Πολέμου (1940-1941);</w:t>
      </w:r>
    </w:p>
    <w:p w14:paraId="68C2AA46" w14:textId="2C5D6CD8" w:rsidR="00AF687C" w:rsidRDefault="00901AA6" w:rsidP="00AF687C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C06F9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Ανεβείτε στο κατάστρωμα του Αβέρωφ και παρατηρήστε το πλοίο. Κάντε μια σύντομη περιγραφή του πλοίου και του εξωτερικού του.</w:t>
      </w:r>
    </w:p>
    <w:p w14:paraId="79E7ADD0" w14:textId="172553A4" w:rsidR="00AF687C" w:rsidRDefault="00E36BB7" w:rsidP="00AF687C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  <w:lang w:eastAsia="el-GR"/>
          <w14:ligatures w14:val="none"/>
        </w:rPr>
        <w:drawing>
          <wp:anchor distT="0" distB="0" distL="114300" distR="114300" simplePos="0" relativeHeight="251658240" behindDoc="1" locked="0" layoutInCell="1" allowOverlap="1" wp14:anchorId="30B4562E" wp14:editId="00C45AA7">
            <wp:simplePos x="0" y="0"/>
            <wp:positionH relativeFrom="column">
              <wp:posOffset>3048000</wp:posOffset>
            </wp:positionH>
            <wp:positionV relativeFrom="paragraph">
              <wp:posOffset>558800</wp:posOffset>
            </wp:positionV>
            <wp:extent cx="27622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11382394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A6"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Κατά τη διάρκεια της περιήγησης, παρατηρήστε τα όπλα του Θωρηκτού. Ποιες είναι οι διαφορές μεταξύ των όπλων του Αβέρωφ και των σύγχρονων πολεμικών πλοίων; Συζητήστε την τεχνολογία της εποχής του.</w:t>
      </w:r>
    </w:p>
    <w:p w14:paraId="0392FF0C" w14:textId="77777777" w:rsidR="00AF687C" w:rsidRDefault="00901AA6" w:rsidP="00AF687C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Στο Αβέρωφ θα βρείτε και τα κατώτερα καταστρώματα, όπου φυλάσσονται διάφορα αντικείμενα και ιστορικά κειμήλια. Σημειώστε τουλάχιστον 2 σημαντικά αντικείμενα που είδατε και εξηγήστε τη σημασία τους.</w:t>
      </w:r>
    </w:p>
    <w:p w14:paraId="546979BE" w14:textId="77777777" w:rsidR="00AF687C" w:rsidRDefault="00901AA6" w:rsidP="00AF687C">
      <w:pPr>
        <w:numPr>
          <w:ilvl w:val="0"/>
          <w:numId w:val="1"/>
        </w:numPr>
        <w:spacing w:before="100" w:before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 Αβέρωφ μετατράπηκε σε μουσείο το 2000. Ποιοι είναι οι στόχοι αυτής της μετατροπής;</w:t>
      </w:r>
    </w:p>
    <w:p w14:paraId="475F4616" w14:textId="48266B07" w:rsidR="00E36BB7" w:rsidRPr="00B046C5" w:rsidRDefault="00AF687C" w:rsidP="00B046C5">
      <w:pPr>
        <w:numPr>
          <w:ilvl w:val="0"/>
          <w:numId w:val="1"/>
        </w:numPr>
        <w:spacing w:before="100" w:beforeAutospacing="1" w:after="100" w:afterAutospacing="1" w:line="276" w:lineRule="auto"/>
        <w:ind w:left="-284" w:right="-766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Με ποιον τρόπο 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πιστεύετε ότι </w:t>
      </w:r>
      <w:r w:rsidRPr="00901AA6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η ιστορία του Αβέρωφ μπορεί να συνδεθεί με τη σημερινή ναυτική δύναμη της Ελλάδας;</w:t>
      </w:r>
    </w:p>
    <w:sectPr w:rsidR="00E36BB7" w:rsidRPr="00B046C5" w:rsidSect="00901FFB">
      <w:pgSz w:w="11906" w:h="16838"/>
      <w:pgMar w:top="709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4540"/>
    <w:multiLevelType w:val="multilevel"/>
    <w:tmpl w:val="61A20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601279"/>
    <w:multiLevelType w:val="multilevel"/>
    <w:tmpl w:val="E428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81847"/>
    <w:multiLevelType w:val="multilevel"/>
    <w:tmpl w:val="BB06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786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76043E8"/>
    <w:multiLevelType w:val="multilevel"/>
    <w:tmpl w:val="A66A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36903"/>
    <w:multiLevelType w:val="multilevel"/>
    <w:tmpl w:val="E6DC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F79E9"/>
    <w:multiLevelType w:val="multilevel"/>
    <w:tmpl w:val="68BE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836689">
    <w:abstractNumId w:val="2"/>
  </w:num>
  <w:num w:numId="2" w16cid:durableId="231618592">
    <w:abstractNumId w:val="2"/>
    <w:lvlOverride w:ilvl="2">
      <w:startOverride w:val="2"/>
    </w:lvlOverride>
  </w:num>
  <w:num w:numId="3" w16cid:durableId="8607893">
    <w:abstractNumId w:val="2"/>
    <w:lvlOverride w:ilvl="2">
      <w:startOverride w:val="3"/>
    </w:lvlOverride>
  </w:num>
  <w:num w:numId="4" w16cid:durableId="778062539">
    <w:abstractNumId w:val="1"/>
  </w:num>
  <w:num w:numId="5" w16cid:durableId="1953631888">
    <w:abstractNumId w:val="1"/>
    <w:lvlOverride w:ilvl="2">
      <w:startOverride w:val="2"/>
    </w:lvlOverride>
  </w:num>
  <w:num w:numId="6" w16cid:durableId="1630625660">
    <w:abstractNumId w:val="3"/>
  </w:num>
  <w:num w:numId="7" w16cid:durableId="1832138093">
    <w:abstractNumId w:val="4"/>
  </w:num>
  <w:num w:numId="8" w16cid:durableId="1116101505">
    <w:abstractNumId w:val="5"/>
  </w:num>
  <w:num w:numId="9" w16cid:durableId="166901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6"/>
    <w:rsid w:val="00413DFD"/>
    <w:rsid w:val="0064389A"/>
    <w:rsid w:val="008707B0"/>
    <w:rsid w:val="00901AA6"/>
    <w:rsid w:val="00901FFB"/>
    <w:rsid w:val="00AF687C"/>
    <w:rsid w:val="00B046C5"/>
    <w:rsid w:val="00C06F9A"/>
    <w:rsid w:val="00E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BD5A"/>
  <w15:chartTrackingRefBased/>
  <w15:docId w15:val="{EFBA6E83-2E0E-4B1B-916B-006B6875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1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1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1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1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1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1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1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1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0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1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1AA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1AA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1A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1A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1A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1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1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1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1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1A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1A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1AA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1AA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0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ΜΑΡΙΚΑ ΓΟΥΛΟΔΗΜΟΥ</dc:creator>
  <cp:keywords/>
  <dc:description/>
  <cp:lastModifiedBy>ΜΑΡΙΚΑ ΓΟΥΛΟΔΗΜΟΥ</cp:lastModifiedBy>
  <cp:revision>2</cp:revision>
  <dcterms:created xsi:type="dcterms:W3CDTF">2025-03-15T21:00:00Z</dcterms:created>
  <dcterms:modified xsi:type="dcterms:W3CDTF">2025-03-15T23:34:00Z</dcterms:modified>
</cp:coreProperties>
</file>