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7D" w:rsidRDefault="00AB4B1E" w:rsidP="00D529AC">
      <w:pPr>
        <w:spacing w:line="360" w:lineRule="auto"/>
        <w:ind w:right="2117"/>
        <w:rPr>
          <w:b/>
          <w:sz w:val="24"/>
        </w:rPr>
      </w:pPr>
      <w:r>
        <w:rPr>
          <w:b/>
          <w:sz w:val="24"/>
        </w:rPr>
        <w:t>Ενότητες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19-20</w:t>
      </w:r>
    </w:p>
    <w:p w:rsidR="006B0A7D" w:rsidRDefault="006B0A7D">
      <w:pPr>
        <w:pStyle w:val="a3"/>
        <w:spacing w:before="1"/>
        <w:rPr>
          <w:b/>
          <w:sz w:val="36"/>
        </w:rPr>
      </w:pPr>
    </w:p>
    <w:p w:rsidR="006B0A7D" w:rsidRDefault="00AB4B1E">
      <w:pPr>
        <w:pStyle w:val="Heading1"/>
        <w:spacing w:line="364" w:lineRule="auto"/>
        <w:ind w:left="4338" w:right="203" w:hanging="4018"/>
      </w:pPr>
      <w:r>
        <w:t>Διαβάστε καλά τις εκφωνήσεις των ερωτήσεων που ακολουθούν και απαντήστε με ακρίβεια και</w:t>
      </w:r>
      <w:r>
        <w:rPr>
          <w:spacing w:val="-52"/>
        </w:rPr>
        <w:t xml:space="preserve"> </w:t>
      </w:r>
      <w:r>
        <w:t>σαφήνεια.</w:t>
      </w:r>
    </w:p>
    <w:p w:rsidR="006B0A7D" w:rsidRDefault="00AB4B1E">
      <w:pPr>
        <w:pStyle w:val="a4"/>
        <w:numPr>
          <w:ilvl w:val="0"/>
          <w:numId w:val="1"/>
        </w:numPr>
        <w:tabs>
          <w:tab w:val="left" w:pos="446"/>
        </w:tabs>
        <w:spacing w:line="242" w:lineRule="exact"/>
        <w:rPr>
          <w:b/>
        </w:rPr>
      </w:pPr>
      <w:r>
        <w:rPr>
          <w:b/>
        </w:rPr>
        <w:t>Απαντήστε</w:t>
      </w:r>
      <w:r>
        <w:rPr>
          <w:b/>
          <w:spacing w:val="-3"/>
        </w:rPr>
        <w:t xml:space="preserve"> </w:t>
      </w:r>
      <w:r>
        <w:rPr>
          <w:b/>
        </w:rPr>
        <w:t>στις</w:t>
      </w:r>
      <w:r>
        <w:rPr>
          <w:b/>
          <w:spacing w:val="-2"/>
        </w:rPr>
        <w:t xml:space="preserve"> </w:t>
      </w:r>
      <w:r>
        <w:rPr>
          <w:b/>
        </w:rPr>
        <w:t>παρακάτω</w:t>
      </w:r>
      <w:r>
        <w:rPr>
          <w:b/>
          <w:spacing w:val="-3"/>
        </w:rPr>
        <w:t xml:space="preserve"> </w:t>
      </w:r>
      <w:r>
        <w:rPr>
          <w:b/>
        </w:rPr>
        <w:t>ερωτήσεις</w:t>
      </w:r>
      <w:r>
        <w:rPr>
          <w:b/>
          <w:spacing w:val="-2"/>
        </w:rPr>
        <w:t xml:space="preserve"> </w:t>
      </w:r>
      <w:r>
        <w:rPr>
          <w:b/>
        </w:rPr>
        <w:t>σημειώνοντας</w:t>
      </w:r>
      <w:r>
        <w:rPr>
          <w:b/>
          <w:spacing w:val="-2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μόνη</w:t>
      </w:r>
      <w:r>
        <w:rPr>
          <w:b/>
          <w:spacing w:val="-5"/>
        </w:rPr>
        <w:t xml:space="preserve"> </w:t>
      </w:r>
      <w:r>
        <w:rPr>
          <w:b/>
        </w:rPr>
        <w:t>σωστή</w:t>
      </w:r>
      <w:r>
        <w:rPr>
          <w:b/>
          <w:spacing w:val="-4"/>
        </w:rPr>
        <w:t xml:space="preserve"> </w:t>
      </w:r>
      <w:r>
        <w:rPr>
          <w:b/>
        </w:rPr>
        <w:t>απάντηση.</w:t>
      </w:r>
    </w:p>
    <w:p w:rsidR="006B0A7D" w:rsidRDefault="00AB4B1E">
      <w:pPr>
        <w:pStyle w:val="a4"/>
        <w:numPr>
          <w:ilvl w:val="1"/>
          <w:numId w:val="1"/>
        </w:numPr>
        <w:tabs>
          <w:tab w:val="left" w:pos="628"/>
          <w:tab w:val="left" w:pos="3157"/>
          <w:tab w:val="left" w:pos="5606"/>
        </w:tabs>
        <w:spacing w:before="126" w:line="360" w:lineRule="auto"/>
        <w:ind w:right="1780" w:firstLine="0"/>
      </w:pPr>
      <w:r>
        <w:t>Η εθνοσυνέλευση για την ψήφιση του Συντάγματος συνήλθε μετά το κίνημα της</w:t>
      </w:r>
      <w:r>
        <w:rPr>
          <w:spacing w:val="-52"/>
        </w:rPr>
        <w:t xml:space="preserve"> </w:t>
      </w:r>
      <w:r>
        <w:t>Α.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ης</w:t>
      </w:r>
      <w:r>
        <w:rPr>
          <w:spacing w:val="-3"/>
        </w:rPr>
        <w:t xml:space="preserve"> </w:t>
      </w:r>
      <w:r>
        <w:t>Δεκεμβρίου 1843</w:t>
      </w:r>
      <w:r>
        <w:tab/>
        <w:t>Β.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ης</w:t>
      </w:r>
      <w:r>
        <w:rPr>
          <w:spacing w:val="-2"/>
        </w:rPr>
        <w:t xml:space="preserve"> </w:t>
      </w:r>
      <w:r>
        <w:t>Σεπτεμβρίου 1844</w:t>
      </w:r>
      <w:r>
        <w:tab/>
      </w:r>
      <w:r>
        <w:rPr>
          <w:spacing w:val="-1"/>
        </w:rPr>
        <w:t>Γ.3</w:t>
      </w:r>
      <w:r>
        <w:rPr>
          <w:spacing w:val="-1"/>
          <w:vertAlign w:val="superscript"/>
        </w:rPr>
        <w:t>ης</w:t>
      </w:r>
      <w:r>
        <w:rPr>
          <w:spacing w:val="-22"/>
        </w:rPr>
        <w:t xml:space="preserve"> </w:t>
      </w:r>
      <w:r>
        <w:rPr>
          <w:spacing w:val="-1"/>
        </w:rPr>
        <w:t>Σεπτεμβρίου</w:t>
      </w:r>
      <w:r>
        <w:rPr>
          <w:spacing w:val="7"/>
        </w:rPr>
        <w:t xml:space="preserve"> </w:t>
      </w:r>
      <w:r>
        <w:t>1843</w:t>
      </w:r>
    </w:p>
    <w:p w:rsidR="006B0A7D" w:rsidRDefault="00AB4B1E">
      <w:pPr>
        <w:pStyle w:val="a4"/>
        <w:numPr>
          <w:ilvl w:val="1"/>
          <w:numId w:val="1"/>
        </w:numPr>
        <w:tabs>
          <w:tab w:val="left" w:pos="652"/>
        </w:tabs>
        <w:spacing w:line="360" w:lineRule="auto"/>
        <w:ind w:right="117" w:firstLine="0"/>
      </w:pPr>
      <w:r>
        <w:t>Η</w:t>
      </w:r>
      <w:r>
        <w:rPr>
          <w:spacing w:val="20"/>
        </w:rPr>
        <w:t xml:space="preserve"> </w:t>
      </w:r>
      <w:r>
        <w:t>ιδεολογία</w:t>
      </w:r>
      <w:r>
        <w:rPr>
          <w:spacing w:val="21"/>
        </w:rPr>
        <w:t xml:space="preserve"> </w:t>
      </w:r>
      <w:r>
        <w:t>που</w:t>
      </w:r>
      <w:r>
        <w:rPr>
          <w:spacing w:val="22"/>
        </w:rPr>
        <w:t xml:space="preserve"> </w:t>
      </w:r>
      <w:r>
        <w:t>επέμενε</w:t>
      </w:r>
      <w:r>
        <w:rPr>
          <w:spacing w:val="20"/>
        </w:rPr>
        <w:t xml:space="preserve"> </w:t>
      </w:r>
      <w:r>
        <w:t>στην</w:t>
      </w:r>
      <w:r>
        <w:rPr>
          <w:spacing w:val="22"/>
        </w:rPr>
        <w:t xml:space="preserve"> </w:t>
      </w:r>
      <w:r>
        <w:t>απελευθέρωση</w:t>
      </w:r>
      <w:r>
        <w:rPr>
          <w:spacing w:val="21"/>
        </w:rPr>
        <w:t xml:space="preserve"> </w:t>
      </w:r>
      <w:r>
        <w:t>των</w:t>
      </w:r>
      <w:r>
        <w:rPr>
          <w:spacing w:val="27"/>
        </w:rPr>
        <w:t xml:space="preserve"> </w:t>
      </w:r>
      <w:r>
        <w:t>υπόδουλων</w:t>
      </w:r>
      <w:r>
        <w:rPr>
          <w:spacing w:val="22"/>
        </w:rPr>
        <w:t xml:space="preserve"> </w:t>
      </w:r>
      <w:r>
        <w:t>Ελλήνων</w:t>
      </w:r>
      <w:r>
        <w:rPr>
          <w:spacing w:val="22"/>
        </w:rPr>
        <w:t xml:space="preserve"> </w:t>
      </w:r>
      <w:r>
        <w:t>ως</w:t>
      </w:r>
      <w:r>
        <w:rPr>
          <w:spacing w:val="21"/>
        </w:rPr>
        <w:t xml:space="preserve"> </w:t>
      </w:r>
      <w:r>
        <w:t>βασική</w:t>
      </w:r>
      <w:r>
        <w:rPr>
          <w:spacing w:val="21"/>
        </w:rPr>
        <w:t xml:space="preserve"> </w:t>
      </w:r>
      <w:r>
        <w:t>προϋπόθεση</w:t>
      </w:r>
      <w:r>
        <w:rPr>
          <w:spacing w:val="-52"/>
        </w:rPr>
        <w:t xml:space="preserve"> </w:t>
      </w:r>
      <w:r>
        <w:t>της ανάπτυξης του</w:t>
      </w:r>
      <w:r>
        <w:rPr>
          <w:spacing w:val="2"/>
        </w:rPr>
        <w:t xml:space="preserve"> </w:t>
      </w:r>
      <w:r>
        <w:t>νεοσύστατου</w:t>
      </w:r>
      <w:r>
        <w:rPr>
          <w:spacing w:val="2"/>
        </w:rPr>
        <w:t xml:space="preserve"> </w:t>
      </w:r>
      <w:r>
        <w:t>ελληνικού</w:t>
      </w:r>
      <w:r>
        <w:rPr>
          <w:spacing w:val="2"/>
        </w:rPr>
        <w:t xml:space="preserve"> </w:t>
      </w:r>
      <w:r>
        <w:t>βασιλείου</w:t>
      </w:r>
      <w:r>
        <w:rPr>
          <w:spacing w:val="3"/>
        </w:rPr>
        <w:t xml:space="preserve"> </w:t>
      </w:r>
      <w:r>
        <w:t>ονομάστηκε:</w:t>
      </w:r>
    </w:p>
    <w:p w:rsidR="006B0A7D" w:rsidRDefault="00AB4B1E">
      <w:pPr>
        <w:pStyle w:val="a3"/>
        <w:tabs>
          <w:tab w:val="left" w:pos="3099"/>
          <w:tab w:val="left" w:pos="5979"/>
        </w:tabs>
        <w:spacing w:line="252" w:lineRule="exact"/>
        <w:ind w:left="402"/>
      </w:pPr>
      <w:r>
        <w:t>Α.</w:t>
      </w:r>
      <w:r>
        <w:rPr>
          <w:spacing w:val="-2"/>
        </w:rPr>
        <w:t xml:space="preserve"> </w:t>
      </w:r>
      <w:r>
        <w:t>Μεγάλος</w:t>
      </w:r>
      <w:r>
        <w:rPr>
          <w:spacing w:val="-4"/>
        </w:rPr>
        <w:t xml:space="preserve"> </w:t>
      </w:r>
      <w:r>
        <w:t>αλυτρωτισμός</w:t>
      </w:r>
      <w:r>
        <w:tab/>
        <w:t>Β.</w:t>
      </w:r>
      <w:r>
        <w:rPr>
          <w:spacing w:val="2"/>
        </w:rPr>
        <w:t xml:space="preserve"> </w:t>
      </w:r>
      <w:r>
        <w:t>Μεγάλη Ιδέα</w:t>
      </w:r>
      <w:r>
        <w:tab/>
        <w:t>Γ.</w:t>
      </w:r>
      <w:r>
        <w:rPr>
          <w:spacing w:val="-4"/>
        </w:rPr>
        <w:t xml:space="preserve"> </w:t>
      </w:r>
      <w:proofErr w:type="spellStart"/>
      <w:r>
        <w:t>Αλυτρωτική</w:t>
      </w:r>
      <w:proofErr w:type="spellEnd"/>
      <w:r>
        <w:rPr>
          <w:spacing w:val="-2"/>
        </w:rPr>
        <w:t xml:space="preserve"> </w:t>
      </w:r>
      <w:r>
        <w:t>Ιδεολογία</w:t>
      </w:r>
    </w:p>
    <w:p w:rsidR="006B0A7D" w:rsidRDefault="00AB4B1E">
      <w:pPr>
        <w:pStyle w:val="a4"/>
        <w:numPr>
          <w:ilvl w:val="1"/>
          <w:numId w:val="1"/>
        </w:numPr>
        <w:tabs>
          <w:tab w:val="left" w:pos="628"/>
        </w:tabs>
        <w:spacing w:before="126"/>
        <w:ind w:left="627"/>
      </w:pPr>
      <w:r>
        <w:t>Ο</w:t>
      </w:r>
      <w:r>
        <w:rPr>
          <w:spacing w:val="-8"/>
        </w:rPr>
        <w:t xml:space="preserve"> </w:t>
      </w:r>
      <w:proofErr w:type="spellStart"/>
      <w:r>
        <w:t>Ρωσοτουρκικός</w:t>
      </w:r>
      <w:proofErr w:type="spellEnd"/>
      <w:r>
        <w:rPr>
          <w:spacing w:val="-2"/>
        </w:rPr>
        <w:t xml:space="preserve"> </w:t>
      </w:r>
      <w:r>
        <w:t>πόλεμος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1854</w:t>
      </w:r>
      <w:r>
        <w:rPr>
          <w:spacing w:val="-2"/>
        </w:rPr>
        <w:t xml:space="preserve"> </w:t>
      </w:r>
      <w:r>
        <w:t>έδωσε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αφορμή</w:t>
      </w:r>
    </w:p>
    <w:p w:rsidR="006B0A7D" w:rsidRDefault="00AB4B1E">
      <w:pPr>
        <w:pStyle w:val="a3"/>
        <w:spacing w:before="126"/>
        <w:ind w:left="402"/>
      </w:pPr>
      <w:r>
        <w:t>Α.</w:t>
      </w:r>
      <w:r>
        <w:rPr>
          <w:spacing w:val="-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ξεσπάσουν</w:t>
      </w:r>
      <w:r>
        <w:rPr>
          <w:spacing w:val="-2"/>
        </w:rPr>
        <w:t xml:space="preserve"> </w:t>
      </w:r>
      <w:r>
        <w:t>επαναστάσεις</w:t>
      </w:r>
      <w:r>
        <w:rPr>
          <w:spacing w:val="-3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Μακεδονία,</w:t>
      </w:r>
      <w:r>
        <w:rPr>
          <w:spacing w:val="-1"/>
        </w:rPr>
        <w:t xml:space="preserve"> </w:t>
      </w:r>
      <w:r>
        <w:t>Θεσσαλία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Ήπειρο</w:t>
      </w:r>
    </w:p>
    <w:p w:rsidR="006B0A7D" w:rsidRDefault="00AB4B1E">
      <w:pPr>
        <w:pStyle w:val="a3"/>
        <w:spacing w:before="126" w:line="360" w:lineRule="auto"/>
        <w:ind w:left="402" w:right="2274"/>
      </w:pPr>
      <w:r>
        <w:t>Β.</w:t>
      </w:r>
      <w:r>
        <w:rPr>
          <w:spacing w:val="-2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εμπλακούν</w:t>
      </w:r>
      <w:r>
        <w:rPr>
          <w:spacing w:val="-2"/>
        </w:rPr>
        <w:t xml:space="preserve"> </w:t>
      </w:r>
      <w:r>
        <w:t>ανοιχτά οι</w:t>
      </w:r>
      <w:r>
        <w:rPr>
          <w:spacing w:val="-5"/>
        </w:rPr>
        <w:t xml:space="preserve"> </w:t>
      </w:r>
      <w:r>
        <w:t>Μεγάλες</w:t>
      </w:r>
      <w:r>
        <w:rPr>
          <w:spacing w:val="-4"/>
        </w:rPr>
        <w:t xml:space="preserve"> </w:t>
      </w:r>
      <w:r>
        <w:t>Δυνάμεις</w:t>
      </w:r>
      <w:r>
        <w:rPr>
          <w:spacing w:val="-4"/>
        </w:rPr>
        <w:t xml:space="preserve"> </w:t>
      </w:r>
      <w:r>
        <w:t>στα</w:t>
      </w:r>
      <w:r>
        <w:rPr>
          <w:spacing w:val="-5"/>
        </w:rPr>
        <w:t xml:space="preserve"> </w:t>
      </w:r>
      <w:r>
        <w:t>εσωτερικά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Ελλάδας</w:t>
      </w:r>
      <w:r>
        <w:rPr>
          <w:spacing w:val="-52"/>
        </w:rPr>
        <w:t xml:space="preserve"> </w:t>
      </w:r>
      <w:r>
        <w:t>Γ.</w:t>
      </w:r>
      <w:r>
        <w:rPr>
          <w:spacing w:val="-2"/>
        </w:rPr>
        <w:t xml:space="preserve"> </w:t>
      </w:r>
      <w:r>
        <w:t>να αποκλείσουν</w:t>
      </w:r>
      <w:r>
        <w:rPr>
          <w:spacing w:val="2"/>
        </w:rPr>
        <w:t xml:space="preserve"> </w:t>
      </w:r>
      <w:r>
        <w:t>τα ευρωπαϊκά πλοία το</w:t>
      </w:r>
      <w:r>
        <w:rPr>
          <w:spacing w:val="-4"/>
        </w:rPr>
        <w:t xml:space="preserve"> </w:t>
      </w:r>
      <w:r>
        <w:t>λιμάνι</w:t>
      </w:r>
      <w:r>
        <w:rPr>
          <w:spacing w:val="-1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Πειραιά</w:t>
      </w:r>
    </w:p>
    <w:p w:rsidR="006B0A7D" w:rsidRDefault="00AB4B1E">
      <w:pPr>
        <w:pStyle w:val="a3"/>
        <w:spacing w:line="252" w:lineRule="exact"/>
        <w:ind w:left="402"/>
      </w:pPr>
      <w:r>
        <w:t>Δ.</w:t>
      </w:r>
      <w:r>
        <w:rPr>
          <w:spacing w:val="-2"/>
        </w:rPr>
        <w:t xml:space="preserve"> </w:t>
      </w:r>
      <w:r>
        <w:t>όλα</w:t>
      </w:r>
      <w:r>
        <w:rPr>
          <w:spacing w:val="-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παραπάνω</w:t>
      </w:r>
      <w:r>
        <w:rPr>
          <w:spacing w:val="42"/>
        </w:rPr>
        <w:t xml:space="preserve"> </w:t>
      </w:r>
      <w:r>
        <w:t>Στ.</w:t>
      </w:r>
      <w:r>
        <w:rPr>
          <w:spacing w:val="2"/>
        </w:rPr>
        <w:t xml:space="preserve"> </w:t>
      </w:r>
      <w:r>
        <w:t>τίποτε</w:t>
      </w:r>
      <w:r>
        <w:rPr>
          <w:spacing w:val="-1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παραπάνω</w:t>
      </w:r>
    </w:p>
    <w:p w:rsidR="006B0A7D" w:rsidRDefault="00AB4B1E">
      <w:pPr>
        <w:pStyle w:val="a4"/>
        <w:numPr>
          <w:ilvl w:val="1"/>
          <w:numId w:val="1"/>
        </w:numPr>
        <w:tabs>
          <w:tab w:val="left" w:pos="624"/>
        </w:tabs>
        <w:spacing w:before="127"/>
        <w:ind w:left="623" w:hanging="222"/>
      </w:pPr>
      <w:r>
        <w:t>Την</w:t>
      </w:r>
      <w:r>
        <w:rPr>
          <w:spacing w:val="-6"/>
        </w:rPr>
        <w:t xml:space="preserve"> </w:t>
      </w:r>
      <w:r>
        <w:t>νομοθετική</w:t>
      </w:r>
      <w:r>
        <w:rPr>
          <w:spacing w:val="-1"/>
        </w:rPr>
        <w:t xml:space="preserve"> </w:t>
      </w:r>
      <w:r>
        <w:t>εξουσία</w:t>
      </w:r>
      <w:r>
        <w:rPr>
          <w:spacing w:val="-2"/>
        </w:rPr>
        <w:t xml:space="preserve"> </w:t>
      </w:r>
      <w:r>
        <w:t>ασκούσε</w:t>
      </w:r>
      <w:r>
        <w:rPr>
          <w:spacing w:val="-2"/>
        </w:rPr>
        <w:t xml:space="preserve"> </w:t>
      </w:r>
      <w:r>
        <w:t>σύμφωνα</w:t>
      </w:r>
      <w:r>
        <w:rPr>
          <w:spacing w:val="-6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Πρώτο</w:t>
      </w:r>
      <w:r>
        <w:rPr>
          <w:spacing w:val="-6"/>
        </w:rPr>
        <w:t xml:space="preserve"> </w:t>
      </w:r>
      <w:r>
        <w:t>Σύνταγμα</w:t>
      </w:r>
      <w:r>
        <w:rPr>
          <w:spacing w:val="-2"/>
        </w:rPr>
        <w:t xml:space="preserve"> </w:t>
      </w:r>
      <w:r>
        <w:t>του βασιλείου</w:t>
      </w:r>
    </w:p>
    <w:p w:rsidR="006B0A7D" w:rsidRDefault="00AB4B1E">
      <w:pPr>
        <w:pStyle w:val="a3"/>
        <w:tabs>
          <w:tab w:val="left" w:pos="2379"/>
          <w:tab w:val="left" w:pos="3099"/>
          <w:tab w:val="left" w:pos="3819"/>
          <w:tab w:val="left" w:pos="5259"/>
        </w:tabs>
        <w:spacing w:before="126" w:line="360" w:lineRule="auto"/>
        <w:ind w:left="402" w:right="978"/>
      </w:pPr>
      <w:r>
        <w:t>Α.</w:t>
      </w:r>
      <w:r>
        <w:rPr>
          <w:spacing w:val="1"/>
        </w:rPr>
        <w:t xml:space="preserve"> </w:t>
      </w:r>
      <w:r>
        <w:t>ο</w:t>
      </w:r>
      <w:r>
        <w:rPr>
          <w:spacing w:val="-6"/>
        </w:rPr>
        <w:t xml:space="preserve"> </w:t>
      </w:r>
      <w:r>
        <w:t>Βασιλεύς</w:t>
      </w:r>
      <w:r>
        <w:tab/>
        <w:t>Β.</w:t>
      </w:r>
      <w:r>
        <w:rPr>
          <w:spacing w:val="2"/>
        </w:rPr>
        <w:t xml:space="preserve"> </w:t>
      </w:r>
      <w:r>
        <w:t>η βουλή</w:t>
      </w:r>
      <w:r>
        <w:tab/>
        <w:t>Γ.</w:t>
      </w:r>
      <w:r>
        <w:rPr>
          <w:spacing w:val="-2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γερουσία</w:t>
      </w:r>
      <w:r>
        <w:tab/>
        <w:t>Δ. ο πρωθυπουργός και η κυβέρνηση</w:t>
      </w:r>
      <w:r>
        <w:rPr>
          <w:spacing w:val="-52"/>
        </w:rPr>
        <w:t xml:space="preserve"> </w:t>
      </w:r>
      <w:r>
        <w:t>Ε.</w:t>
      </w:r>
      <w:r>
        <w:rPr>
          <w:spacing w:val="2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Α,</w:t>
      </w:r>
      <w:r>
        <w:rPr>
          <w:spacing w:val="4"/>
        </w:rPr>
        <w:t xml:space="preserve"> </w:t>
      </w:r>
      <w:r>
        <w:t>Β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Γ</w:t>
      </w:r>
      <w:r>
        <w:tab/>
      </w:r>
      <w:r>
        <w:tab/>
        <w:t>Στ.</w:t>
      </w:r>
      <w:r>
        <w:rPr>
          <w:spacing w:val="4"/>
        </w:rPr>
        <w:t xml:space="preserve"> </w:t>
      </w:r>
      <w:r>
        <w:t>τίποτε από</w:t>
      </w:r>
      <w:r>
        <w:rPr>
          <w:spacing w:val="-3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παραπάνω.</w:t>
      </w:r>
    </w:p>
    <w:p w:rsidR="006B0A7D" w:rsidRDefault="00AB4B1E">
      <w:pPr>
        <w:pStyle w:val="a4"/>
        <w:numPr>
          <w:ilvl w:val="1"/>
          <w:numId w:val="1"/>
        </w:numPr>
        <w:tabs>
          <w:tab w:val="left" w:pos="628"/>
          <w:tab w:val="left" w:pos="1659"/>
          <w:tab w:val="left" w:pos="3099"/>
          <w:tab w:val="left" w:pos="4539"/>
        </w:tabs>
        <w:spacing w:line="360" w:lineRule="auto"/>
        <w:ind w:right="2077" w:firstLine="0"/>
      </w:pPr>
      <w:r>
        <w:t>Η</w:t>
      </w:r>
      <w:r>
        <w:rPr>
          <w:spacing w:val="-7"/>
        </w:rPr>
        <w:t xml:space="preserve"> </w:t>
      </w:r>
      <w:r>
        <w:t>επίσημη</w:t>
      </w:r>
      <w:r>
        <w:rPr>
          <w:spacing w:val="-1"/>
        </w:rPr>
        <w:t xml:space="preserve"> </w:t>
      </w:r>
      <w:r>
        <w:t>ένωση</w:t>
      </w:r>
      <w:r>
        <w:rPr>
          <w:spacing w:val="-6"/>
        </w:rPr>
        <w:t xml:space="preserve"> </w:t>
      </w:r>
      <w:r>
        <w:t>των Επτανήσων</w:t>
      </w:r>
      <w:r>
        <w:rPr>
          <w:spacing w:val="-5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την Ελλάδα</w:t>
      </w:r>
      <w:r>
        <w:rPr>
          <w:spacing w:val="-6"/>
        </w:rPr>
        <w:t xml:space="preserve"> </w:t>
      </w:r>
      <w:r>
        <w:t>πραγματοποιήθηκε</w:t>
      </w:r>
      <w:r>
        <w:rPr>
          <w:spacing w:val="-2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έτος</w:t>
      </w:r>
      <w:r>
        <w:rPr>
          <w:spacing w:val="-52"/>
        </w:rPr>
        <w:t xml:space="preserve"> </w:t>
      </w:r>
      <w:r>
        <w:t>Α.</w:t>
      </w:r>
      <w:r>
        <w:rPr>
          <w:spacing w:val="2"/>
        </w:rPr>
        <w:t xml:space="preserve"> </w:t>
      </w:r>
      <w:r>
        <w:t>1863</w:t>
      </w:r>
      <w:r>
        <w:tab/>
        <w:t>Β.</w:t>
      </w:r>
      <w:r>
        <w:rPr>
          <w:spacing w:val="4"/>
        </w:rPr>
        <w:t xml:space="preserve"> </w:t>
      </w:r>
      <w:r>
        <w:t>1864</w:t>
      </w:r>
      <w:r>
        <w:tab/>
        <w:t>Γ.</w:t>
      </w:r>
      <w:r>
        <w:rPr>
          <w:spacing w:val="1"/>
        </w:rPr>
        <w:t xml:space="preserve"> </w:t>
      </w:r>
      <w:r>
        <w:t>1865</w:t>
      </w:r>
      <w:r>
        <w:tab/>
        <w:t>Δ. 1881</w:t>
      </w:r>
    </w:p>
    <w:p w:rsidR="006B0A7D" w:rsidRDefault="006B0A7D">
      <w:pPr>
        <w:pStyle w:val="a3"/>
        <w:spacing w:before="8"/>
        <w:rPr>
          <w:sz w:val="33"/>
        </w:rPr>
      </w:pPr>
    </w:p>
    <w:p w:rsidR="006B0A7D" w:rsidRDefault="00AB4B1E">
      <w:pPr>
        <w:pStyle w:val="Heading1"/>
        <w:numPr>
          <w:ilvl w:val="0"/>
          <w:numId w:val="1"/>
        </w:numPr>
        <w:tabs>
          <w:tab w:val="left" w:pos="446"/>
        </w:tabs>
      </w:pPr>
      <w:r>
        <w:t>Σωστό</w:t>
      </w:r>
      <w:r>
        <w:rPr>
          <w:spacing w:val="-1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Λάθος;</w:t>
      </w:r>
    </w:p>
    <w:p w:rsidR="006B0A7D" w:rsidRDefault="00AB4B1E">
      <w:pPr>
        <w:pStyle w:val="a4"/>
        <w:numPr>
          <w:ilvl w:val="1"/>
          <w:numId w:val="1"/>
        </w:numPr>
        <w:tabs>
          <w:tab w:val="left" w:pos="940"/>
        </w:tabs>
        <w:spacing w:before="121" w:line="360" w:lineRule="auto"/>
        <w:ind w:left="940" w:right="118" w:hanging="360"/>
      </w:pPr>
      <w:r>
        <w:t>Οι</w:t>
      </w:r>
      <w:r>
        <w:rPr>
          <w:spacing w:val="14"/>
        </w:rPr>
        <w:t xml:space="preserve"> </w:t>
      </w:r>
      <w:r>
        <w:t>αγώνες</w:t>
      </w:r>
      <w:r>
        <w:rPr>
          <w:spacing w:val="15"/>
        </w:rPr>
        <w:t xml:space="preserve"> </w:t>
      </w:r>
      <w:r>
        <w:t>των</w:t>
      </w:r>
      <w:r>
        <w:rPr>
          <w:spacing w:val="17"/>
        </w:rPr>
        <w:t xml:space="preserve"> </w:t>
      </w:r>
      <w:r>
        <w:t>κατοίκων</w:t>
      </w:r>
      <w:r>
        <w:rPr>
          <w:spacing w:val="17"/>
        </w:rPr>
        <w:t xml:space="preserve"> </w:t>
      </w:r>
      <w:r>
        <w:t>των</w:t>
      </w:r>
      <w:r>
        <w:rPr>
          <w:spacing w:val="17"/>
        </w:rPr>
        <w:t xml:space="preserve"> </w:t>
      </w:r>
      <w:r>
        <w:t>Ιονίων</w:t>
      </w:r>
      <w:r>
        <w:rPr>
          <w:spacing w:val="17"/>
        </w:rPr>
        <w:t xml:space="preserve"> </w:t>
      </w:r>
      <w:r>
        <w:t>Νήσων</w:t>
      </w:r>
      <w:r>
        <w:rPr>
          <w:spacing w:val="17"/>
        </w:rPr>
        <w:t xml:space="preserve"> </w:t>
      </w:r>
      <w:r>
        <w:t>ανάγκασαν</w:t>
      </w:r>
      <w:r>
        <w:rPr>
          <w:spacing w:val="17"/>
        </w:rPr>
        <w:t xml:space="preserve"> </w:t>
      </w:r>
      <w:r>
        <w:t>μεταξύ</w:t>
      </w:r>
      <w:r>
        <w:rPr>
          <w:spacing w:val="17"/>
        </w:rPr>
        <w:t xml:space="preserve"> </w:t>
      </w:r>
      <w:r>
        <w:t>άλλων</w:t>
      </w:r>
      <w:r>
        <w:rPr>
          <w:spacing w:val="17"/>
        </w:rPr>
        <w:t xml:space="preserve"> </w:t>
      </w:r>
      <w:r>
        <w:t>την</w:t>
      </w:r>
      <w:r>
        <w:rPr>
          <w:spacing w:val="17"/>
        </w:rPr>
        <w:t xml:space="preserve"> </w:t>
      </w:r>
      <w:r>
        <w:t>Αγγλία</w:t>
      </w:r>
      <w:r>
        <w:rPr>
          <w:spacing w:val="16"/>
        </w:rPr>
        <w:t xml:space="preserve"> </w:t>
      </w:r>
      <w:r>
        <w:t>να</w:t>
      </w:r>
      <w:r>
        <w:rPr>
          <w:spacing w:val="-52"/>
        </w:rPr>
        <w:t xml:space="preserve"> </w:t>
      </w:r>
      <w:r>
        <w:t>παραχωρήσει</w:t>
      </w:r>
      <w:r>
        <w:rPr>
          <w:spacing w:val="-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Επτάνησα</w:t>
      </w:r>
      <w:r>
        <w:rPr>
          <w:spacing w:val="1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Ελληνικό</w:t>
      </w:r>
      <w:r>
        <w:rPr>
          <w:spacing w:val="-3"/>
        </w:rPr>
        <w:t xml:space="preserve"> </w:t>
      </w:r>
      <w:r>
        <w:t>Βασίλειο</w:t>
      </w:r>
    </w:p>
    <w:p w:rsidR="006B0A7D" w:rsidRDefault="00AB4B1E">
      <w:pPr>
        <w:pStyle w:val="a4"/>
        <w:numPr>
          <w:ilvl w:val="1"/>
          <w:numId w:val="1"/>
        </w:numPr>
        <w:tabs>
          <w:tab w:val="left" w:pos="940"/>
        </w:tabs>
        <w:spacing w:line="360" w:lineRule="auto"/>
        <w:ind w:left="940" w:right="119" w:hanging="360"/>
      </w:pPr>
      <w:r>
        <w:t>Ο</w:t>
      </w:r>
      <w:r>
        <w:rPr>
          <w:spacing w:val="29"/>
        </w:rPr>
        <w:t xml:space="preserve"> </w:t>
      </w:r>
      <w:r>
        <w:t>Τρικούπης</w:t>
      </w:r>
      <w:r>
        <w:rPr>
          <w:spacing w:val="29"/>
        </w:rPr>
        <w:t xml:space="preserve"> </w:t>
      </w:r>
      <w:r>
        <w:t>στόχευε</w:t>
      </w:r>
      <w:r>
        <w:rPr>
          <w:spacing w:val="30"/>
        </w:rPr>
        <w:t xml:space="preserve"> </w:t>
      </w:r>
      <w:r>
        <w:t>να</w:t>
      </w:r>
      <w:r>
        <w:rPr>
          <w:spacing w:val="29"/>
        </w:rPr>
        <w:t xml:space="preserve"> </w:t>
      </w:r>
      <w:r>
        <w:t>κάνει</w:t>
      </w:r>
      <w:r>
        <w:rPr>
          <w:spacing w:val="29"/>
        </w:rPr>
        <w:t xml:space="preserve"> </w:t>
      </w:r>
      <w:r>
        <w:t>την</w:t>
      </w:r>
      <w:r>
        <w:rPr>
          <w:spacing w:val="31"/>
        </w:rPr>
        <w:t xml:space="preserve"> </w:t>
      </w:r>
      <w:r>
        <w:t>Ελλάδα</w:t>
      </w:r>
      <w:r>
        <w:rPr>
          <w:spacing w:val="30"/>
        </w:rPr>
        <w:t xml:space="preserve"> </w:t>
      </w:r>
      <w:r>
        <w:t>ένα</w:t>
      </w:r>
      <w:r>
        <w:rPr>
          <w:spacing w:val="29"/>
        </w:rPr>
        <w:t xml:space="preserve"> </w:t>
      </w:r>
      <w:r>
        <w:t>σύγχρονο</w:t>
      </w:r>
      <w:r>
        <w:rPr>
          <w:spacing w:val="26"/>
        </w:rPr>
        <w:t xml:space="preserve"> </w:t>
      </w:r>
      <w:r>
        <w:t>αστικό</w:t>
      </w:r>
      <w:r>
        <w:rPr>
          <w:spacing w:val="30"/>
        </w:rPr>
        <w:t xml:space="preserve"> </w:t>
      </w:r>
      <w:r>
        <w:t>κράτος</w:t>
      </w:r>
      <w:r>
        <w:rPr>
          <w:spacing w:val="30"/>
        </w:rPr>
        <w:t xml:space="preserve"> </w:t>
      </w:r>
      <w:r>
        <w:t>με</w:t>
      </w:r>
      <w:r>
        <w:rPr>
          <w:spacing w:val="33"/>
        </w:rPr>
        <w:t xml:space="preserve"> </w:t>
      </w:r>
      <w:r>
        <w:t>ικανή</w:t>
      </w:r>
      <w:r>
        <w:rPr>
          <w:spacing w:val="31"/>
        </w:rPr>
        <w:t xml:space="preserve"> </w:t>
      </w:r>
      <w:r>
        <w:t>δημόσια</w:t>
      </w:r>
      <w:r>
        <w:rPr>
          <w:spacing w:val="-52"/>
        </w:rPr>
        <w:t xml:space="preserve"> </w:t>
      </w:r>
      <w:r>
        <w:t>διοίκηση</w:t>
      </w:r>
      <w:r>
        <w:rPr>
          <w:spacing w:val="1"/>
        </w:rPr>
        <w:t xml:space="preserve"> </w:t>
      </w:r>
      <w:r>
        <w:t>και ανεπτυγμένη</w:t>
      </w:r>
      <w:r>
        <w:rPr>
          <w:spacing w:val="2"/>
        </w:rPr>
        <w:t xml:space="preserve"> </w:t>
      </w:r>
      <w:r>
        <w:t>οικονομία.</w:t>
      </w:r>
    </w:p>
    <w:p w:rsidR="006B0A7D" w:rsidRDefault="00AB4B1E">
      <w:pPr>
        <w:pStyle w:val="a4"/>
        <w:numPr>
          <w:ilvl w:val="1"/>
          <w:numId w:val="1"/>
        </w:numPr>
        <w:tabs>
          <w:tab w:val="left" w:pos="940"/>
        </w:tabs>
        <w:spacing w:line="252" w:lineRule="exact"/>
        <w:ind w:left="940" w:hanging="360"/>
      </w:pPr>
      <w:r>
        <w:t>Επίσης</w:t>
      </w:r>
      <w:r>
        <w:rPr>
          <w:spacing w:val="-3"/>
        </w:rPr>
        <w:t xml:space="preserve"> </w:t>
      </w:r>
      <w:r>
        <w:t>εγκαινίασε</w:t>
      </w:r>
      <w:r>
        <w:rPr>
          <w:spacing w:val="-2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1893</w:t>
      </w:r>
      <w:r>
        <w:rPr>
          <w:spacing w:val="-1"/>
        </w:rPr>
        <w:t xml:space="preserve"> </w:t>
      </w:r>
      <w:r>
        <w:t>την διώρυγα</w:t>
      </w:r>
      <w:r>
        <w:rPr>
          <w:spacing w:val="-3"/>
        </w:rPr>
        <w:t xml:space="preserve"> </w:t>
      </w:r>
      <w:r>
        <w:t>του Σουέζ.</w:t>
      </w:r>
    </w:p>
    <w:p w:rsidR="006B0A7D" w:rsidRDefault="00AB4B1E">
      <w:pPr>
        <w:pStyle w:val="a4"/>
        <w:numPr>
          <w:ilvl w:val="1"/>
          <w:numId w:val="1"/>
        </w:numPr>
        <w:tabs>
          <w:tab w:val="left" w:pos="940"/>
        </w:tabs>
        <w:spacing w:before="126" w:line="360" w:lineRule="auto"/>
        <w:ind w:left="940" w:right="117" w:hanging="360"/>
        <w:jc w:val="both"/>
      </w:pPr>
      <w:r>
        <w:t>Ο Τρικούπης επέβαλε βαριά φορολογία στους πλούσιους Έλληνες, γεγονός που τον κατέστησε</w:t>
      </w:r>
      <w:r>
        <w:rPr>
          <w:spacing w:val="1"/>
        </w:rPr>
        <w:t xml:space="preserve"> </w:t>
      </w:r>
      <w:r>
        <w:t>μισητό</w:t>
      </w:r>
      <w:r>
        <w:rPr>
          <w:spacing w:val="-4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ανώτερα</w:t>
      </w:r>
      <w:r>
        <w:rPr>
          <w:spacing w:val="1"/>
        </w:rPr>
        <w:t xml:space="preserve"> </w:t>
      </w:r>
      <w:r>
        <w:t>οικονομικά στρώματα.</w:t>
      </w:r>
    </w:p>
    <w:p w:rsidR="006B0A7D" w:rsidRDefault="00AB4B1E">
      <w:pPr>
        <w:pStyle w:val="a4"/>
        <w:numPr>
          <w:ilvl w:val="1"/>
          <w:numId w:val="1"/>
        </w:numPr>
        <w:tabs>
          <w:tab w:val="left" w:pos="940"/>
        </w:tabs>
        <w:spacing w:line="360" w:lineRule="auto"/>
        <w:ind w:left="940" w:right="115" w:hanging="360"/>
        <w:jc w:val="both"/>
      </w:pPr>
      <w:r>
        <w:t>Το</w:t>
      </w:r>
      <w:r>
        <w:rPr>
          <w:spacing w:val="1"/>
        </w:rPr>
        <w:t xml:space="preserve"> </w:t>
      </w:r>
      <w:proofErr w:type="spellStart"/>
      <w:r>
        <w:t>Χάτι</w:t>
      </w:r>
      <w:proofErr w:type="spellEnd"/>
      <w:r>
        <w:rPr>
          <w:spacing w:val="1"/>
        </w:rPr>
        <w:t xml:space="preserve"> </w:t>
      </w:r>
      <w:proofErr w:type="spellStart"/>
      <w:r>
        <w:t>Χουμαγιούν</w:t>
      </w:r>
      <w:proofErr w:type="spellEnd"/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σώμα</w:t>
      </w:r>
      <w:r>
        <w:rPr>
          <w:spacing w:val="1"/>
        </w:rPr>
        <w:t xml:space="preserve"> </w:t>
      </w:r>
      <w:r>
        <w:t>μεταρρυθμιστικών</w:t>
      </w:r>
      <w:r>
        <w:rPr>
          <w:spacing w:val="1"/>
        </w:rPr>
        <w:t xml:space="preserve"> </w:t>
      </w:r>
      <w:r>
        <w:t>διατάξεων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διασφαλιζόταν</w:t>
      </w:r>
      <w:r>
        <w:rPr>
          <w:spacing w:val="1"/>
        </w:rPr>
        <w:t xml:space="preserve"> </w:t>
      </w:r>
      <w:r>
        <w:t>σταδιακά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ισότητα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ισονομία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εθνοτήτων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Οθωμανικής</w:t>
      </w:r>
      <w:r>
        <w:rPr>
          <w:spacing w:val="1"/>
        </w:rPr>
        <w:t xml:space="preserve"> </w:t>
      </w:r>
      <w:r>
        <w:t>Αυτοκρατορίας .</w:t>
      </w:r>
    </w:p>
    <w:p w:rsidR="006B0A7D" w:rsidRDefault="006B0A7D">
      <w:pPr>
        <w:spacing w:line="360" w:lineRule="auto"/>
        <w:jc w:val="both"/>
        <w:sectPr w:rsidR="006B0A7D">
          <w:type w:val="continuous"/>
          <w:pgSz w:w="11900" w:h="16840"/>
          <w:pgMar w:top="1000" w:right="1160" w:bottom="280" w:left="1220" w:header="720" w:footer="720" w:gutter="0"/>
          <w:cols w:space="720"/>
        </w:sectPr>
      </w:pPr>
    </w:p>
    <w:p w:rsidR="006B0A7D" w:rsidRDefault="00AB4B1E">
      <w:pPr>
        <w:pStyle w:val="Heading1"/>
        <w:numPr>
          <w:ilvl w:val="0"/>
          <w:numId w:val="1"/>
        </w:numPr>
        <w:tabs>
          <w:tab w:val="left" w:pos="470"/>
        </w:tabs>
        <w:spacing w:before="62" w:line="360" w:lineRule="auto"/>
        <w:ind w:left="220" w:right="116" w:firstLine="0"/>
      </w:pPr>
      <w:r>
        <w:lastRenderedPageBreak/>
        <w:t>Ποιοι</w:t>
      </w:r>
      <w:r>
        <w:rPr>
          <w:spacing w:val="19"/>
        </w:rPr>
        <w:t xml:space="preserve"> </w:t>
      </w:r>
      <w:r>
        <w:t>από</w:t>
      </w:r>
      <w:r>
        <w:rPr>
          <w:spacing w:val="25"/>
        </w:rPr>
        <w:t xml:space="preserve"> </w:t>
      </w:r>
      <w:r>
        <w:t>τους</w:t>
      </w:r>
      <w:r>
        <w:rPr>
          <w:spacing w:val="23"/>
        </w:rPr>
        <w:t xml:space="preserve"> </w:t>
      </w:r>
      <w:r>
        <w:t>παρακάτω</w:t>
      </w:r>
      <w:r>
        <w:rPr>
          <w:spacing w:val="27"/>
        </w:rPr>
        <w:t xml:space="preserve"> </w:t>
      </w:r>
      <w:r>
        <w:t>όρους</w:t>
      </w:r>
      <w:r>
        <w:rPr>
          <w:spacing w:val="23"/>
        </w:rPr>
        <w:t xml:space="preserve"> </w:t>
      </w:r>
      <w:r>
        <w:t>ταιριάζουν</w:t>
      </w:r>
      <w:r>
        <w:rPr>
          <w:spacing w:val="22"/>
        </w:rPr>
        <w:t xml:space="preserve"> </w:t>
      </w:r>
      <w:r>
        <w:t>στο</w:t>
      </w:r>
      <w:r>
        <w:rPr>
          <w:spacing w:val="21"/>
        </w:rPr>
        <w:t xml:space="preserve"> </w:t>
      </w:r>
      <w:r>
        <w:t>πρώτο</w:t>
      </w:r>
      <w:r>
        <w:rPr>
          <w:spacing w:val="20"/>
        </w:rPr>
        <w:t xml:space="preserve"> </w:t>
      </w:r>
      <w:r>
        <w:t>και</w:t>
      </w:r>
      <w:r>
        <w:rPr>
          <w:spacing w:val="25"/>
        </w:rPr>
        <w:t xml:space="preserve"> </w:t>
      </w:r>
      <w:r>
        <w:t>ποιοι</w:t>
      </w:r>
      <w:r>
        <w:rPr>
          <w:spacing w:val="24"/>
        </w:rPr>
        <w:t xml:space="preserve"> </w:t>
      </w:r>
      <w:r>
        <w:t>στο</w:t>
      </w:r>
      <w:r>
        <w:rPr>
          <w:spacing w:val="20"/>
        </w:rPr>
        <w:t xml:space="preserve"> </w:t>
      </w:r>
      <w:r>
        <w:t>δεύτερο</w:t>
      </w:r>
      <w:r>
        <w:rPr>
          <w:spacing w:val="20"/>
        </w:rPr>
        <w:t xml:space="preserve"> </w:t>
      </w:r>
      <w:r>
        <w:t>σύνταγμα</w:t>
      </w:r>
      <w:r>
        <w:rPr>
          <w:spacing w:val="28"/>
        </w:rPr>
        <w:t xml:space="preserve"> </w:t>
      </w:r>
      <w:r>
        <w:t>του</w:t>
      </w:r>
      <w:r>
        <w:rPr>
          <w:spacing w:val="-52"/>
        </w:rPr>
        <w:t xml:space="preserve"> </w:t>
      </w:r>
      <w:r>
        <w:t>Ελληνικού</w:t>
      </w:r>
      <w:r>
        <w:rPr>
          <w:spacing w:val="-4"/>
        </w:rPr>
        <w:t xml:space="preserve"> </w:t>
      </w:r>
      <w:r>
        <w:t>Βασιλείου;</w:t>
      </w:r>
      <w:r>
        <w:rPr>
          <w:spacing w:val="-1"/>
        </w:rPr>
        <w:t xml:space="preserve"> </w:t>
      </w:r>
      <w:r>
        <w:t>Μη</w:t>
      </w:r>
      <w:r>
        <w:rPr>
          <w:spacing w:val="-5"/>
        </w:rPr>
        <w:t xml:space="preserve"> </w:t>
      </w:r>
      <w:r>
        <w:t>ξεχνάτε</w:t>
      </w:r>
      <w:r>
        <w:rPr>
          <w:spacing w:val="-6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συμπληρώσετε</w:t>
      </w:r>
      <w:r>
        <w:rPr>
          <w:spacing w:val="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σωστή χρονολογία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σύνταγμα.</w:t>
      </w:r>
    </w:p>
    <w:p w:rsidR="006B0A7D" w:rsidRDefault="006B0A7D">
      <w:pPr>
        <w:pStyle w:val="a3"/>
        <w:spacing w:before="6"/>
        <w:rPr>
          <w:b/>
          <w:sz w:val="29"/>
        </w:rPr>
      </w:pPr>
    </w:p>
    <w:p w:rsidR="006B0A7D" w:rsidRDefault="006B0A7D">
      <w:pPr>
        <w:spacing w:line="360" w:lineRule="auto"/>
        <w:ind w:left="2677" w:right="1498" w:hanging="1061"/>
        <w:rPr>
          <w:b/>
          <w:i/>
          <w:sz w:val="20"/>
        </w:rPr>
      </w:pPr>
      <w:r w:rsidRPr="006B0A7D">
        <w:pict>
          <v:shape id="_x0000_s1034" style="position:absolute;left:0;text-align:left;margin-left:431.3pt;margin-top:61.4pt;width:95.3pt;height:94.6pt;z-index:-15825920;mso-position-horizontal-relative:page" coordorigin="8626,1228" coordsize="1906,1892" o:spt="100" adj="0,,0" path="m9331,2928r-14,-15l9302,2928r-8,9l9285,2943r-10,5l9264,2952r-24,l9230,2947r-9,-6l9209,2932r-14,-14l9178,2899,8846,2568r-21,-21l8809,2529r-10,-14l8794,2505r1,-17l8798,2472r8,-15l8818,2443r14,-15l8818,2414r-95,96l8675,2558r-49,48l8640,2620r5,-4l8654,2611r5,-5l8667,2599r10,-7l8687,2586r11,-4l8717,2582r9,5l8735,2592r13,10l8764,2616r20,19l9115,2966r20,20l9150,3004r10,15l9163,3028r1,17l9161,3061r-7,15l9144,3091r-5,5l9130,3100r-5,5l9139,3120r50,-48l9237,3024r94,-96xm9850,2348r,-68l9836,2209r-26,-66l9795,2118r,255l9788,2414r-17,38l9744,2486r-31,24l9677,2526r-40,6l9595,2529r-58,-17l9479,2482r-61,-42l9355,2385r-54,-60l9260,2266r-28,-58l9216,2150r-3,-41l9220,2071r15,-34l9259,2006r34,-28l9331,1960r40,-7l9413,1958r56,15l9527,2004r62,44l9653,2107r55,59l9749,2223r29,53l9792,2328r3,45l9795,2118r-24,-38l9720,2020r-59,-48l9631,1953r-31,-18l9535,1909r-69,-13l9400,1895r-60,14l9287,1935r-47,37l9202,2018r-27,52l9159,2126r-5,62l9164,2262r26,70l9229,2399r54,63l9345,2513r62,39l9473,2578r69,14l9608,2592r60,-14l9723,2552r27,-20l9773,2515r37,-50l9836,2410r14,-62xm10531,1728r-35,-44l10427,1598r-35,-43l10387,1560r-5,l10378,1564r18,32l10407,1625r5,26l10411,1675r-6,19l10394,1714r-16,23l10358,1761r-168,168l10133,1564r-83,-17l9967,1531r-85,-15l9797,1502r153,-154l9968,1332r15,-12l9996,1313r24,-6l10033,1307r13,2l10076,1321r17,11l10112,1346r21,17l10142,1353r,-5l10008,1228r-57,56l9894,1339r-56,56l9783,1451r-56,56l9672,1564r14,15l9855,1608r85,15l10025,1639r84,17l10122,1737r12,81l10146,1901r12,81l10171,2064r10,9l10186,2073r345,-345xe" fillcolor="#7f7f7f" stroked="f">
            <v:stroke joinstyle="round"/>
            <v:formulas/>
            <v:path arrowok="t" o:connecttype="segments"/>
            <w10:wrap anchorx="page"/>
          </v:shape>
        </w:pict>
      </w:r>
      <w:r w:rsidR="00AB4B1E">
        <w:rPr>
          <w:b/>
          <w:i/>
          <w:sz w:val="20"/>
        </w:rPr>
        <w:t>Ανεξάρτητη δικαστική εξουσία, ισόβιοι γερουσιαστές, κατάργηση γερουσίας,</w:t>
      </w:r>
      <w:r w:rsidR="00AB4B1E">
        <w:rPr>
          <w:b/>
          <w:i/>
          <w:spacing w:val="-47"/>
          <w:sz w:val="20"/>
        </w:rPr>
        <w:t xml:space="preserve"> </w:t>
      </w:r>
      <w:r w:rsidR="00AB4B1E">
        <w:rPr>
          <w:b/>
          <w:i/>
          <w:sz w:val="20"/>
        </w:rPr>
        <w:t>συνταγματική</w:t>
      </w:r>
      <w:r w:rsidR="00AB4B1E">
        <w:rPr>
          <w:b/>
          <w:i/>
          <w:spacing w:val="1"/>
          <w:sz w:val="20"/>
        </w:rPr>
        <w:t xml:space="preserve"> </w:t>
      </w:r>
      <w:r w:rsidR="00AB4B1E">
        <w:rPr>
          <w:b/>
          <w:i/>
          <w:sz w:val="20"/>
        </w:rPr>
        <w:t xml:space="preserve">μοναρχία, </w:t>
      </w:r>
      <w:proofErr w:type="spellStart"/>
      <w:r w:rsidR="00AB4B1E">
        <w:rPr>
          <w:b/>
          <w:i/>
          <w:sz w:val="20"/>
        </w:rPr>
        <w:t>βασιλευομένη</w:t>
      </w:r>
      <w:proofErr w:type="spellEnd"/>
      <w:r w:rsidR="00AB4B1E">
        <w:rPr>
          <w:b/>
          <w:i/>
          <w:spacing w:val="-8"/>
          <w:sz w:val="20"/>
        </w:rPr>
        <w:t xml:space="preserve"> </w:t>
      </w:r>
      <w:r w:rsidR="00AB4B1E">
        <w:rPr>
          <w:b/>
          <w:i/>
          <w:sz w:val="20"/>
        </w:rPr>
        <w:t>δημοκρατία</w:t>
      </w:r>
    </w:p>
    <w:p w:rsidR="006B0A7D" w:rsidRDefault="006B0A7D">
      <w:pPr>
        <w:pStyle w:val="a3"/>
        <w:rPr>
          <w:b/>
          <w:i/>
          <w:sz w:val="20"/>
        </w:rPr>
      </w:pPr>
    </w:p>
    <w:p w:rsidR="006B0A7D" w:rsidRDefault="006B0A7D">
      <w:pPr>
        <w:pStyle w:val="a3"/>
        <w:spacing w:before="1"/>
        <w:rPr>
          <w:b/>
          <w:i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3"/>
        <w:gridCol w:w="4680"/>
      </w:tblGrid>
      <w:tr w:rsidR="006B0A7D">
        <w:trPr>
          <w:trHeight w:val="383"/>
        </w:trPr>
        <w:tc>
          <w:tcPr>
            <w:tcW w:w="4613" w:type="dxa"/>
          </w:tcPr>
          <w:p w:rsidR="006B0A7D" w:rsidRDefault="00AB4B1E">
            <w:pPr>
              <w:pStyle w:val="TableParagraph"/>
              <w:spacing w:before="5"/>
              <w:ind w:left="1425"/>
              <w:rPr>
                <w:b/>
              </w:rPr>
            </w:pPr>
            <w:r>
              <w:rPr>
                <w:b/>
              </w:rPr>
              <w:t>Σύνταγμα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………..</w:t>
            </w:r>
          </w:p>
        </w:tc>
        <w:tc>
          <w:tcPr>
            <w:tcW w:w="4680" w:type="dxa"/>
          </w:tcPr>
          <w:p w:rsidR="006B0A7D" w:rsidRDefault="00AB4B1E">
            <w:pPr>
              <w:pStyle w:val="TableParagraph"/>
              <w:spacing w:before="5"/>
              <w:ind w:left="1569"/>
              <w:rPr>
                <w:b/>
              </w:rPr>
            </w:pPr>
            <w:r>
              <w:rPr>
                <w:b/>
              </w:rPr>
              <w:t>Σύνταγμα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……..</w:t>
            </w:r>
          </w:p>
        </w:tc>
      </w:tr>
      <w:tr w:rsidR="006B0A7D">
        <w:trPr>
          <w:trHeight w:val="345"/>
        </w:trPr>
        <w:tc>
          <w:tcPr>
            <w:tcW w:w="4613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</w:tr>
      <w:tr w:rsidR="006B0A7D">
        <w:trPr>
          <w:trHeight w:val="340"/>
        </w:trPr>
        <w:tc>
          <w:tcPr>
            <w:tcW w:w="4613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6B0A7D" w:rsidRDefault="00D529AC" w:rsidP="00D529AC">
            <w:pPr>
              <w:pStyle w:val="TableParagraph"/>
              <w:tabs>
                <w:tab w:val="left" w:pos="3556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B0A7D">
        <w:trPr>
          <w:trHeight w:val="345"/>
        </w:trPr>
        <w:tc>
          <w:tcPr>
            <w:tcW w:w="4613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</w:tr>
      <w:tr w:rsidR="006B0A7D">
        <w:trPr>
          <w:trHeight w:val="345"/>
        </w:trPr>
        <w:tc>
          <w:tcPr>
            <w:tcW w:w="4613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</w:tr>
      <w:tr w:rsidR="006B0A7D">
        <w:trPr>
          <w:trHeight w:val="345"/>
        </w:trPr>
        <w:tc>
          <w:tcPr>
            <w:tcW w:w="4613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</w:tr>
    </w:tbl>
    <w:p w:rsidR="006B0A7D" w:rsidRDefault="006B0A7D">
      <w:pPr>
        <w:pStyle w:val="a3"/>
        <w:rPr>
          <w:b/>
          <w:i/>
          <w:sz w:val="20"/>
        </w:rPr>
      </w:pPr>
    </w:p>
    <w:p w:rsidR="006B0A7D" w:rsidRDefault="006B0A7D">
      <w:pPr>
        <w:pStyle w:val="a3"/>
        <w:spacing w:before="3"/>
        <w:rPr>
          <w:b/>
          <w:i/>
          <w:sz w:val="24"/>
        </w:rPr>
      </w:pPr>
    </w:p>
    <w:p w:rsidR="006B0A7D" w:rsidRDefault="00AB4B1E">
      <w:pPr>
        <w:pStyle w:val="Heading1"/>
        <w:numPr>
          <w:ilvl w:val="0"/>
          <w:numId w:val="1"/>
        </w:numPr>
        <w:tabs>
          <w:tab w:val="left" w:pos="503"/>
        </w:tabs>
        <w:spacing w:before="92" w:line="360" w:lineRule="auto"/>
        <w:ind w:left="220" w:right="118" w:firstLine="0"/>
      </w:pPr>
      <w:r>
        <w:t>Να</w:t>
      </w:r>
      <w:r>
        <w:rPr>
          <w:spacing w:val="5"/>
        </w:rPr>
        <w:t xml:space="preserve"> </w:t>
      </w:r>
      <w:r>
        <w:t>κατατάξετε</w:t>
      </w:r>
      <w:r>
        <w:rPr>
          <w:spacing w:val="5"/>
        </w:rPr>
        <w:t xml:space="preserve"> </w:t>
      </w:r>
      <w:r>
        <w:t>τα</w:t>
      </w:r>
      <w:r>
        <w:rPr>
          <w:spacing w:val="5"/>
        </w:rPr>
        <w:t xml:space="preserve"> </w:t>
      </w:r>
      <w:r>
        <w:t>παρακάτω</w:t>
      </w:r>
      <w:r>
        <w:rPr>
          <w:spacing w:val="5"/>
        </w:rPr>
        <w:t xml:space="preserve"> </w:t>
      </w:r>
      <w:r>
        <w:t>γεγονότα</w:t>
      </w:r>
      <w:r>
        <w:rPr>
          <w:spacing w:val="5"/>
        </w:rPr>
        <w:t xml:space="preserve"> </w:t>
      </w:r>
      <w:r>
        <w:t>σε</w:t>
      </w:r>
      <w:r>
        <w:rPr>
          <w:spacing w:val="5"/>
        </w:rPr>
        <w:t xml:space="preserve"> </w:t>
      </w:r>
      <w:r>
        <w:t>χρονολογική</w:t>
      </w:r>
      <w:r>
        <w:rPr>
          <w:spacing w:val="3"/>
        </w:rPr>
        <w:t xml:space="preserve"> </w:t>
      </w:r>
      <w:r>
        <w:t>σειρά</w:t>
      </w:r>
      <w:r>
        <w:rPr>
          <w:spacing w:val="3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να</w:t>
      </w:r>
      <w:r>
        <w:rPr>
          <w:spacing w:val="5"/>
        </w:rPr>
        <w:t xml:space="preserve"> </w:t>
      </w:r>
      <w:r>
        <w:t>γράψετε</w:t>
      </w:r>
      <w:r>
        <w:rPr>
          <w:spacing w:val="5"/>
        </w:rPr>
        <w:t xml:space="preserve"> </w:t>
      </w:r>
      <w:r>
        <w:t>δίπλα</w:t>
      </w:r>
      <w:r>
        <w:rPr>
          <w:spacing w:val="5"/>
        </w:rPr>
        <w:t xml:space="preserve"> </w:t>
      </w:r>
      <w:r>
        <w:t>την</w:t>
      </w:r>
      <w:r>
        <w:rPr>
          <w:spacing w:val="-52"/>
        </w:rPr>
        <w:t xml:space="preserve"> </w:t>
      </w:r>
      <w:r>
        <w:t>χρονολογία</w:t>
      </w:r>
      <w:r>
        <w:rPr>
          <w:spacing w:val="-2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συνέβησαν</w:t>
      </w:r>
    </w:p>
    <w:p w:rsidR="006B0A7D" w:rsidRDefault="006B0A7D">
      <w:pPr>
        <w:pStyle w:val="a3"/>
        <w:rPr>
          <w:b/>
          <w:sz w:val="20"/>
        </w:rPr>
      </w:pPr>
    </w:p>
    <w:p w:rsidR="006B0A7D" w:rsidRDefault="006B0A7D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5529"/>
        <w:gridCol w:w="1977"/>
        <w:gridCol w:w="1262"/>
      </w:tblGrid>
      <w:tr w:rsidR="006B0A7D">
        <w:trPr>
          <w:trHeight w:val="345"/>
        </w:trPr>
        <w:tc>
          <w:tcPr>
            <w:tcW w:w="523" w:type="dxa"/>
          </w:tcPr>
          <w:p w:rsidR="006B0A7D" w:rsidRDefault="00AB4B1E">
            <w:pPr>
              <w:pStyle w:val="TableParagraph"/>
              <w:spacing w:line="225" w:lineRule="exact"/>
              <w:ind w:left="8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5529" w:type="dxa"/>
          </w:tcPr>
          <w:p w:rsidR="006B0A7D" w:rsidRDefault="00AB4B1E">
            <w:pPr>
              <w:pStyle w:val="TableParagraph"/>
              <w:spacing w:line="225" w:lineRule="exact"/>
              <w:ind w:left="2341" w:right="2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Γεγονότα</w:t>
            </w:r>
          </w:p>
        </w:tc>
        <w:tc>
          <w:tcPr>
            <w:tcW w:w="1977" w:type="dxa"/>
          </w:tcPr>
          <w:p w:rsidR="006B0A7D" w:rsidRDefault="00AB4B1E">
            <w:pPr>
              <w:pStyle w:val="TableParagraph"/>
              <w:spacing w:line="225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Χρονολογική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σειρά</w:t>
            </w:r>
          </w:p>
        </w:tc>
        <w:tc>
          <w:tcPr>
            <w:tcW w:w="1262" w:type="dxa"/>
          </w:tcPr>
          <w:p w:rsidR="006B0A7D" w:rsidRDefault="00AB4B1E">
            <w:pPr>
              <w:pStyle w:val="TableParagraph"/>
              <w:spacing w:line="225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Χρονολογία</w:t>
            </w:r>
          </w:p>
        </w:tc>
      </w:tr>
      <w:tr w:rsidR="006B0A7D">
        <w:trPr>
          <w:trHeight w:val="345"/>
        </w:trPr>
        <w:tc>
          <w:tcPr>
            <w:tcW w:w="523" w:type="dxa"/>
          </w:tcPr>
          <w:p w:rsidR="006B0A7D" w:rsidRDefault="00AB4B1E">
            <w:pPr>
              <w:pStyle w:val="TableParagraph"/>
              <w:spacing w:line="221" w:lineRule="exact"/>
              <w:ind w:left="89" w:right="185"/>
              <w:jc w:val="center"/>
              <w:rPr>
                <w:sz w:val="20"/>
              </w:rPr>
            </w:pPr>
            <w:r>
              <w:rPr>
                <w:sz w:val="20"/>
              </w:rPr>
              <w:t>Α.</w:t>
            </w:r>
          </w:p>
        </w:tc>
        <w:tc>
          <w:tcPr>
            <w:tcW w:w="5529" w:type="dxa"/>
          </w:tcPr>
          <w:p w:rsidR="006B0A7D" w:rsidRDefault="00AB4B1E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…Δυστυχώς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επτωχεύσαμεν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(για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μια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ακόμη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φορά!)</w:t>
            </w:r>
          </w:p>
        </w:tc>
        <w:tc>
          <w:tcPr>
            <w:tcW w:w="1977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</w:tr>
      <w:tr w:rsidR="006B0A7D">
        <w:trPr>
          <w:trHeight w:val="345"/>
        </w:trPr>
        <w:tc>
          <w:tcPr>
            <w:tcW w:w="523" w:type="dxa"/>
          </w:tcPr>
          <w:p w:rsidR="006B0A7D" w:rsidRDefault="00AB4B1E">
            <w:pPr>
              <w:pStyle w:val="TableParagraph"/>
              <w:spacing w:line="221" w:lineRule="exact"/>
              <w:ind w:left="77" w:right="187"/>
              <w:jc w:val="center"/>
              <w:rPr>
                <w:sz w:val="20"/>
              </w:rPr>
            </w:pPr>
            <w:r>
              <w:rPr>
                <w:sz w:val="20"/>
              </w:rPr>
              <w:t>Β.</w:t>
            </w:r>
          </w:p>
        </w:tc>
        <w:tc>
          <w:tcPr>
            <w:tcW w:w="5529" w:type="dxa"/>
          </w:tcPr>
          <w:p w:rsidR="006B0A7D" w:rsidRDefault="00AB4B1E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Ελλάς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βασιλευομένη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δημοκρατία</w:t>
            </w:r>
          </w:p>
        </w:tc>
        <w:tc>
          <w:tcPr>
            <w:tcW w:w="1977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</w:tr>
      <w:tr w:rsidR="006B0A7D">
        <w:trPr>
          <w:trHeight w:val="345"/>
        </w:trPr>
        <w:tc>
          <w:tcPr>
            <w:tcW w:w="523" w:type="dxa"/>
          </w:tcPr>
          <w:p w:rsidR="006B0A7D" w:rsidRDefault="00AB4B1E">
            <w:pPr>
              <w:pStyle w:val="TableParagraph"/>
              <w:spacing w:line="221" w:lineRule="exact"/>
              <w:ind w:left="63" w:right="187"/>
              <w:jc w:val="center"/>
              <w:rPr>
                <w:sz w:val="20"/>
              </w:rPr>
            </w:pPr>
            <w:r>
              <w:rPr>
                <w:sz w:val="20"/>
              </w:rPr>
              <w:t>Γ.</w:t>
            </w:r>
          </w:p>
        </w:tc>
        <w:tc>
          <w:tcPr>
            <w:tcW w:w="5529" w:type="dxa"/>
          </w:tcPr>
          <w:p w:rsidR="006B0A7D" w:rsidRDefault="00AB4B1E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Ο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Α.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Κουμουνδούρος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διανέμει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τις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εθνικές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γαίες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(…καιρός ήτανε!)</w:t>
            </w:r>
          </w:p>
        </w:tc>
        <w:tc>
          <w:tcPr>
            <w:tcW w:w="1977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</w:tr>
      <w:tr w:rsidR="006B0A7D">
        <w:trPr>
          <w:trHeight w:val="345"/>
        </w:trPr>
        <w:tc>
          <w:tcPr>
            <w:tcW w:w="523" w:type="dxa"/>
          </w:tcPr>
          <w:p w:rsidR="006B0A7D" w:rsidRDefault="00AB4B1E">
            <w:pPr>
              <w:pStyle w:val="TableParagraph"/>
              <w:spacing w:line="221" w:lineRule="exact"/>
              <w:ind w:left="77" w:right="187"/>
              <w:jc w:val="center"/>
              <w:rPr>
                <w:sz w:val="20"/>
              </w:rPr>
            </w:pPr>
            <w:r>
              <w:rPr>
                <w:sz w:val="20"/>
              </w:rPr>
              <w:t>Δ.</w:t>
            </w:r>
          </w:p>
        </w:tc>
        <w:tc>
          <w:tcPr>
            <w:tcW w:w="5529" w:type="dxa"/>
          </w:tcPr>
          <w:p w:rsidR="006B0A7D" w:rsidRDefault="00AB4B1E">
            <w:pPr>
              <w:pStyle w:val="TableParagraph"/>
              <w:spacing w:line="221" w:lineRule="exact"/>
              <w:ind w:left="163"/>
              <w:rPr>
                <w:i/>
                <w:sz w:val="20"/>
              </w:rPr>
            </w:pPr>
            <w:r>
              <w:rPr>
                <w:i/>
                <w:sz w:val="20"/>
              </w:rPr>
              <w:t>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Ελλάδα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ταπεινώνεται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στον πόλεμο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με τους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Τούρκους</w:t>
            </w:r>
          </w:p>
        </w:tc>
        <w:tc>
          <w:tcPr>
            <w:tcW w:w="1977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</w:tr>
      <w:tr w:rsidR="006B0A7D">
        <w:trPr>
          <w:trHeight w:val="345"/>
        </w:trPr>
        <w:tc>
          <w:tcPr>
            <w:tcW w:w="523" w:type="dxa"/>
          </w:tcPr>
          <w:p w:rsidR="006B0A7D" w:rsidRDefault="00AB4B1E">
            <w:pPr>
              <w:pStyle w:val="TableParagraph"/>
              <w:spacing w:line="221" w:lineRule="exact"/>
              <w:ind w:left="72" w:right="187"/>
              <w:jc w:val="center"/>
              <w:rPr>
                <w:sz w:val="20"/>
              </w:rPr>
            </w:pPr>
            <w:r>
              <w:rPr>
                <w:sz w:val="20"/>
              </w:rPr>
              <w:t>Ε.</w:t>
            </w:r>
          </w:p>
        </w:tc>
        <w:tc>
          <w:tcPr>
            <w:tcW w:w="5529" w:type="dxa"/>
          </w:tcPr>
          <w:p w:rsidR="006B0A7D" w:rsidRDefault="00AB4B1E">
            <w:pPr>
              <w:pStyle w:val="TableParagraph"/>
              <w:spacing w:line="22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Ο</w:t>
            </w:r>
            <w:r>
              <w:rPr>
                <w:i/>
                <w:spacing w:val="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Όθωνας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φεύγει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από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την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Ελλάδα</w:t>
            </w:r>
          </w:p>
        </w:tc>
        <w:tc>
          <w:tcPr>
            <w:tcW w:w="1977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6B0A7D" w:rsidRDefault="006B0A7D">
            <w:pPr>
              <w:pStyle w:val="TableParagraph"/>
              <w:rPr>
                <w:sz w:val="20"/>
              </w:rPr>
            </w:pPr>
          </w:p>
        </w:tc>
      </w:tr>
    </w:tbl>
    <w:p w:rsidR="006B0A7D" w:rsidRDefault="006B0A7D">
      <w:pPr>
        <w:pStyle w:val="a3"/>
        <w:rPr>
          <w:b/>
          <w:sz w:val="20"/>
        </w:rPr>
      </w:pPr>
    </w:p>
    <w:p w:rsidR="006B0A7D" w:rsidRDefault="006B0A7D">
      <w:pPr>
        <w:pStyle w:val="a3"/>
        <w:spacing w:before="9"/>
        <w:rPr>
          <w:b/>
          <w:sz w:val="26"/>
        </w:rPr>
      </w:pPr>
    </w:p>
    <w:p w:rsidR="006B0A7D" w:rsidRDefault="006B0A7D">
      <w:pPr>
        <w:spacing w:before="92"/>
        <w:ind w:left="2380"/>
        <w:rPr>
          <w:b/>
        </w:rPr>
      </w:pPr>
      <w:r w:rsidRPr="006B0A7D">
        <w:pict>
          <v:shape id="_x0000_s1031" style="position:absolute;left:0;text-align:left;margin-left:240.7pt;margin-top:-77.05pt;width:42.75pt;height:42.5pt;z-index:-15826944;mso-position-horizontal-relative:page" coordorigin="4814,-1541" coordsize="855,850" path="m5146,-1541r-56,56l4925,-1317r-111,112l4819,-1200r,5l4824,-1191r86,17l5165,-1126r86,17l5275,-948r12,81l5300,-786r14,80l5318,-701r,5l5323,-691r346,-346l5603,-1124r-69,-91l5525,-1205r-5,l5538,-1172r11,29l5554,-1117r,22l5521,-1030r-107,108l5371,-881r-43,41l5317,-912r-31,-219l5275,-1205r-168,-29l5023,-1250r-84,-17l5093,-1421r57,-38l5175,-1462r14,2l5255,-1423r20,16l5275,-1411r10,-10l5217,-1481r-35,-30l5146,-1541xe" fillcolor="#7f7f7f" stroked="f">
            <v:path arrowok="t"/>
            <w10:wrap anchorx="page"/>
          </v:shape>
        </w:pict>
      </w:r>
      <w:r w:rsidR="00AB4B1E">
        <w:rPr>
          <w:b/>
        </w:rPr>
        <w:t>!</w:t>
      </w:r>
    </w:p>
    <w:sectPr w:rsidR="006B0A7D" w:rsidSect="006B0A7D">
      <w:pgSz w:w="11900" w:h="16840"/>
      <w:pgMar w:top="1400" w:right="1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3D77"/>
    <w:multiLevelType w:val="hybridMultilevel"/>
    <w:tmpl w:val="8A707ECE"/>
    <w:lvl w:ilvl="0" w:tplc="449EC620">
      <w:start w:val="1"/>
      <w:numFmt w:val="decimal"/>
      <w:lvlText w:val="%1."/>
      <w:lvlJc w:val="left"/>
      <w:pPr>
        <w:ind w:left="445" w:hanging="226"/>
        <w:jc w:val="left"/>
      </w:pPr>
      <w:rPr>
        <w:rFonts w:hint="default"/>
        <w:w w:val="100"/>
        <w:lang w:val="el-GR" w:eastAsia="en-US" w:bidi="ar-SA"/>
      </w:rPr>
    </w:lvl>
    <w:lvl w:ilvl="1" w:tplc="6E54FE0C">
      <w:start w:val="1"/>
      <w:numFmt w:val="decimal"/>
      <w:lvlText w:val="%2."/>
      <w:lvlJc w:val="left"/>
      <w:pPr>
        <w:ind w:left="402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2" w:tplc="D9F890BA">
      <w:numFmt w:val="bullet"/>
      <w:lvlText w:val="•"/>
      <w:lvlJc w:val="left"/>
      <w:pPr>
        <w:ind w:left="940" w:hanging="226"/>
      </w:pPr>
      <w:rPr>
        <w:rFonts w:hint="default"/>
        <w:lang w:val="el-GR" w:eastAsia="en-US" w:bidi="ar-SA"/>
      </w:rPr>
    </w:lvl>
    <w:lvl w:ilvl="3" w:tplc="B3A8BE56">
      <w:numFmt w:val="bullet"/>
      <w:lvlText w:val="•"/>
      <w:lvlJc w:val="left"/>
      <w:pPr>
        <w:ind w:left="2012" w:hanging="226"/>
      </w:pPr>
      <w:rPr>
        <w:rFonts w:hint="default"/>
        <w:lang w:val="el-GR" w:eastAsia="en-US" w:bidi="ar-SA"/>
      </w:rPr>
    </w:lvl>
    <w:lvl w:ilvl="4" w:tplc="85A20088">
      <w:numFmt w:val="bullet"/>
      <w:lvlText w:val="•"/>
      <w:lvlJc w:val="left"/>
      <w:pPr>
        <w:ind w:left="3085" w:hanging="226"/>
      </w:pPr>
      <w:rPr>
        <w:rFonts w:hint="default"/>
        <w:lang w:val="el-GR" w:eastAsia="en-US" w:bidi="ar-SA"/>
      </w:rPr>
    </w:lvl>
    <w:lvl w:ilvl="5" w:tplc="AC18923E">
      <w:numFmt w:val="bullet"/>
      <w:lvlText w:val="•"/>
      <w:lvlJc w:val="left"/>
      <w:pPr>
        <w:ind w:left="4157" w:hanging="226"/>
      </w:pPr>
      <w:rPr>
        <w:rFonts w:hint="default"/>
        <w:lang w:val="el-GR" w:eastAsia="en-US" w:bidi="ar-SA"/>
      </w:rPr>
    </w:lvl>
    <w:lvl w:ilvl="6" w:tplc="D7FC8812">
      <w:numFmt w:val="bullet"/>
      <w:lvlText w:val="•"/>
      <w:lvlJc w:val="left"/>
      <w:pPr>
        <w:ind w:left="5230" w:hanging="226"/>
      </w:pPr>
      <w:rPr>
        <w:rFonts w:hint="default"/>
        <w:lang w:val="el-GR" w:eastAsia="en-US" w:bidi="ar-SA"/>
      </w:rPr>
    </w:lvl>
    <w:lvl w:ilvl="7" w:tplc="9A567C82">
      <w:numFmt w:val="bullet"/>
      <w:lvlText w:val="•"/>
      <w:lvlJc w:val="left"/>
      <w:pPr>
        <w:ind w:left="6302" w:hanging="226"/>
      </w:pPr>
      <w:rPr>
        <w:rFonts w:hint="default"/>
        <w:lang w:val="el-GR" w:eastAsia="en-US" w:bidi="ar-SA"/>
      </w:rPr>
    </w:lvl>
    <w:lvl w:ilvl="8" w:tplc="1D7A304A">
      <w:numFmt w:val="bullet"/>
      <w:lvlText w:val="•"/>
      <w:lvlJc w:val="left"/>
      <w:pPr>
        <w:ind w:left="7375" w:hanging="22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0A7D"/>
    <w:rsid w:val="006B0A7D"/>
    <w:rsid w:val="00AB4B1E"/>
    <w:rsid w:val="00D5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A7D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0A7D"/>
  </w:style>
  <w:style w:type="paragraph" w:customStyle="1" w:styleId="Heading1">
    <w:name w:val="Heading 1"/>
    <w:basedOn w:val="a"/>
    <w:uiPriority w:val="1"/>
    <w:qFormat/>
    <w:rsid w:val="006B0A7D"/>
    <w:pPr>
      <w:ind w:left="22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B0A7D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6B0A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2024-04-17T20:29:00Z</dcterms:created>
  <dcterms:modified xsi:type="dcterms:W3CDTF">2024-04-17T20:29:00Z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LastSaved">
    <vt:filetime>2024-04-17T00:00:00Z</vt:filetime>
  </property>
</Properties>
</file>