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3A6" w:rsidRPr="00B063A6" w:rsidRDefault="00B063A6" w:rsidP="00B063A6">
      <w:pPr>
        <w:shd w:val="clear" w:color="auto" w:fill="FFFFFF"/>
        <w:spacing w:line="240" w:lineRule="auto"/>
        <w:outlineLvl w:val="0"/>
        <w:rPr>
          <w:rFonts w:ascii="Arial" w:eastAsia="Times New Roman" w:hAnsi="Arial" w:cs="Arial"/>
          <w:color w:val="111111"/>
          <w:kern w:val="36"/>
          <w:sz w:val="48"/>
          <w:szCs w:val="48"/>
          <w:lang w:eastAsia="el-GR"/>
        </w:rPr>
      </w:pPr>
      <w:r w:rsidRPr="00B063A6">
        <w:rPr>
          <w:rFonts w:ascii="Arial" w:eastAsia="Times New Roman" w:hAnsi="Arial" w:cs="Arial"/>
          <w:color w:val="111111"/>
          <w:kern w:val="36"/>
          <w:sz w:val="48"/>
          <w:szCs w:val="48"/>
          <w:lang w:eastAsia="el-GR"/>
        </w:rPr>
        <w:t>Γιατρός φτιάχνει ψηφιδωτά με… ληγμένα χάπια! – Δείτε φωτογραφίες</w:t>
      </w:r>
    </w:p>
    <w:p w:rsidR="00B063A6" w:rsidRPr="00B063A6" w:rsidRDefault="00B063A6" w:rsidP="00B063A6">
      <w:pPr>
        <w:shd w:val="clear" w:color="auto" w:fill="FFFFFF"/>
        <w:spacing w:line="240" w:lineRule="auto"/>
        <w:rPr>
          <w:rFonts w:ascii="Arial" w:eastAsia="Times New Roman" w:hAnsi="Arial" w:cs="Arial"/>
          <w:color w:val="000000"/>
          <w:sz w:val="17"/>
          <w:szCs w:val="17"/>
          <w:lang w:eastAsia="el-GR"/>
        </w:rPr>
      </w:pPr>
    </w:p>
    <w:p w:rsidR="00B063A6" w:rsidRPr="00B063A6" w:rsidRDefault="00B063A6" w:rsidP="00B063A6">
      <w:pPr>
        <w:shd w:val="clear" w:color="auto" w:fill="FFFFFF"/>
        <w:spacing w:line="240" w:lineRule="auto"/>
        <w:rPr>
          <w:rFonts w:ascii="Verdana" w:eastAsia="Times New Roman" w:hAnsi="Verdana" w:cs="Times New Roman"/>
          <w:color w:val="000000"/>
          <w:sz w:val="17"/>
          <w:szCs w:val="17"/>
          <w:lang w:eastAsia="el-GR"/>
        </w:rPr>
      </w:pPr>
      <w:r>
        <w:rPr>
          <w:rFonts w:ascii="Verdana" w:eastAsia="Times New Roman" w:hAnsi="Verdana" w:cs="Times New Roman"/>
          <w:noProof/>
          <w:color w:val="ED1B26"/>
          <w:sz w:val="17"/>
          <w:szCs w:val="17"/>
          <w:lang w:eastAsia="el-GR"/>
        </w:rPr>
        <w:drawing>
          <wp:inline distT="0" distB="0" distL="0" distR="0">
            <wp:extent cx="5955030" cy="3347138"/>
            <wp:effectExtent l="19050" t="0" r="7620" b="0"/>
            <wp:docPr id="1" name="Εικόνα 1" descr="PicsArt 02 25 11 34 3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sArt 02 25 11 34 38">
                      <a:hlinkClick r:id="rId4"/>
                    </pic:cNvPr>
                    <pic:cNvPicPr>
                      <a:picLocks noChangeAspect="1" noChangeArrowheads="1"/>
                    </pic:cNvPicPr>
                  </pic:nvPicPr>
                  <pic:blipFill>
                    <a:blip r:embed="rId5"/>
                    <a:srcRect/>
                    <a:stretch>
                      <a:fillRect/>
                    </a:stretch>
                  </pic:blipFill>
                  <pic:spPr bwMode="auto">
                    <a:xfrm>
                      <a:off x="0" y="0"/>
                      <a:ext cx="5955030" cy="3347138"/>
                    </a:xfrm>
                    <a:prstGeom prst="rect">
                      <a:avLst/>
                    </a:prstGeom>
                    <a:noFill/>
                    <a:ln w="9525">
                      <a:noFill/>
                      <a:miter lim="800000"/>
                      <a:headEnd/>
                      <a:tailEnd/>
                    </a:ln>
                  </pic:spPr>
                </pic:pic>
              </a:graphicData>
            </a:graphic>
          </wp:inline>
        </w:drawing>
      </w:r>
    </w:p>
    <w:p w:rsidR="00B063A6" w:rsidRPr="00B063A6" w:rsidRDefault="00B063A6" w:rsidP="00B063A6">
      <w:pPr>
        <w:shd w:val="clear" w:color="auto" w:fill="FFFFFF"/>
        <w:spacing w:before="324" w:after="204" w:line="360" w:lineRule="atLeast"/>
        <w:outlineLvl w:val="2"/>
        <w:rPr>
          <w:rFonts w:ascii="Comic Sans MS" w:eastAsia="Times New Roman" w:hAnsi="Comic Sans MS" w:cs="Arial"/>
          <w:color w:val="111111"/>
          <w:sz w:val="24"/>
          <w:szCs w:val="24"/>
          <w:lang w:eastAsia="el-GR"/>
        </w:rPr>
      </w:pPr>
      <w:r w:rsidRPr="00B063A6">
        <w:rPr>
          <w:rFonts w:ascii="Comic Sans MS" w:eastAsia="Times New Roman" w:hAnsi="Comic Sans MS" w:cs="Arial"/>
          <w:color w:val="111111"/>
          <w:sz w:val="24"/>
          <w:szCs w:val="24"/>
          <w:lang w:eastAsia="el-GR"/>
        </w:rPr>
        <w:t>Με πρωτοβουλία της συγκεντρώσαν χάπια ώστε να τα διανείμουν σε οικονομικά ευάλωτους ασθενείς – Όσα περίσσεψαν αξιοποιήθηκαν… καλλιτεχνικά</w:t>
      </w:r>
    </w:p>
    <w:p w:rsidR="00B063A6" w:rsidRPr="00B063A6" w:rsidRDefault="00B063A6" w:rsidP="00B063A6">
      <w:pPr>
        <w:shd w:val="clear" w:color="auto" w:fill="FFFFFF"/>
        <w:spacing w:after="312" w:line="240" w:lineRule="auto"/>
        <w:rPr>
          <w:rFonts w:ascii="Comic Sans MS" w:eastAsia="Times New Roman" w:hAnsi="Comic Sans MS" w:cs="Times New Roman"/>
          <w:color w:val="222222"/>
          <w:sz w:val="24"/>
          <w:szCs w:val="24"/>
          <w:lang w:eastAsia="el-GR"/>
        </w:rPr>
      </w:pPr>
      <w:r w:rsidRPr="00B063A6">
        <w:rPr>
          <w:rFonts w:ascii="Comic Sans MS" w:eastAsia="Times New Roman" w:hAnsi="Comic Sans MS" w:cs="Times New Roman"/>
          <w:color w:val="222222"/>
          <w:sz w:val="24"/>
          <w:szCs w:val="24"/>
          <w:lang w:eastAsia="el-GR"/>
        </w:rPr>
        <w:t>Το όνομά της είναι </w:t>
      </w:r>
      <w:r w:rsidRPr="00B063A6">
        <w:rPr>
          <w:rFonts w:ascii="Comic Sans MS" w:eastAsia="Times New Roman" w:hAnsi="Comic Sans MS" w:cs="Times New Roman"/>
          <w:b/>
          <w:bCs/>
          <w:color w:val="222222"/>
          <w:sz w:val="24"/>
          <w:szCs w:val="24"/>
          <w:lang w:eastAsia="el-GR"/>
        </w:rPr>
        <w:t xml:space="preserve">Ελένη </w:t>
      </w:r>
      <w:proofErr w:type="spellStart"/>
      <w:r w:rsidRPr="00B063A6">
        <w:rPr>
          <w:rFonts w:ascii="Comic Sans MS" w:eastAsia="Times New Roman" w:hAnsi="Comic Sans MS" w:cs="Times New Roman"/>
          <w:b/>
          <w:bCs/>
          <w:color w:val="222222"/>
          <w:sz w:val="24"/>
          <w:szCs w:val="24"/>
          <w:lang w:eastAsia="el-GR"/>
        </w:rPr>
        <w:t>Ιωαννίδου</w:t>
      </w:r>
      <w:proofErr w:type="spellEnd"/>
      <w:r w:rsidRPr="00B063A6">
        <w:rPr>
          <w:rFonts w:ascii="Comic Sans MS" w:eastAsia="Times New Roman" w:hAnsi="Comic Sans MS" w:cs="Times New Roman"/>
          <w:color w:val="222222"/>
          <w:sz w:val="24"/>
          <w:szCs w:val="24"/>
          <w:lang w:eastAsia="el-GR"/>
        </w:rPr>
        <w:t xml:space="preserve">. Είναι ιατρός, παθολόγος – </w:t>
      </w:r>
      <w:proofErr w:type="spellStart"/>
      <w:r w:rsidRPr="00B063A6">
        <w:rPr>
          <w:rFonts w:ascii="Comic Sans MS" w:eastAsia="Times New Roman" w:hAnsi="Comic Sans MS" w:cs="Times New Roman"/>
          <w:color w:val="222222"/>
          <w:sz w:val="24"/>
          <w:szCs w:val="24"/>
          <w:lang w:eastAsia="el-GR"/>
        </w:rPr>
        <w:t>λοιμωξιολογος</w:t>
      </w:r>
      <w:proofErr w:type="spellEnd"/>
      <w:r w:rsidRPr="00B063A6">
        <w:rPr>
          <w:rFonts w:ascii="Comic Sans MS" w:eastAsia="Times New Roman" w:hAnsi="Comic Sans MS" w:cs="Times New Roman"/>
          <w:color w:val="222222"/>
          <w:sz w:val="24"/>
          <w:szCs w:val="24"/>
          <w:lang w:eastAsia="el-GR"/>
        </w:rPr>
        <w:t xml:space="preserve">, επικεφαλής της ομάδας για τον </w:t>
      </w:r>
      <w:proofErr w:type="spellStart"/>
      <w:r w:rsidRPr="00B063A6">
        <w:rPr>
          <w:rFonts w:ascii="Comic Sans MS" w:eastAsia="Times New Roman" w:hAnsi="Comic Sans MS" w:cs="Times New Roman"/>
          <w:color w:val="222222"/>
          <w:sz w:val="24"/>
          <w:szCs w:val="24"/>
          <w:lang w:eastAsia="el-GR"/>
        </w:rPr>
        <w:t>κορωνοϊό</w:t>
      </w:r>
      <w:proofErr w:type="spellEnd"/>
      <w:r w:rsidRPr="00B063A6">
        <w:rPr>
          <w:rFonts w:ascii="Comic Sans MS" w:eastAsia="Times New Roman" w:hAnsi="Comic Sans MS" w:cs="Times New Roman"/>
          <w:color w:val="222222"/>
          <w:sz w:val="24"/>
          <w:szCs w:val="24"/>
          <w:lang w:eastAsia="el-GR"/>
        </w:rPr>
        <w:t xml:space="preserve"> του γενικού νοσοκομείου Ρεθύμνου. Προκειμένου να αποφορτίζεται από την ένταση της εργασίας της </w:t>
      </w:r>
      <w:hyperlink r:id="rId6" w:tgtFrame="_blank" w:history="1">
        <w:r w:rsidRPr="00B063A6">
          <w:rPr>
            <w:rFonts w:ascii="Comic Sans MS" w:eastAsia="Times New Roman" w:hAnsi="Comic Sans MS" w:cs="Times New Roman"/>
            <w:b/>
            <w:bCs/>
            <w:color w:val="ED1B26"/>
            <w:sz w:val="24"/>
            <w:szCs w:val="24"/>
            <w:lang w:eastAsia="el-GR"/>
          </w:rPr>
          <w:t>φτιάχνει ψηφιδωτά</w:t>
        </w:r>
      </w:hyperlink>
      <w:r w:rsidRPr="00B063A6">
        <w:rPr>
          <w:rFonts w:ascii="Comic Sans MS" w:eastAsia="Times New Roman" w:hAnsi="Comic Sans MS" w:cs="Times New Roman"/>
          <w:color w:val="222222"/>
          <w:sz w:val="24"/>
          <w:szCs w:val="24"/>
          <w:lang w:eastAsia="el-GR"/>
        </w:rPr>
        <w:t> χρησιμοποιώντας ως ψηφίδες… </w:t>
      </w:r>
      <w:r w:rsidRPr="00B063A6">
        <w:rPr>
          <w:rFonts w:ascii="Comic Sans MS" w:eastAsia="Times New Roman" w:hAnsi="Comic Sans MS" w:cs="Times New Roman"/>
          <w:b/>
          <w:bCs/>
          <w:color w:val="222222"/>
          <w:sz w:val="24"/>
          <w:szCs w:val="24"/>
          <w:lang w:eastAsia="el-GR"/>
        </w:rPr>
        <w:t>ληγμένα χάπια</w:t>
      </w:r>
      <w:r w:rsidRPr="00B063A6">
        <w:rPr>
          <w:rFonts w:ascii="Comic Sans MS" w:eastAsia="Times New Roman" w:hAnsi="Comic Sans MS" w:cs="Times New Roman"/>
          <w:color w:val="222222"/>
          <w:sz w:val="24"/>
          <w:szCs w:val="24"/>
          <w:lang w:eastAsia="el-GR"/>
        </w:rPr>
        <w:t>! Όταν μάθαμε την ιστορία της δεν μπορούσαμε να το πιστέψουμε. Όταν είδαμε τα έργα της εντυπωσιαστήκαμε τόσο πολύ που αποφασίσαμε να κάνουμε το αφιέρωμα που ακολουθεί…</w:t>
      </w:r>
    </w:p>
    <w:p w:rsidR="00B063A6" w:rsidRPr="00B063A6" w:rsidRDefault="00B063A6" w:rsidP="00B063A6">
      <w:pPr>
        <w:shd w:val="clear" w:color="auto" w:fill="FFFFFF"/>
        <w:spacing w:after="312" w:line="240" w:lineRule="auto"/>
        <w:rPr>
          <w:rFonts w:ascii="Comic Sans MS" w:eastAsia="Times New Roman" w:hAnsi="Comic Sans MS" w:cs="Times New Roman"/>
          <w:color w:val="222222"/>
          <w:sz w:val="24"/>
          <w:szCs w:val="24"/>
          <w:lang w:eastAsia="el-GR"/>
        </w:rPr>
      </w:pPr>
      <w:r w:rsidRPr="00B063A6">
        <w:rPr>
          <w:rFonts w:ascii="Comic Sans MS" w:eastAsia="Times New Roman" w:hAnsi="Comic Sans MS" w:cs="Times New Roman"/>
          <w:color w:val="222222"/>
          <w:sz w:val="24"/>
          <w:szCs w:val="24"/>
          <w:lang w:eastAsia="el-GR"/>
        </w:rPr>
        <w:t xml:space="preserve">Όλα άρχισαν το 2019 στο Ιατρείο Κοινωνικής Αλληλεγγύης Ρεθύμνου, μέλος του οποίου είναι η κ. </w:t>
      </w:r>
      <w:proofErr w:type="spellStart"/>
      <w:r w:rsidRPr="00B063A6">
        <w:rPr>
          <w:rFonts w:ascii="Comic Sans MS" w:eastAsia="Times New Roman" w:hAnsi="Comic Sans MS" w:cs="Times New Roman"/>
          <w:color w:val="222222"/>
          <w:sz w:val="24"/>
          <w:szCs w:val="24"/>
          <w:lang w:eastAsia="el-GR"/>
        </w:rPr>
        <w:t>Ιωαννίδου</w:t>
      </w:r>
      <w:proofErr w:type="spellEnd"/>
      <w:r w:rsidRPr="00B063A6">
        <w:rPr>
          <w:rFonts w:ascii="Comic Sans MS" w:eastAsia="Times New Roman" w:hAnsi="Comic Sans MS" w:cs="Times New Roman"/>
          <w:color w:val="222222"/>
          <w:sz w:val="24"/>
          <w:szCs w:val="24"/>
          <w:lang w:eastAsia="el-GR"/>
        </w:rPr>
        <w:t>. Μια βασική δραστηριότητα του Ιατρείου είναι η </w:t>
      </w:r>
      <w:r w:rsidRPr="00B063A6">
        <w:rPr>
          <w:rFonts w:ascii="Comic Sans MS" w:eastAsia="Times New Roman" w:hAnsi="Comic Sans MS" w:cs="Times New Roman"/>
          <w:b/>
          <w:bCs/>
          <w:color w:val="222222"/>
          <w:sz w:val="24"/>
          <w:szCs w:val="24"/>
          <w:lang w:eastAsia="el-GR"/>
        </w:rPr>
        <w:t xml:space="preserve">συγκέντρωση </w:t>
      </w:r>
      <w:proofErr w:type="spellStart"/>
      <w:r w:rsidRPr="00B063A6">
        <w:rPr>
          <w:rFonts w:ascii="Comic Sans MS" w:eastAsia="Times New Roman" w:hAnsi="Comic Sans MS" w:cs="Times New Roman"/>
          <w:b/>
          <w:bCs/>
          <w:color w:val="222222"/>
          <w:sz w:val="24"/>
          <w:szCs w:val="24"/>
          <w:lang w:eastAsia="el-GR"/>
        </w:rPr>
        <w:t>φαρμάκων</w:t>
      </w:r>
      <w:r w:rsidRPr="00B063A6">
        <w:rPr>
          <w:rFonts w:ascii="Comic Sans MS" w:eastAsia="Times New Roman" w:hAnsi="Comic Sans MS" w:cs="Times New Roman"/>
          <w:color w:val="222222"/>
          <w:sz w:val="24"/>
          <w:szCs w:val="24"/>
          <w:lang w:eastAsia="el-GR"/>
        </w:rPr>
        <w:t>και</w:t>
      </w:r>
      <w:proofErr w:type="spellEnd"/>
      <w:r w:rsidRPr="00B063A6">
        <w:rPr>
          <w:rFonts w:ascii="Comic Sans MS" w:eastAsia="Times New Roman" w:hAnsi="Comic Sans MS" w:cs="Times New Roman"/>
          <w:color w:val="222222"/>
          <w:sz w:val="24"/>
          <w:szCs w:val="24"/>
          <w:lang w:eastAsia="el-GR"/>
        </w:rPr>
        <w:t xml:space="preserve"> η διανομή τους σε ανθρώπους που τα έχουν ανάγκη. Σακούλες από φάρμακα έφταναν κάθε μέρα στο Ιατρείο από ευαισθητοποιημένους πολίτες που δεν τους χρειάζονταν πια…</w:t>
      </w:r>
    </w:p>
    <w:p w:rsidR="00B063A6" w:rsidRPr="00B063A6" w:rsidRDefault="00B063A6" w:rsidP="00B063A6">
      <w:pPr>
        <w:shd w:val="clear" w:color="auto" w:fill="FFFFFF"/>
        <w:spacing w:after="0" w:line="240" w:lineRule="auto"/>
        <w:rPr>
          <w:rFonts w:ascii="Verdana" w:eastAsia="Times New Roman" w:hAnsi="Verdana" w:cs="Times New Roman"/>
          <w:color w:val="222222"/>
          <w:sz w:val="18"/>
          <w:szCs w:val="18"/>
          <w:lang w:eastAsia="el-GR"/>
        </w:rPr>
      </w:pPr>
      <w:r>
        <w:rPr>
          <w:rFonts w:ascii="Verdana" w:eastAsia="Times New Roman" w:hAnsi="Verdana" w:cs="Times New Roman"/>
          <w:noProof/>
          <w:color w:val="222222"/>
          <w:sz w:val="18"/>
          <w:szCs w:val="18"/>
          <w:lang w:eastAsia="el-GR"/>
        </w:rPr>
        <w:lastRenderedPageBreak/>
        <w:drawing>
          <wp:inline distT="0" distB="0" distL="0" distR="0">
            <wp:extent cx="6302654" cy="8141884"/>
            <wp:effectExtent l="19050" t="0" r="2896" b="0"/>
            <wp:docPr id="2" name="Εικόνα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srcRect/>
                    <a:stretch>
                      <a:fillRect/>
                    </a:stretch>
                  </pic:blipFill>
                  <pic:spPr bwMode="auto">
                    <a:xfrm>
                      <a:off x="0" y="0"/>
                      <a:ext cx="6305465" cy="8145515"/>
                    </a:xfrm>
                    <a:prstGeom prst="rect">
                      <a:avLst/>
                    </a:prstGeom>
                    <a:noFill/>
                    <a:ln w="9525">
                      <a:noFill/>
                      <a:miter lim="800000"/>
                      <a:headEnd/>
                      <a:tailEnd/>
                    </a:ln>
                  </pic:spPr>
                </pic:pic>
              </a:graphicData>
            </a:graphic>
          </wp:inline>
        </w:drawing>
      </w:r>
    </w:p>
    <w:p w:rsidR="00B063A6" w:rsidRDefault="00B063A6" w:rsidP="00B063A6">
      <w:pPr>
        <w:shd w:val="clear" w:color="auto" w:fill="FFFFFF"/>
        <w:spacing w:after="312" w:line="240" w:lineRule="auto"/>
        <w:rPr>
          <w:rFonts w:ascii="Comic Sans MS" w:eastAsia="Times New Roman" w:hAnsi="Comic Sans MS" w:cs="Times New Roman"/>
          <w:color w:val="222222"/>
          <w:sz w:val="24"/>
          <w:szCs w:val="24"/>
          <w:lang w:val="en-US" w:eastAsia="el-GR"/>
        </w:rPr>
      </w:pPr>
    </w:p>
    <w:p w:rsidR="00B063A6" w:rsidRPr="00B063A6" w:rsidRDefault="00B063A6" w:rsidP="00B063A6">
      <w:pPr>
        <w:shd w:val="clear" w:color="auto" w:fill="FFFFFF"/>
        <w:spacing w:after="312" w:line="240" w:lineRule="auto"/>
        <w:rPr>
          <w:rFonts w:ascii="Comic Sans MS" w:eastAsia="Times New Roman" w:hAnsi="Comic Sans MS" w:cs="Times New Roman"/>
          <w:color w:val="222222"/>
          <w:sz w:val="24"/>
          <w:szCs w:val="24"/>
          <w:lang w:eastAsia="el-GR"/>
        </w:rPr>
      </w:pPr>
      <w:r w:rsidRPr="00B063A6">
        <w:rPr>
          <w:rFonts w:ascii="Comic Sans MS" w:eastAsia="Times New Roman" w:hAnsi="Comic Sans MS" w:cs="Times New Roman"/>
          <w:color w:val="222222"/>
          <w:sz w:val="24"/>
          <w:szCs w:val="24"/>
          <w:lang w:eastAsia="el-GR"/>
        </w:rPr>
        <w:lastRenderedPageBreak/>
        <w:t>Οι εθελοντές του Κοινωνικού Ιατρείου ξεχώριζαν τα φάρμακα. Ένα 40% με 50% διανεμόταν σε </w:t>
      </w:r>
      <w:r w:rsidRPr="00B063A6">
        <w:rPr>
          <w:rFonts w:ascii="Comic Sans MS" w:eastAsia="Times New Roman" w:hAnsi="Comic Sans MS" w:cs="Times New Roman"/>
          <w:b/>
          <w:bCs/>
          <w:color w:val="222222"/>
          <w:sz w:val="24"/>
          <w:szCs w:val="24"/>
          <w:lang w:eastAsia="el-GR"/>
        </w:rPr>
        <w:t>οικονομικά ευάλωτους ασθενείς</w:t>
      </w:r>
      <w:r w:rsidRPr="00B063A6">
        <w:rPr>
          <w:rFonts w:ascii="Comic Sans MS" w:eastAsia="Times New Roman" w:hAnsi="Comic Sans MS" w:cs="Times New Roman"/>
          <w:color w:val="222222"/>
          <w:sz w:val="24"/>
          <w:szCs w:val="24"/>
          <w:lang w:eastAsia="el-GR"/>
        </w:rPr>
        <w:t>. Ένα 10% με 20% ήταν νοσοκομειακά φάρμακα και τα επέστρεφαν στο νοσοκομείο για χρήση. Τα υπόλοιπα ήταν φάρμακα ληγμένα και έπρεπε να απορριφθούν. Οι περιβαλλοντικά ευαισθητοποιημένοι εθελοντές του ιατρείου δεν θα μπορούσαν ποτέ να πετάξουν τα φάρμακα μαζί με τα κοινά απορρίμματα. Άρχισαν να ανοίγουν τις συσκευασίες: Τα χάπια θα πήγαιναν σε ειδικούς κάδους των φαρμακείων, ενώ χάρτινες και αλουμινένιες συσκευασίες θα πήγαιναν στους μπλε κάδους της ανακύκλωσης.</w:t>
      </w:r>
    </w:p>
    <w:p w:rsidR="00B063A6" w:rsidRPr="00B063A6" w:rsidRDefault="00B063A6" w:rsidP="00B063A6">
      <w:pPr>
        <w:shd w:val="clear" w:color="auto" w:fill="FFFFFF"/>
        <w:spacing w:after="0" w:line="240" w:lineRule="auto"/>
        <w:rPr>
          <w:rFonts w:ascii="Verdana" w:eastAsia="Times New Roman" w:hAnsi="Verdana" w:cs="Times New Roman"/>
          <w:color w:val="222222"/>
          <w:sz w:val="18"/>
          <w:szCs w:val="18"/>
          <w:lang w:eastAsia="el-GR"/>
        </w:rPr>
      </w:pPr>
      <w:r>
        <w:rPr>
          <w:rFonts w:ascii="Verdana" w:eastAsia="Times New Roman" w:hAnsi="Verdana" w:cs="Times New Roman"/>
          <w:noProof/>
          <w:color w:val="222222"/>
          <w:sz w:val="18"/>
          <w:szCs w:val="18"/>
          <w:lang w:eastAsia="el-GR"/>
        </w:rPr>
        <w:lastRenderedPageBreak/>
        <w:drawing>
          <wp:inline distT="0" distB="0" distL="0" distR="0">
            <wp:extent cx="5724763" cy="7327697"/>
            <wp:effectExtent l="19050" t="0" r="9287" b="0"/>
            <wp:docPr id="3" name="Εικόνα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a:srcRect/>
                    <a:stretch>
                      <a:fillRect/>
                    </a:stretch>
                  </pic:blipFill>
                  <pic:spPr bwMode="auto">
                    <a:xfrm>
                      <a:off x="0" y="0"/>
                      <a:ext cx="5726602" cy="7330051"/>
                    </a:xfrm>
                    <a:prstGeom prst="rect">
                      <a:avLst/>
                    </a:prstGeom>
                    <a:noFill/>
                    <a:ln w="9525">
                      <a:noFill/>
                      <a:miter lim="800000"/>
                      <a:headEnd/>
                      <a:tailEnd/>
                    </a:ln>
                  </pic:spPr>
                </pic:pic>
              </a:graphicData>
            </a:graphic>
          </wp:inline>
        </w:drawing>
      </w:r>
    </w:p>
    <w:p w:rsidR="00B063A6" w:rsidRPr="00B063A6" w:rsidRDefault="00B063A6" w:rsidP="00B063A6">
      <w:pPr>
        <w:shd w:val="clear" w:color="auto" w:fill="FFFFFF"/>
        <w:spacing w:after="312" w:line="240" w:lineRule="auto"/>
        <w:rPr>
          <w:rFonts w:ascii="Comic Sans MS" w:eastAsia="Times New Roman" w:hAnsi="Comic Sans MS" w:cs="Times New Roman"/>
          <w:color w:val="222222"/>
          <w:sz w:val="24"/>
          <w:szCs w:val="24"/>
          <w:lang w:eastAsia="el-GR"/>
        </w:rPr>
      </w:pPr>
      <w:r w:rsidRPr="00B063A6">
        <w:rPr>
          <w:rFonts w:ascii="Comic Sans MS" w:eastAsia="Times New Roman" w:hAnsi="Comic Sans MS" w:cs="Times New Roman"/>
          <w:color w:val="222222"/>
          <w:sz w:val="24"/>
          <w:szCs w:val="24"/>
          <w:lang w:eastAsia="el-GR"/>
        </w:rPr>
        <w:t xml:space="preserve">Κάνοντας αυτή την εργασία η κ. </w:t>
      </w:r>
      <w:proofErr w:type="spellStart"/>
      <w:r w:rsidRPr="00B063A6">
        <w:rPr>
          <w:rFonts w:ascii="Comic Sans MS" w:eastAsia="Times New Roman" w:hAnsi="Comic Sans MS" w:cs="Times New Roman"/>
          <w:color w:val="222222"/>
          <w:sz w:val="24"/>
          <w:szCs w:val="24"/>
          <w:lang w:eastAsia="el-GR"/>
        </w:rPr>
        <w:t>Ιωαννίδου</w:t>
      </w:r>
      <w:proofErr w:type="spellEnd"/>
      <w:r w:rsidRPr="00B063A6">
        <w:rPr>
          <w:rFonts w:ascii="Comic Sans MS" w:eastAsia="Times New Roman" w:hAnsi="Comic Sans MS" w:cs="Times New Roman"/>
          <w:color w:val="222222"/>
          <w:sz w:val="24"/>
          <w:szCs w:val="24"/>
          <w:lang w:eastAsia="el-GR"/>
        </w:rPr>
        <w:t xml:space="preserve"> πρόσεξε πως κάποια από αυτά είχαν </w:t>
      </w:r>
      <w:r w:rsidRPr="00B063A6">
        <w:rPr>
          <w:rFonts w:ascii="Comic Sans MS" w:eastAsia="Times New Roman" w:hAnsi="Comic Sans MS" w:cs="Times New Roman"/>
          <w:b/>
          <w:bCs/>
          <w:color w:val="222222"/>
          <w:sz w:val="24"/>
          <w:szCs w:val="24"/>
          <w:lang w:eastAsia="el-GR"/>
        </w:rPr>
        <w:t>απίθανα χρώματα</w:t>
      </w:r>
      <w:r w:rsidRPr="00B063A6">
        <w:rPr>
          <w:rFonts w:ascii="Comic Sans MS" w:eastAsia="Times New Roman" w:hAnsi="Comic Sans MS" w:cs="Times New Roman"/>
          <w:color w:val="222222"/>
          <w:sz w:val="24"/>
          <w:szCs w:val="24"/>
          <w:lang w:eastAsia="el-GR"/>
        </w:rPr>
        <w:t xml:space="preserve">, πέραν των κοινών χρωμάτων που γνωρίζουμε οι περισσότεροι. Αναλογίστηκε με πιο τρόπο θα μπορούσαν να χρησιμοποιηθούν και κατέληξε πως θα γίνονταν ωραία ψηφιδωτά. Πήρε τα ληγμένα χάπια και άρχισε να κάνει δοκιμές. Οι δοκιμές πήγαιναν καλά και τα αποτελέσματα σιγά – σιγά γίνονταν εντυπωσιακά. Κάθε χάπι που επρόκειτο να πεταχτεί στα χέρια της ταλαντούχου </w:t>
      </w:r>
      <w:proofErr w:type="spellStart"/>
      <w:r w:rsidRPr="00B063A6">
        <w:rPr>
          <w:rFonts w:ascii="Comic Sans MS" w:eastAsia="Times New Roman" w:hAnsi="Comic Sans MS" w:cs="Times New Roman"/>
          <w:color w:val="222222"/>
          <w:sz w:val="24"/>
          <w:szCs w:val="24"/>
          <w:lang w:eastAsia="el-GR"/>
        </w:rPr>
        <w:t>λοιμωξιολόγου</w:t>
      </w:r>
      <w:proofErr w:type="spellEnd"/>
      <w:r w:rsidRPr="00B063A6">
        <w:rPr>
          <w:rFonts w:ascii="Comic Sans MS" w:eastAsia="Times New Roman" w:hAnsi="Comic Sans MS" w:cs="Times New Roman"/>
          <w:color w:val="222222"/>
          <w:sz w:val="24"/>
          <w:szCs w:val="24"/>
          <w:lang w:eastAsia="el-GR"/>
        </w:rPr>
        <w:t xml:space="preserve"> είχε… χάπι </w:t>
      </w:r>
      <w:proofErr w:type="spellStart"/>
      <w:r w:rsidRPr="00B063A6">
        <w:rPr>
          <w:rFonts w:ascii="Comic Sans MS" w:eastAsia="Times New Roman" w:hAnsi="Comic Sans MS" w:cs="Times New Roman"/>
          <w:color w:val="222222"/>
          <w:sz w:val="24"/>
          <w:szCs w:val="24"/>
          <w:lang w:eastAsia="el-GR"/>
        </w:rPr>
        <w:t>end</w:t>
      </w:r>
      <w:proofErr w:type="spellEnd"/>
      <w:r w:rsidRPr="00B063A6">
        <w:rPr>
          <w:rFonts w:ascii="Comic Sans MS" w:eastAsia="Times New Roman" w:hAnsi="Comic Sans MS" w:cs="Times New Roman"/>
          <w:color w:val="222222"/>
          <w:sz w:val="24"/>
          <w:szCs w:val="24"/>
          <w:lang w:eastAsia="el-GR"/>
        </w:rPr>
        <w:t xml:space="preserve">! Γινόταν μέρος ενός </w:t>
      </w:r>
      <w:r w:rsidRPr="00B063A6">
        <w:rPr>
          <w:rFonts w:ascii="Comic Sans MS" w:eastAsia="Times New Roman" w:hAnsi="Comic Sans MS" w:cs="Times New Roman"/>
          <w:color w:val="222222"/>
          <w:sz w:val="24"/>
          <w:szCs w:val="24"/>
          <w:lang w:eastAsia="el-GR"/>
        </w:rPr>
        <w:lastRenderedPageBreak/>
        <w:t>έργου τέχνης από αυτά που παραθέτουμε σήμερα και δεν χορταίνουμε να κοιτάμε.</w:t>
      </w:r>
    </w:p>
    <w:p w:rsidR="00B063A6" w:rsidRPr="00B063A6" w:rsidRDefault="00B063A6" w:rsidP="00B063A6">
      <w:pPr>
        <w:shd w:val="clear" w:color="auto" w:fill="FFFFFF"/>
        <w:spacing w:after="0" w:line="240" w:lineRule="auto"/>
        <w:rPr>
          <w:rFonts w:ascii="Verdana" w:eastAsia="Times New Roman" w:hAnsi="Verdana" w:cs="Times New Roman"/>
          <w:color w:val="222222"/>
          <w:sz w:val="18"/>
          <w:szCs w:val="18"/>
          <w:lang w:eastAsia="el-GR"/>
        </w:rPr>
      </w:pPr>
      <w:r>
        <w:rPr>
          <w:rFonts w:ascii="Verdana" w:eastAsia="Times New Roman" w:hAnsi="Verdana" w:cs="Times New Roman"/>
          <w:noProof/>
          <w:color w:val="222222"/>
          <w:sz w:val="18"/>
          <w:szCs w:val="18"/>
          <w:lang w:eastAsia="el-GR"/>
        </w:rPr>
        <w:drawing>
          <wp:inline distT="0" distB="0" distL="0" distR="0">
            <wp:extent cx="6100143" cy="5068665"/>
            <wp:effectExtent l="19050" t="0" r="0" b="0"/>
            <wp:docPr id="4" name="Εικόνα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9"/>
                    <a:srcRect/>
                    <a:stretch>
                      <a:fillRect/>
                    </a:stretch>
                  </pic:blipFill>
                  <pic:spPr bwMode="auto">
                    <a:xfrm>
                      <a:off x="0" y="0"/>
                      <a:ext cx="6100143" cy="5068665"/>
                    </a:xfrm>
                    <a:prstGeom prst="rect">
                      <a:avLst/>
                    </a:prstGeom>
                    <a:noFill/>
                    <a:ln w="9525">
                      <a:noFill/>
                      <a:miter lim="800000"/>
                      <a:headEnd/>
                      <a:tailEnd/>
                    </a:ln>
                  </pic:spPr>
                </pic:pic>
              </a:graphicData>
            </a:graphic>
          </wp:inline>
        </w:drawing>
      </w:r>
    </w:p>
    <w:p w:rsidR="00B063A6" w:rsidRPr="00B063A6" w:rsidRDefault="00B063A6" w:rsidP="00B063A6">
      <w:pPr>
        <w:shd w:val="clear" w:color="auto" w:fill="FFFFFF"/>
        <w:spacing w:after="312" w:line="240" w:lineRule="auto"/>
        <w:rPr>
          <w:rFonts w:ascii="Comic Sans MS" w:eastAsia="Times New Roman" w:hAnsi="Comic Sans MS" w:cs="Times New Roman"/>
          <w:color w:val="222222"/>
          <w:sz w:val="24"/>
          <w:szCs w:val="24"/>
          <w:lang w:eastAsia="el-GR"/>
        </w:rPr>
      </w:pPr>
      <w:r w:rsidRPr="00B063A6">
        <w:rPr>
          <w:rFonts w:ascii="Comic Sans MS" w:eastAsia="Times New Roman" w:hAnsi="Comic Sans MS" w:cs="Times New Roman"/>
          <w:color w:val="222222"/>
          <w:sz w:val="24"/>
          <w:szCs w:val="24"/>
          <w:lang w:eastAsia="el-GR"/>
        </w:rPr>
        <w:t xml:space="preserve">Η κ. </w:t>
      </w:r>
      <w:proofErr w:type="spellStart"/>
      <w:r w:rsidRPr="00B063A6">
        <w:rPr>
          <w:rFonts w:ascii="Comic Sans MS" w:eastAsia="Times New Roman" w:hAnsi="Comic Sans MS" w:cs="Times New Roman"/>
          <w:color w:val="222222"/>
          <w:sz w:val="24"/>
          <w:szCs w:val="24"/>
          <w:lang w:eastAsia="el-GR"/>
        </w:rPr>
        <w:t>Ιωαννίδου</w:t>
      </w:r>
      <w:proofErr w:type="spellEnd"/>
      <w:r w:rsidRPr="00B063A6">
        <w:rPr>
          <w:rFonts w:ascii="Comic Sans MS" w:eastAsia="Times New Roman" w:hAnsi="Comic Sans MS" w:cs="Times New Roman"/>
          <w:color w:val="222222"/>
          <w:sz w:val="24"/>
          <w:szCs w:val="24"/>
          <w:lang w:eastAsia="el-GR"/>
        </w:rPr>
        <w:t xml:space="preserve"> αναφέρει πως ειδικά στην περίοδο της καραντίνας η απασχόληση αυτή λειτούργησε </w:t>
      </w:r>
      <w:r w:rsidRPr="00B063A6">
        <w:rPr>
          <w:rFonts w:ascii="Comic Sans MS" w:eastAsia="Times New Roman" w:hAnsi="Comic Sans MS" w:cs="Times New Roman"/>
          <w:b/>
          <w:bCs/>
          <w:color w:val="222222"/>
          <w:sz w:val="24"/>
          <w:szCs w:val="24"/>
          <w:lang w:eastAsia="el-GR"/>
        </w:rPr>
        <w:t>ψυχοθεραπευτικά</w:t>
      </w:r>
      <w:r w:rsidRPr="00B063A6">
        <w:rPr>
          <w:rFonts w:ascii="Comic Sans MS" w:eastAsia="Times New Roman" w:hAnsi="Comic Sans MS" w:cs="Times New Roman"/>
          <w:color w:val="222222"/>
          <w:sz w:val="24"/>
          <w:szCs w:val="24"/>
          <w:lang w:eastAsia="el-GR"/>
        </w:rPr>
        <w:t xml:space="preserve"> και της προσέφερε μεγάλη αποφόρτιση από την ένταση της δουλειάς. Εξάλλου είναι γνωστό σε όλους, πως από την ημέρα που εμφανίστηκε ο </w:t>
      </w:r>
      <w:proofErr w:type="spellStart"/>
      <w:r w:rsidRPr="00B063A6">
        <w:rPr>
          <w:rFonts w:ascii="Comic Sans MS" w:eastAsia="Times New Roman" w:hAnsi="Comic Sans MS" w:cs="Times New Roman"/>
          <w:color w:val="222222"/>
          <w:sz w:val="24"/>
          <w:szCs w:val="24"/>
          <w:lang w:eastAsia="el-GR"/>
        </w:rPr>
        <w:t>κορωνοϊός</w:t>
      </w:r>
      <w:proofErr w:type="spellEnd"/>
      <w:r w:rsidRPr="00B063A6">
        <w:rPr>
          <w:rFonts w:ascii="Comic Sans MS" w:eastAsia="Times New Roman" w:hAnsi="Comic Sans MS" w:cs="Times New Roman"/>
          <w:color w:val="222222"/>
          <w:sz w:val="24"/>
          <w:szCs w:val="24"/>
          <w:lang w:eastAsia="el-GR"/>
        </w:rPr>
        <w:t xml:space="preserve">, οι </w:t>
      </w:r>
      <w:proofErr w:type="spellStart"/>
      <w:r w:rsidRPr="00B063A6">
        <w:rPr>
          <w:rFonts w:ascii="Comic Sans MS" w:eastAsia="Times New Roman" w:hAnsi="Comic Sans MS" w:cs="Times New Roman"/>
          <w:color w:val="222222"/>
          <w:sz w:val="24"/>
          <w:szCs w:val="24"/>
          <w:lang w:eastAsia="el-GR"/>
        </w:rPr>
        <w:t>λοιμωξιολόγοι</w:t>
      </w:r>
      <w:proofErr w:type="spellEnd"/>
      <w:r w:rsidRPr="00B063A6">
        <w:rPr>
          <w:rFonts w:ascii="Comic Sans MS" w:eastAsia="Times New Roman" w:hAnsi="Comic Sans MS" w:cs="Times New Roman"/>
          <w:color w:val="222222"/>
          <w:sz w:val="24"/>
          <w:szCs w:val="24"/>
          <w:lang w:eastAsia="el-GR"/>
        </w:rPr>
        <w:t xml:space="preserve"> έχουν την τιμητική τους και πως όταν τα επίπεδα του στρες είναι υψηλά υπάρχει μεγαλύτερη ανάγκη για εκτόνωση μέσα από την </w:t>
      </w:r>
      <w:r w:rsidRPr="00B063A6">
        <w:rPr>
          <w:rFonts w:ascii="Comic Sans MS" w:eastAsia="Times New Roman" w:hAnsi="Comic Sans MS" w:cs="Times New Roman"/>
          <w:b/>
          <w:bCs/>
          <w:color w:val="222222"/>
          <w:sz w:val="24"/>
          <w:szCs w:val="24"/>
          <w:lang w:eastAsia="el-GR"/>
        </w:rPr>
        <w:t>καλλιτεχνική δημιουργία</w:t>
      </w:r>
      <w:r w:rsidRPr="00B063A6">
        <w:rPr>
          <w:rFonts w:ascii="Comic Sans MS" w:eastAsia="Times New Roman" w:hAnsi="Comic Sans MS" w:cs="Times New Roman"/>
          <w:color w:val="222222"/>
          <w:sz w:val="24"/>
          <w:szCs w:val="24"/>
          <w:lang w:eastAsia="el-GR"/>
        </w:rPr>
        <w:t>. Πριν αποφασίσει να αξιοποιήσει τα ληγμένα χάπια με αυτό τον τόσο ευφάνταστο τρόπο η γιατρός, δεν είχε ασχοληθεί ποτέ με την αρχαία τέχνη του ψηφιδωτού. Ζωγράφιζε ερασιτεχνικά μόνο…</w:t>
      </w:r>
    </w:p>
    <w:p w:rsidR="00B063A6" w:rsidRPr="00B063A6" w:rsidRDefault="00B063A6" w:rsidP="00B063A6">
      <w:pPr>
        <w:shd w:val="clear" w:color="auto" w:fill="FFFFFF"/>
        <w:spacing w:after="0" w:line="240" w:lineRule="auto"/>
        <w:rPr>
          <w:rFonts w:ascii="Verdana" w:eastAsia="Times New Roman" w:hAnsi="Verdana" w:cs="Times New Roman"/>
          <w:color w:val="222222"/>
          <w:sz w:val="18"/>
          <w:szCs w:val="18"/>
          <w:lang w:eastAsia="el-GR"/>
        </w:rPr>
      </w:pPr>
      <w:r>
        <w:rPr>
          <w:rFonts w:ascii="Verdana" w:eastAsia="Times New Roman" w:hAnsi="Verdana" w:cs="Times New Roman"/>
          <w:noProof/>
          <w:color w:val="222222"/>
          <w:sz w:val="18"/>
          <w:szCs w:val="18"/>
          <w:lang w:eastAsia="el-GR"/>
        </w:rPr>
        <w:lastRenderedPageBreak/>
        <w:drawing>
          <wp:inline distT="0" distB="0" distL="0" distR="0">
            <wp:extent cx="6299085" cy="7627620"/>
            <wp:effectExtent l="19050" t="0" r="6465" b="0"/>
            <wp:docPr id="5" name="Εικόνα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0"/>
                    <a:srcRect/>
                    <a:stretch>
                      <a:fillRect/>
                    </a:stretch>
                  </pic:blipFill>
                  <pic:spPr bwMode="auto">
                    <a:xfrm>
                      <a:off x="0" y="0"/>
                      <a:ext cx="6299085" cy="7627620"/>
                    </a:xfrm>
                    <a:prstGeom prst="rect">
                      <a:avLst/>
                    </a:prstGeom>
                    <a:noFill/>
                    <a:ln w="9525">
                      <a:noFill/>
                      <a:miter lim="800000"/>
                      <a:headEnd/>
                      <a:tailEnd/>
                    </a:ln>
                  </pic:spPr>
                </pic:pic>
              </a:graphicData>
            </a:graphic>
          </wp:inline>
        </w:drawing>
      </w:r>
    </w:p>
    <w:p w:rsidR="00B063A6" w:rsidRPr="00B063A6" w:rsidRDefault="00B063A6" w:rsidP="00B063A6">
      <w:pPr>
        <w:shd w:val="clear" w:color="auto" w:fill="FFFFFF"/>
        <w:spacing w:after="312" w:line="240" w:lineRule="auto"/>
        <w:rPr>
          <w:rFonts w:ascii="Comic Sans MS" w:eastAsia="Times New Roman" w:hAnsi="Comic Sans MS" w:cs="Times New Roman"/>
          <w:color w:val="222222"/>
          <w:sz w:val="24"/>
          <w:szCs w:val="24"/>
          <w:lang w:eastAsia="el-GR"/>
        </w:rPr>
      </w:pPr>
      <w:r w:rsidRPr="00B063A6">
        <w:rPr>
          <w:rFonts w:ascii="Comic Sans MS" w:eastAsia="Times New Roman" w:hAnsi="Comic Sans MS" w:cs="Times New Roman"/>
          <w:color w:val="222222"/>
          <w:sz w:val="24"/>
          <w:szCs w:val="24"/>
          <w:lang w:eastAsia="el-GR"/>
        </w:rPr>
        <w:t xml:space="preserve">Τώρα κάνει υπέροχα έργα τέχνης, κυρίως πορτραίτα, σε μεγάλες διαστάσεις. Χρειάζονται, όπως εξηγεί, μεγάλες επιφάνειες για να μπορέσουν να γίνουν οι λεπτομέρειες με τα χάπια. Ερωτηθείσα σχετικά με το πόσα πολλά φάρμακα πετάμε, απαντά πως αυτά που χρησιμοποιεί εκείνη για τα έργα της δεν είναι τίποτα μπροστά στα χάπια που απορρίπτονται καθημερινά, είτε στους </w:t>
      </w:r>
      <w:r w:rsidRPr="00B063A6">
        <w:rPr>
          <w:rFonts w:ascii="Comic Sans MS" w:eastAsia="Times New Roman" w:hAnsi="Comic Sans MS" w:cs="Times New Roman"/>
          <w:color w:val="222222"/>
          <w:sz w:val="24"/>
          <w:szCs w:val="24"/>
          <w:lang w:eastAsia="el-GR"/>
        </w:rPr>
        <w:lastRenderedPageBreak/>
        <w:t>ειδικούς κάδους των φαρμακείων, είτε στα κοινά σκουπίδια. Τα χάπια που πετιούνται είναι πάρα πολλά, ειδικά τα νευρολογικά και τα ψυχιατρικά…</w:t>
      </w:r>
    </w:p>
    <w:p w:rsidR="00B063A6" w:rsidRPr="00B063A6" w:rsidRDefault="00B063A6" w:rsidP="00B063A6">
      <w:pPr>
        <w:shd w:val="clear" w:color="auto" w:fill="FFFFFF"/>
        <w:spacing w:after="0" w:line="240" w:lineRule="auto"/>
        <w:rPr>
          <w:rFonts w:ascii="Verdana" w:eastAsia="Times New Roman" w:hAnsi="Verdana" w:cs="Times New Roman"/>
          <w:color w:val="222222"/>
          <w:sz w:val="18"/>
          <w:szCs w:val="18"/>
          <w:lang w:eastAsia="el-GR"/>
        </w:rPr>
      </w:pPr>
      <w:r>
        <w:rPr>
          <w:rFonts w:ascii="Verdana" w:eastAsia="Times New Roman" w:hAnsi="Verdana" w:cs="Times New Roman"/>
          <w:noProof/>
          <w:color w:val="222222"/>
          <w:sz w:val="18"/>
          <w:szCs w:val="18"/>
          <w:lang w:eastAsia="el-GR"/>
        </w:rPr>
        <w:drawing>
          <wp:inline distT="0" distB="0" distL="0" distR="0">
            <wp:extent cx="6063255" cy="6156960"/>
            <wp:effectExtent l="19050" t="0" r="0" b="0"/>
            <wp:docPr id="6" name="Εικόνα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1"/>
                    <a:srcRect/>
                    <a:stretch>
                      <a:fillRect/>
                    </a:stretch>
                  </pic:blipFill>
                  <pic:spPr bwMode="auto">
                    <a:xfrm>
                      <a:off x="0" y="0"/>
                      <a:ext cx="6063255" cy="6156960"/>
                    </a:xfrm>
                    <a:prstGeom prst="rect">
                      <a:avLst/>
                    </a:prstGeom>
                    <a:noFill/>
                    <a:ln w="9525">
                      <a:noFill/>
                      <a:miter lim="800000"/>
                      <a:headEnd/>
                      <a:tailEnd/>
                    </a:ln>
                  </pic:spPr>
                </pic:pic>
              </a:graphicData>
            </a:graphic>
          </wp:inline>
        </w:drawing>
      </w:r>
    </w:p>
    <w:p w:rsidR="00186353" w:rsidRDefault="00186353"/>
    <w:sectPr w:rsidR="00186353" w:rsidSect="0018635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omic Sans MS">
    <w:panose1 w:val="030F0702030302020204"/>
    <w:charset w:val="A1"/>
    <w:family w:val="script"/>
    <w:pitch w:val="variable"/>
    <w:sig w:usb0="00000287" w:usb1="4000001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063A6"/>
    <w:rsid w:val="00186353"/>
    <w:rsid w:val="00B063A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353"/>
  </w:style>
  <w:style w:type="paragraph" w:styleId="1">
    <w:name w:val="heading 1"/>
    <w:basedOn w:val="a"/>
    <w:link w:val="1Char"/>
    <w:uiPriority w:val="9"/>
    <w:qFormat/>
    <w:rsid w:val="00B063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link w:val="3Char"/>
    <w:uiPriority w:val="9"/>
    <w:qFormat/>
    <w:rsid w:val="00B063A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063A6"/>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B063A6"/>
    <w:rPr>
      <w:rFonts w:ascii="Times New Roman" w:eastAsia="Times New Roman" w:hAnsi="Times New Roman" w:cs="Times New Roman"/>
      <w:b/>
      <w:bCs/>
      <w:sz w:val="27"/>
      <w:szCs w:val="27"/>
      <w:lang w:eastAsia="el-GR"/>
    </w:rPr>
  </w:style>
  <w:style w:type="character" w:customStyle="1" w:styleId="td-nr-views-179952">
    <w:name w:val="td-nr-views-179952"/>
    <w:basedOn w:val="a0"/>
    <w:rsid w:val="00B063A6"/>
  </w:style>
  <w:style w:type="character" w:styleId="-">
    <w:name w:val="Hyperlink"/>
    <w:basedOn w:val="a0"/>
    <w:uiPriority w:val="99"/>
    <w:semiHidden/>
    <w:unhideWhenUsed/>
    <w:rsid w:val="00B063A6"/>
    <w:rPr>
      <w:color w:val="0000FF"/>
      <w:u w:val="single"/>
    </w:rPr>
  </w:style>
  <w:style w:type="paragraph" w:styleId="Web">
    <w:name w:val="Normal (Web)"/>
    <w:basedOn w:val="a"/>
    <w:uiPriority w:val="99"/>
    <w:semiHidden/>
    <w:unhideWhenUsed/>
    <w:rsid w:val="00B063A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B063A6"/>
    <w:rPr>
      <w:b/>
      <w:bCs/>
    </w:rPr>
  </w:style>
  <w:style w:type="paragraph" w:styleId="a4">
    <w:name w:val="Balloon Text"/>
    <w:basedOn w:val="a"/>
    <w:link w:val="Char"/>
    <w:uiPriority w:val="99"/>
    <w:semiHidden/>
    <w:unhideWhenUsed/>
    <w:rsid w:val="00B063A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063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7226584">
      <w:bodyDiv w:val="1"/>
      <w:marLeft w:val="0"/>
      <w:marRight w:val="0"/>
      <w:marTop w:val="0"/>
      <w:marBottom w:val="0"/>
      <w:divBdr>
        <w:top w:val="none" w:sz="0" w:space="0" w:color="auto"/>
        <w:left w:val="none" w:sz="0" w:space="0" w:color="auto"/>
        <w:bottom w:val="none" w:sz="0" w:space="0" w:color="auto"/>
        <w:right w:val="none" w:sz="0" w:space="0" w:color="auto"/>
      </w:divBdr>
      <w:divsChild>
        <w:div w:id="45423011">
          <w:marLeft w:val="0"/>
          <w:marRight w:val="0"/>
          <w:marTop w:val="0"/>
          <w:marBottom w:val="228"/>
          <w:divBdr>
            <w:top w:val="none" w:sz="0" w:space="0" w:color="auto"/>
            <w:left w:val="none" w:sz="0" w:space="0" w:color="auto"/>
            <w:bottom w:val="none" w:sz="0" w:space="0" w:color="auto"/>
            <w:right w:val="none" w:sz="0" w:space="0" w:color="auto"/>
          </w:divBdr>
          <w:divsChild>
            <w:div w:id="1347748280">
              <w:marLeft w:val="0"/>
              <w:marRight w:val="0"/>
              <w:marTop w:val="0"/>
              <w:marBottom w:val="0"/>
              <w:divBdr>
                <w:top w:val="none" w:sz="0" w:space="0" w:color="auto"/>
                <w:left w:val="none" w:sz="0" w:space="0" w:color="auto"/>
                <w:bottom w:val="none" w:sz="0" w:space="0" w:color="auto"/>
                <w:right w:val="none" w:sz="0" w:space="0" w:color="auto"/>
              </w:divBdr>
            </w:div>
          </w:divsChild>
        </w:div>
        <w:div w:id="1836140520">
          <w:marLeft w:val="0"/>
          <w:marRight w:val="0"/>
          <w:marTop w:val="0"/>
          <w:marBottom w:val="192"/>
          <w:divBdr>
            <w:top w:val="none" w:sz="0" w:space="0" w:color="auto"/>
            <w:left w:val="none" w:sz="0" w:space="0" w:color="auto"/>
            <w:bottom w:val="none" w:sz="0" w:space="0" w:color="auto"/>
            <w:right w:val="none" w:sz="0" w:space="0" w:color="auto"/>
          </w:divBdr>
          <w:divsChild>
            <w:div w:id="19281323">
              <w:marLeft w:val="0"/>
              <w:marRight w:val="0"/>
              <w:marTop w:val="0"/>
              <w:marBottom w:val="0"/>
              <w:divBdr>
                <w:top w:val="none" w:sz="0" w:space="0" w:color="auto"/>
                <w:left w:val="none" w:sz="0" w:space="0" w:color="auto"/>
                <w:bottom w:val="none" w:sz="0" w:space="0" w:color="auto"/>
                <w:right w:val="none" w:sz="0" w:space="0" w:color="auto"/>
              </w:divBdr>
            </w:div>
          </w:divsChild>
        </w:div>
        <w:div w:id="1098138480">
          <w:marLeft w:val="0"/>
          <w:marRight w:val="0"/>
          <w:marTop w:val="0"/>
          <w:marBottom w:val="192"/>
          <w:divBdr>
            <w:top w:val="none" w:sz="0" w:space="0" w:color="auto"/>
            <w:left w:val="none" w:sz="0" w:space="0" w:color="auto"/>
            <w:bottom w:val="none" w:sz="0" w:space="0" w:color="auto"/>
            <w:right w:val="none" w:sz="0" w:space="0" w:color="auto"/>
          </w:divBdr>
          <w:divsChild>
            <w:div w:id="757869072">
              <w:marLeft w:val="0"/>
              <w:marRight w:val="0"/>
              <w:marTop w:val="0"/>
              <w:marBottom w:val="0"/>
              <w:divBdr>
                <w:top w:val="none" w:sz="0" w:space="0" w:color="auto"/>
                <w:left w:val="none" w:sz="0" w:space="0" w:color="auto"/>
                <w:bottom w:val="none" w:sz="0" w:space="0" w:color="auto"/>
                <w:right w:val="none" w:sz="0" w:space="0" w:color="auto"/>
              </w:divBdr>
            </w:div>
          </w:divsChild>
        </w:div>
        <w:div w:id="1142507645">
          <w:marLeft w:val="0"/>
          <w:marRight w:val="0"/>
          <w:marTop w:val="0"/>
          <w:marBottom w:val="276"/>
          <w:divBdr>
            <w:top w:val="none" w:sz="0" w:space="0" w:color="auto"/>
            <w:left w:val="none" w:sz="0" w:space="0" w:color="auto"/>
            <w:bottom w:val="none" w:sz="0" w:space="0" w:color="auto"/>
            <w:right w:val="none" w:sz="0" w:space="0" w:color="auto"/>
          </w:divBdr>
          <w:divsChild>
            <w:div w:id="1040083423">
              <w:marLeft w:val="-36"/>
              <w:marRight w:val="-36"/>
              <w:marTop w:val="0"/>
              <w:marBottom w:val="0"/>
              <w:divBdr>
                <w:top w:val="none" w:sz="0" w:space="0" w:color="auto"/>
                <w:left w:val="none" w:sz="0" w:space="0" w:color="auto"/>
                <w:bottom w:val="none" w:sz="0" w:space="0" w:color="auto"/>
                <w:right w:val="none" w:sz="0" w:space="0" w:color="auto"/>
              </w:divBdr>
              <w:divsChild>
                <w:div w:id="1928541790">
                  <w:marLeft w:val="0"/>
                  <w:marRight w:val="0"/>
                  <w:marTop w:val="0"/>
                  <w:marBottom w:val="0"/>
                  <w:divBdr>
                    <w:top w:val="none" w:sz="0" w:space="0" w:color="auto"/>
                    <w:left w:val="none" w:sz="0" w:space="0" w:color="auto"/>
                    <w:bottom w:val="none" w:sz="0" w:space="0" w:color="auto"/>
                    <w:right w:val="none" w:sz="0" w:space="0" w:color="auto"/>
                  </w:divBdr>
                  <w:divsChild>
                    <w:div w:id="1044326109">
                      <w:marLeft w:val="-72"/>
                      <w:marRight w:val="0"/>
                      <w:marTop w:val="0"/>
                      <w:marBottom w:val="0"/>
                      <w:divBdr>
                        <w:top w:val="none" w:sz="0" w:space="0" w:color="auto"/>
                        <w:left w:val="none" w:sz="0" w:space="0" w:color="auto"/>
                        <w:bottom w:val="none" w:sz="0" w:space="0" w:color="auto"/>
                        <w:right w:val="none" w:sz="0" w:space="0" w:color="auto"/>
                      </w:divBdr>
                    </w:div>
                    <w:div w:id="2095202471">
                      <w:marLeft w:val="-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30012">
          <w:marLeft w:val="0"/>
          <w:marRight w:val="0"/>
          <w:marTop w:val="0"/>
          <w:marBottom w:val="312"/>
          <w:divBdr>
            <w:top w:val="none" w:sz="0" w:space="0" w:color="auto"/>
            <w:left w:val="none" w:sz="0" w:space="0" w:color="auto"/>
            <w:bottom w:val="none" w:sz="0" w:space="0" w:color="auto"/>
            <w:right w:val="none" w:sz="0" w:space="0" w:color="auto"/>
          </w:divBdr>
          <w:divsChild>
            <w:div w:id="2014412238">
              <w:marLeft w:val="0"/>
              <w:marRight w:val="0"/>
              <w:marTop w:val="0"/>
              <w:marBottom w:val="0"/>
              <w:divBdr>
                <w:top w:val="none" w:sz="0" w:space="0" w:color="auto"/>
                <w:left w:val="none" w:sz="0" w:space="0" w:color="auto"/>
                <w:bottom w:val="none" w:sz="0" w:space="0" w:color="auto"/>
                <w:right w:val="none" w:sz="0" w:space="0" w:color="auto"/>
              </w:divBdr>
            </w:div>
          </w:divsChild>
        </w:div>
        <w:div w:id="1223255250">
          <w:marLeft w:val="0"/>
          <w:marRight w:val="0"/>
          <w:marTop w:val="252"/>
          <w:marBottom w:val="0"/>
          <w:divBdr>
            <w:top w:val="none" w:sz="0" w:space="0" w:color="auto"/>
            <w:left w:val="none" w:sz="0" w:space="0" w:color="auto"/>
            <w:bottom w:val="none" w:sz="0" w:space="0" w:color="auto"/>
            <w:right w:val="none" w:sz="0" w:space="0" w:color="auto"/>
          </w:divBdr>
          <w:divsChild>
            <w:div w:id="3453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rotothema.gr/greece/article/958920/vasilis-tsitsanis-deite-to-eduposiako-psifidoto-me-ti-morfi-tou-megalou-suntheti-sta-trikala/"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hyperlink" Target="https://nofakenews.gr/wp-content/uploads/2021/02/PicsArt_02-25-11_34_38.jpg" TargetMode="Externa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532</Words>
  <Characters>2878</Characters>
  <Application>Microsoft Office Word</Application>
  <DocSecurity>0</DocSecurity>
  <Lines>23</Lines>
  <Paragraphs>6</Paragraphs>
  <ScaleCrop>false</ScaleCrop>
  <Company/>
  <LinksUpToDate>false</LinksUpToDate>
  <CharactersWithSpaces>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2021-03-01T09:47:00Z</dcterms:created>
  <dcterms:modified xsi:type="dcterms:W3CDTF">2021-03-01T09:51:00Z</dcterms:modified>
</cp:coreProperties>
</file>