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6C3D" w14:textId="77777777" w:rsidR="000A6F24" w:rsidRPr="008F3724" w:rsidRDefault="000A6F24" w:rsidP="000A6F24">
      <w:pPr>
        <w:jc w:val="center"/>
        <w:rPr>
          <w:b/>
        </w:rPr>
      </w:pPr>
      <w:r w:rsidRPr="008F3724">
        <w:rPr>
          <w:b/>
        </w:rPr>
        <w:t>ΔΟΜΗ ΚΑΙ ΜΕΘΟΔΟΙ ΑΝΑΠΤΥΞΗΣ ΠΑΡΑΓΡΑΦΟΥ</w:t>
      </w:r>
    </w:p>
    <w:p w14:paraId="05CF3B81" w14:textId="040ADD83" w:rsidR="000A6F24" w:rsidRPr="008F3724" w:rsidRDefault="000A6F24" w:rsidP="00AB3287">
      <w:pPr>
        <w:spacing w:line="240" w:lineRule="auto"/>
        <w:jc w:val="both"/>
        <w:rPr>
          <w:b/>
        </w:rPr>
      </w:pPr>
      <w:r w:rsidRPr="008F3724">
        <w:rPr>
          <w:b/>
        </w:rPr>
        <w:t>Α. Στις παρακάτω παραγράφους</w:t>
      </w:r>
      <w:r w:rsidR="00491D35">
        <w:rPr>
          <w:b/>
        </w:rPr>
        <w:t xml:space="preserve"> </w:t>
      </w:r>
      <w:r w:rsidRPr="008F3724">
        <w:rPr>
          <w:b/>
        </w:rPr>
        <w:t xml:space="preserve">να εντοπίσετε τον τρόπο </w:t>
      </w:r>
      <w:r w:rsidR="00491D35">
        <w:rPr>
          <w:b/>
        </w:rPr>
        <w:t xml:space="preserve">με τον οποίο </w:t>
      </w:r>
      <w:r w:rsidRPr="008F3724">
        <w:rPr>
          <w:b/>
        </w:rPr>
        <w:t>αναπτύσσονται</w:t>
      </w:r>
    </w:p>
    <w:p w14:paraId="7E06FFE4" w14:textId="3E7CA38D" w:rsidR="000A6F24" w:rsidRPr="008F3724" w:rsidRDefault="00AB3287" w:rsidP="00AB3287">
      <w:pPr>
        <w:jc w:val="both"/>
      </w:pPr>
      <w:r w:rsidRPr="008F3724">
        <w:t>1.</w:t>
      </w:r>
      <w:r w:rsidR="000A6F24" w:rsidRPr="008F3724">
        <w:t>Ο οργανισμός καταναλώνει ενέργεια όπως και μία μηχανή. Το αυτοκίνητο εξασφαλίζει την αναγκαία για τη λειτουργία του ενέργεια καίγοντας βενζίνη. Το ηλεκτρικό ψυγείο ή ο ηλεκτρονικός υπολογιστής, χρησιμοποιούν ηλεκτρική ενέργεια, ηλεκτρικό ρεύμα. Έτσι και ο οργανισμός βρίσκει την αναγκαία για τη λειτουργία του ενέργεια με ανάλογο τρόπο, καίγοντας ή διασπώντας χημικές ενώσεις.</w:t>
      </w:r>
    </w:p>
    <w:p w14:paraId="6D93BA79" w14:textId="45048B36" w:rsidR="000A6F24" w:rsidRPr="008F3724" w:rsidRDefault="000A6F24" w:rsidP="000A6F24">
      <w:pPr>
        <w:spacing w:line="360" w:lineRule="auto"/>
        <w:jc w:val="both"/>
      </w:pPr>
      <w:r w:rsidRPr="008F3724">
        <w:t>…………………………………………………………………………………………………………………………………………………………………………</w:t>
      </w:r>
      <w:r w:rsidR="00AB3287" w:rsidRPr="008F3724">
        <w:t>……….</w:t>
      </w:r>
    </w:p>
    <w:p w14:paraId="4762ABE5" w14:textId="04D6F0E6" w:rsidR="00240288" w:rsidRPr="00240288" w:rsidRDefault="00AB3287" w:rsidP="00240288">
      <w:pPr>
        <w:jc w:val="both"/>
      </w:pPr>
      <w:r w:rsidRPr="008F3724">
        <w:t>2.</w:t>
      </w:r>
      <w:r w:rsidR="00240288" w:rsidRPr="00240288">
        <w:rPr>
          <w:rFonts w:ascii="Georgia" w:eastAsia="Times New Roman" w:hAnsi="Georgia" w:cs="Times New Roman"/>
          <w:color w:val="000000"/>
          <w:sz w:val="26"/>
          <w:szCs w:val="26"/>
        </w:rPr>
        <w:t xml:space="preserve"> </w:t>
      </w:r>
      <w:r w:rsidR="00240288" w:rsidRPr="00240288">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14:paraId="70310381" w14:textId="5A5D66B7" w:rsidR="000A6F24" w:rsidRPr="008F3724" w:rsidRDefault="000A6F24" w:rsidP="000A6F24">
      <w:pPr>
        <w:spacing w:line="360" w:lineRule="auto"/>
        <w:jc w:val="both"/>
      </w:pPr>
      <w:r w:rsidRPr="008F3724">
        <w:t>……………………………………………………………………………………………………………………………………………………………………………………</w:t>
      </w:r>
    </w:p>
    <w:p w14:paraId="2360707D" w14:textId="4749BA95" w:rsidR="000A6F24" w:rsidRPr="008F3724" w:rsidRDefault="00AB3287" w:rsidP="00AB3287">
      <w:pPr>
        <w:jc w:val="both"/>
      </w:pPr>
      <w:r w:rsidRPr="008F3724">
        <w:t>3.</w:t>
      </w:r>
      <w:r w:rsidR="000A6F24" w:rsidRPr="008F3724">
        <w:t>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w:t>
      </w:r>
    </w:p>
    <w:p w14:paraId="45C8325E" w14:textId="4C3A5AFD" w:rsidR="000A6F24" w:rsidRPr="008F3724" w:rsidRDefault="000A6F24" w:rsidP="000A6F24">
      <w:pPr>
        <w:spacing w:line="360" w:lineRule="auto"/>
        <w:jc w:val="both"/>
      </w:pPr>
      <w:r w:rsidRPr="008F3724">
        <w:t>……………………………………………………………………………………………………………………………………………………………………………………</w:t>
      </w:r>
    </w:p>
    <w:p w14:paraId="2C411A83" w14:textId="356FE20D" w:rsidR="000A6F24" w:rsidRPr="008F3724" w:rsidRDefault="00AB3287" w:rsidP="00AB3287">
      <w:pPr>
        <w:jc w:val="both"/>
      </w:pPr>
      <w:r w:rsidRPr="008F3724">
        <w:t>4.</w:t>
      </w:r>
      <w:r w:rsidR="000A6F24" w:rsidRPr="008F3724">
        <w:t>Η ποίηση μπορεί να διαιρεθεί σε τρία μέρη: στην επική, τη λυρική και τη δραματική.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Την ταραγμένη εποχή αναπτύχθηκε η λυρική ποίηση. Την εποχή της δημοκρατίας, δημιουργείται μια νέα μορφή ποίησης, που αγκαλιάζει τις λαχτάρες και τους πόθους ενός ολόκληρου λαού, η δραματική ποίηση.</w:t>
      </w:r>
    </w:p>
    <w:p w14:paraId="58A2EFAD" w14:textId="02BD019E" w:rsidR="000A6F24" w:rsidRPr="008F3724" w:rsidRDefault="007B78AE" w:rsidP="000A6F24">
      <w:pPr>
        <w:jc w:val="both"/>
      </w:pPr>
      <w:r w:rsidRPr="008F3724">
        <w:t>…………………………………………………………………………………………………………………………………………………………………………..</w:t>
      </w:r>
    </w:p>
    <w:p w14:paraId="11786C51" w14:textId="5F07A709" w:rsidR="00773270" w:rsidRPr="00533237" w:rsidRDefault="007B78AE" w:rsidP="00773270">
      <w:pPr>
        <w:jc w:val="both"/>
      </w:pPr>
      <w:r w:rsidRPr="008F3724">
        <w:t>5.</w:t>
      </w:r>
      <w:r w:rsidR="00773270" w:rsidRPr="008F3724">
        <w:t xml:space="preserve"> Στη δημοκρατία κάθε άνθρωπος είναι σεβαστός. Γιατί ή πολιτεία που ο ίδιος με ελεύθερη συγκατάθεση όρθωσε, υποκύπτει και κυβερνάται σύμφωνα με το Συνταγματικό χάρτη που ο ίδιος, με τους ελεύθερα εκλεγμένους αντιπροσώπους του, σύνταξε. Γιατί ο πολίτης κάθε τόσο, σε καθορισμένη προθεσμία, ερωτάται αν θέλει και ποιους θέλει να τον κυβερνήσουν ως εκπρόσωποι του. Γιατί είναι το πολίτευμα του διαλόγου όπου ολόκληρη η ζωή μιας κοινωνίας πυργώνεται προς την επιτέλεση μιας ιστορικής αποστολής με πλήρη σεβασμό προς τα ανθρώπινα δικαιώματα και τις βασικές ελευθερίες, που χωρίς αυτά άνθρωπος αυθεντικός δε νοείται»</w:t>
      </w:r>
    </w:p>
    <w:p w14:paraId="2A475A56" w14:textId="5677083F" w:rsidR="003D597A" w:rsidRPr="008F3724" w:rsidRDefault="003D597A" w:rsidP="003D597A">
      <w:pPr>
        <w:spacing w:line="360" w:lineRule="auto"/>
        <w:jc w:val="both"/>
      </w:pPr>
      <w:r w:rsidRPr="008F3724">
        <w:t>…………………………………………………………………………………………………………………………………………………………………………………</w:t>
      </w:r>
    </w:p>
    <w:p w14:paraId="463240E0" w14:textId="43326779" w:rsidR="000A6F24" w:rsidRPr="008F3724" w:rsidRDefault="007B78AE" w:rsidP="007B78AE">
      <w:pPr>
        <w:jc w:val="both"/>
      </w:pPr>
      <w:r w:rsidRPr="008F3724">
        <w:t>6.</w:t>
      </w:r>
      <w:r w:rsidR="000A6F24" w:rsidRPr="008F3724">
        <w:t>Η βιβλιοθήκη του πατέρα μου υπήρξε το κορυφαίο γεγονός της ζωής μου. Εκεί μου αποκαλύφθηκε, μέσα από τη φωνή του πατέρα μου, αυτό το μυστηριώδες πράγμα, η ποίηση, οι χάρτες και οι εικόνες, για μένα πιο πολύτιμες τότε από τις τυπωμένες λέξεις. Εκεί ανακάλυψα τους Γκριμ, το Λιούις Κάρολ, τις ατελείωτες στην κυριολεξία Χίλιες και μια νύχτες.</w:t>
      </w:r>
    </w:p>
    <w:p w14:paraId="10EFB781" w14:textId="4182094B" w:rsidR="003D597A" w:rsidRPr="008F3724" w:rsidRDefault="003D597A" w:rsidP="003D597A">
      <w:pPr>
        <w:spacing w:line="360" w:lineRule="auto"/>
        <w:jc w:val="both"/>
      </w:pPr>
      <w:r w:rsidRPr="008F3724">
        <w:t>……………………………………………………………………………………………………………………………………………………………………………………</w:t>
      </w:r>
    </w:p>
    <w:p w14:paraId="575F9971" w14:textId="55484470" w:rsidR="000A6F24" w:rsidRPr="008F3724" w:rsidRDefault="007B78AE" w:rsidP="007B78AE">
      <w:pPr>
        <w:jc w:val="both"/>
      </w:pPr>
      <w:r w:rsidRPr="008F3724">
        <w:lastRenderedPageBreak/>
        <w:t>7.</w:t>
      </w:r>
      <w:r w:rsidR="000A6F24" w:rsidRPr="008F3724">
        <w:t xml:space="preserve">Με τον όρο «θρύλος» εννοούμε τη μυθική διήγηση για κάποιο εκπληκτικό  πρόσωπο, πράγμα ή γεγονός που συγκινεί όλο το λαό και αποτελεί αστείρευτη πηγή  έμπνευσης τόσο στη δημοτική μούσα, όσο και στη λόγια ποίηση. Ο θρύλος διαφέρει  από το παραμύθι που βρίσκεται στα όρια του απίθανου, καθώς και από την απλή παράδοση που είναι σύντομη και απλοϊκή αφήγηση και στερείται της ελκυστικότητας και του θαυμαστού στοιχείου του θρύλου. Στη λογοτεχνία η σύνθεση μεγάλων έργων στηρίχτηκε πολλές φορές σ’ ένα θρύλο, όπως </w:t>
      </w:r>
      <w:r w:rsidR="003D597A" w:rsidRPr="008F3724">
        <w:t xml:space="preserve">ο Φάουστ του Γκαίτε </w:t>
      </w:r>
      <w:r w:rsidR="000A6F24" w:rsidRPr="008F3724">
        <w:t xml:space="preserve">ή η </w:t>
      </w:r>
      <w:r w:rsidR="003D597A" w:rsidRPr="008F3724">
        <w:t>Φλογέρα του βασιλιά του Παλαμά.</w:t>
      </w:r>
    </w:p>
    <w:p w14:paraId="098E6C21" w14:textId="4F7476C8" w:rsidR="003D597A" w:rsidRPr="008F3724" w:rsidRDefault="003D597A" w:rsidP="003D597A">
      <w:pPr>
        <w:spacing w:line="360" w:lineRule="auto"/>
        <w:jc w:val="both"/>
      </w:pPr>
      <w:r w:rsidRPr="008F3724">
        <w:t>…………………………………………………………………………………………………………………………………………………………………………………</w:t>
      </w:r>
    </w:p>
    <w:p w14:paraId="37D6ECEE" w14:textId="74E20B62" w:rsidR="000A6F24" w:rsidRPr="008F3724" w:rsidRDefault="007B78AE" w:rsidP="007B78AE">
      <w:pPr>
        <w:jc w:val="both"/>
      </w:pPr>
      <w:bookmarkStart w:id="0" w:name="2"/>
      <w:bookmarkEnd w:id="0"/>
      <w:r w:rsidRPr="008F3724">
        <w:t>8.</w:t>
      </w:r>
      <w:r w:rsidR="000A6F24" w:rsidRPr="008F3724">
        <w:t>Μια καλύβα Εσκιμώων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ώστε να ενώνονται σ’ ένα σημείο στην κορυφή, σχηματίζοντας ένα είδος πυραμίδας, και καλύπτουν την απόσταση ανάμεσα στα κοντάρια με φλούδες, ψάθες ή ακατέργαστες προβιές.</w:t>
      </w:r>
      <w:r w:rsidR="003D597A" w:rsidRPr="008F3724">
        <w:t xml:space="preserve"> </w:t>
      </w:r>
      <w:r w:rsidR="000A6F24" w:rsidRPr="008F3724">
        <w:t>Μπαίνουν στην καλύβα τους σηκώνοντας ένα πτερύγιο του εξωτερικού καλύμματος. Οι Εσκιμώοι, αντίθετα, φτιάχνουν ημιυπόγεια την καλύβα τους. Τη χτίζουν με</w:t>
      </w:r>
      <w:r w:rsidR="003D597A" w:rsidRPr="008F3724">
        <w:t xml:space="preserve"> </w:t>
      </w:r>
      <w:r w:rsidR="000A6F24" w:rsidRPr="008F3724">
        <w:t>πέτρες που τις σκεπάζουν κατόπιν με βρύα . Γεμίζουν έπειτα τις ρωγμές με περισσότερα βρύα και τέλος συσσωρεύουν χιόνι στα πλάγια κι επάνω. Για να μπουν</w:t>
      </w:r>
      <w:r w:rsidR="003D597A" w:rsidRPr="008F3724">
        <w:t xml:space="preserve"> </w:t>
      </w:r>
      <w:r w:rsidR="000A6F24" w:rsidRPr="008F3724">
        <w:t>στην καλύβα τους, στηρίζονται στα χέρια και στα γόνατα και σέρνονται μέσα σ’ έναν</w:t>
      </w:r>
      <w:r w:rsidR="0091351E" w:rsidRPr="008F3724">
        <w:t xml:space="preserve"> </w:t>
      </w:r>
      <w:r w:rsidR="000A6F24" w:rsidRPr="008F3724">
        <w:t>μακρύ διάδρομο που έχουν σκάψει κάτω από το χιόνι . Ούτε η ινδιάνικη καλύβα ούτε η καλύβα των Εσκιμώων φαίνεται να είναι μια κατοικία όπου θα μπορούσε να</w:t>
      </w:r>
      <w:r w:rsidR="003D597A" w:rsidRPr="008F3724">
        <w:t xml:space="preserve"> </w:t>
      </w:r>
      <w:r w:rsidR="000A6F24" w:rsidRPr="008F3724">
        <w:t>ζήσει ένας πολιτισμένος άνθρωπος.</w:t>
      </w:r>
    </w:p>
    <w:p w14:paraId="4B4C301D" w14:textId="77F9BA1E" w:rsidR="003D597A" w:rsidRPr="008F3724" w:rsidRDefault="003D597A" w:rsidP="003D597A">
      <w:pPr>
        <w:spacing w:line="360" w:lineRule="auto"/>
        <w:jc w:val="both"/>
      </w:pPr>
      <w:r w:rsidRPr="008F3724">
        <w:t>…………………………………………………………………………………………………………………………………………………………………………………</w:t>
      </w:r>
    </w:p>
    <w:p w14:paraId="44DEB794" w14:textId="607A312C" w:rsidR="000A6F24" w:rsidRPr="008F3724" w:rsidRDefault="007B78AE" w:rsidP="007B78AE">
      <w:pPr>
        <w:jc w:val="both"/>
      </w:pPr>
      <w:r w:rsidRPr="008F3724">
        <w:t>9.</w:t>
      </w:r>
      <w:r w:rsidR="000A6F24" w:rsidRPr="008F3724">
        <w:t>Η τέχνη του να χειρίζεται κανείς τη γλώσσα και για να πείθει ή να εντυπωσιάζει τους άλλους ονομάζεται ρητορική. Στην αρχαία Ελλάδα αναπ</w:t>
      </w:r>
      <w:r w:rsidR="003D597A" w:rsidRPr="008F3724">
        <w:t>τύχθηκαν 3 είδη ρητορικών λόγων</w:t>
      </w:r>
      <w:r w:rsidR="000A6F24" w:rsidRPr="008F3724">
        <w:t>: οι δικανικοί που εκφωνούνταν στα δικαστήρια, οι συμβουλευτικοί που εκφωνούνταν στην εκκλησία του δήμου και οι επιδεικτικοί που εκφ</w:t>
      </w:r>
      <w:r w:rsidR="003D597A" w:rsidRPr="008F3724">
        <w:t>ωνούνταν σε διάφορες εκδηλώσεις: γιορτές, κηδείες κτλ.</w:t>
      </w:r>
      <w:r w:rsidR="000A6F24" w:rsidRPr="008F3724">
        <w:t xml:space="preserve"> Περίφημα θεωρητικά έργα για τη ρητορική τέχνη που σώθηκαν από την αρχαιότητα </w:t>
      </w:r>
      <w:r w:rsidR="003D597A" w:rsidRPr="008F3724">
        <w:t xml:space="preserve">είναι </w:t>
      </w:r>
      <w:r w:rsidR="000A6F24" w:rsidRPr="008F3724">
        <w:t>η Ρητορική του Αριστοτέλη</w:t>
      </w:r>
      <w:r w:rsidR="00C61165" w:rsidRPr="008F3724">
        <w:t>,</w:t>
      </w:r>
      <w:r w:rsidR="000A6F24" w:rsidRPr="008F3724">
        <w:t xml:space="preserve"> το De Optimo του Κικέρω</w:t>
      </w:r>
      <w:r w:rsidR="0091351E" w:rsidRPr="008F3724">
        <w:t>να</w:t>
      </w:r>
      <w:r w:rsidR="003D597A" w:rsidRPr="008F3724">
        <w:t>, Περί Ύψους του Λογγίνου κ.ά</w:t>
      </w:r>
      <w:r w:rsidR="000A6F24" w:rsidRPr="008F3724">
        <w:t>.</w:t>
      </w:r>
    </w:p>
    <w:p w14:paraId="2F3589F3" w14:textId="7F89E61A" w:rsidR="003D597A" w:rsidRPr="008F3724" w:rsidRDefault="003D597A" w:rsidP="003D597A">
      <w:pPr>
        <w:spacing w:line="360" w:lineRule="auto"/>
        <w:jc w:val="both"/>
      </w:pPr>
      <w:r w:rsidRPr="008F3724">
        <w:t>……………………………………………………………………………………………………………………………………………………………………………………</w:t>
      </w:r>
    </w:p>
    <w:p w14:paraId="33F9F94F" w14:textId="46416591" w:rsidR="00491D35" w:rsidRPr="008F3724" w:rsidRDefault="007B78AE" w:rsidP="007B78AE">
      <w:r w:rsidRPr="008F3724">
        <w:t>10.</w:t>
      </w:r>
      <w:r w:rsidR="00AB3287" w:rsidRPr="008F3724">
        <w:t xml:space="preserve">H νευρικότητα και η αμηχανία της ήταν φανερές. H κοπέλα στο λεωφορείο είχε αγωνία για το πού θα κατέβει, για το κάθε πότε περνάει το λεωφορείο, για το πόσο κόσμο έχει... Ρωτούσε συνεχώς τους διπλανούς της και είχε την αγωνία ενός ταξιδιώτη σε ξένη χώρα που φοβάται ότι θα χάσει τη σωστή στάση. Ήταν, βεβαίως, φανερό ότι δεν έμπαινε συχνά σε κάποιο από τα Mέσα Mαζικής Mεταφοράς. </w:t>
      </w:r>
    </w:p>
    <w:p w14:paraId="30EF6384" w14:textId="324EA323" w:rsidR="00C61165" w:rsidRPr="008F3724" w:rsidRDefault="00C61165" w:rsidP="007B78AE">
      <w:r w:rsidRPr="008F3724">
        <w:t>…………………………………………………………………………………………………………………………………………………………</w:t>
      </w:r>
      <w:r w:rsidR="00533237" w:rsidRPr="008F3724">
        <w:t>……………..</w:t>
      </w:r>
    </w:p>
    <w:p w14:paraId="48576EEB" w14:textId="49864EDE" w:rsidR="00533237" w:rsidRPr="008F3724" w:rsidRDefault="00533237" w:rsidP="007B78AE">
      <w:r w:rsidRPr="008F3724">
        <w:t>11. Μια ανθρώπινη ψυχή χωρίς την πρέπουσα παιδεία μοιάζει με ένα ακατέργαστο μάρμαρο λατομείου . Το μάρμαρο δεν αποκαλύπτει καμιά από τις ομορφιές του , ως τη στιγμή που η τέχνη του μαρμαρά θ’ αποκαλύψει τα χρώματα και θα φέρει στο φως κάθε απόχρωση, κηλίδα και φλέβα που περνά μέσα απ’ τον κορμό του . Με τον ίδιο τρόπο και η παιδεία, όταν επενεργήσει πάνω σ’</w:t>
      </w:r>
      <w:r w:rsidR="00491D35">
        <w:t xml:space="preserve"> </w:t>
      </w:r>
      <w:r w:rsidRPr="008F3724">
        <w:t>ένα έξοχο πνεύμα , μας αποκαλύπτει όλες τις κρυφές αρετές και τα προτερήματά του που χωρίς μια τέτοια βοήθεια δε θα μπορούσαν ποτέ να βγουν στο φως .</w:t>
      </w:r>
    </w:p>
    <w:p w14:paraId="55E9F4F8" w14:textId="5D8A629E" w:rsidR="00533237" w:rsidRPr="008F3724" w:rsidRDefault="00533237" w:rsidP="007B78AE">
      <w:r w:rsidRPr="008F3724">
        <w:t>…………………………………………………………………………………………………………………………………………………………………………….</w:t>
      </w:r>
    </w:p>
    <w:p w14:paraId="1DD27CA5" w14:textId="5CFA142A" w:rsidR="00773270" w:rsidRPr="008F3724" w:rsidRDefault="00533237" w:rsidP="00533237">
      <w:r w:rsidRPr="008F3724">
        <w:t>12.</w:t>
      </w:r>
      <w:r w:rsidRPr="00533237">
        <w:t>Δε χρειάζονται ειδικές αναλύσεις για να γίνουν αντιληπτές οι συνέπειες του υπερπληθυσμού. Ας σημειωθεί μόνο ότι, με τις σημερινές συνθήκες υπερπληθυσμού, ο μέγιστος πληθυσμός που είναι δυνατό να έχει ικανοποιητικό βιοτικό επίπεδο μόλις που υπερβαίνει το ένα δισεκατομμύριο. Άμεσο επακόλουθο αυτής της κατάστασης είναι ότι διευρύνονται οι ανισότητες σε διάφορα σημεία του πλανήτη μας. Ακόμη, όμως, και αν υποτεθεί ότι η στοιχειώδης διατροφή του πληθυσμού εξασφαλίζεται, παραμένουν ισχυροί κλυδωνισμοί. Βασική συνέπεια της πληθυσμιακής έκρηξης είναι ότι προκαλεί εντάσεις που δεν ελέγχονται εύκολα, με αποτέλεσμα να εμφανίζεται ισχυρή η πιθανότητα συρράξεων.</w:t>
      </w:r>
    </w:p>
    <w:sectPr w:rsidR="00773270" w:rsidRPr="008F3724" w:rsidSect="00C91B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EB96" w14:textId="77777777" w:rsidR="00E24ADD" w:rsidRDefault="00E24ADD" w:rsidP="00E56AE5">
      <w:pPr>
        <w:spacing w:after="0" w:line="240" w:lineRule="auto"/>
      </w:pPr>
      <w:r>
        <w:separator/>
      </w:r>
    </w:p>
  </w:endnote>
  <w:endnote w:type="continuationSeparator" w:id="0">
    <w:p w14:paraId="4ED868F3" w14:textId="77777777" w:rsidR="00E24ADD" w:rsidRDefault="00E24ADD" w:rsidP="00E5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9480" w14:textId="77777777" w:rsidR="00E24ADD" w:rsidRDefault="00E24ADD" w:rsidP="00E56AE5">
      <w:pPr>
        <w:spacing w:after="0" w:line="240" w:lineRule="auto"/>
      </w:pPr>
      <w:r>
        <w:separator/>
      </w:r>
    </w:p>
  </w:footnote>
  <w:footnote w:type="continuationSeparator" w:id="0">
    <w:p w14:paraId="354F4F55" w14:textId="77777777" w:rsidR="00E24ADD" w:rsidRDefault="00E24ADD" w:rsidP="00E56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0456"/>
    <w:multiLevelType w:val="hybridMultilevel"/>
    <w:tmpl w:val="FBD4B6AE"/>
    <w:lvl w:ilvl="0" w:tplc="D9E271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536240"/>
    <w:multiLevelType w:val="hybridMultilevel"/>
    <w:tmpl w:val="141E26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0D3E40"/>
    <w:multiLevelType w:val="hybridMultilevel"/>
    <w:tmpl w:val="6E202256"/>
    <w:lvl w:ilvl="0" w:tplc="DDF22CD6">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ECB1497"/>
    <w:multiLevelType w:val="hybridMultilevel"/>
    <w:tmpl w:val="825C83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74933469">
    <w:abstractNumId w:val="2"/>
  </w:num>
  <w:num w:numId="2" w16cid:durableId="1181511191">
    <w:abstractNumId w:val="3"/>
  </w:num>
  <w:num w:numId="3" w16cid:durableId="2129010589">
    <w:abstractNumId w:val="1"/>
  </w:num>
  <w:num w:numId="4" w16cid:durableId="155662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E7"/>
    <w:rsid w:val="00076801"/>
    <w:rsid w:val="000A6F24"/>
    <w:rsid w:val="000B1CCC"/>
    <w:rsid w:val="0018309C"/>
    <w:rsid w:val="001D4AF8"/>
    <w:rsid w:val="0023299C"/>
    <w:rsid w:val="00240288"/>
    <w:rsid w:val="003D597A"/>
    <w:rsid w:val="00491D35"/>
    <w:rsid w:val="004B1C0D"/>
    <w:rsid w:val="00533237"/>
    <w:rsid w:val="005E3954"/>
    <w:rsid w:val="006650E7"/>
    <w:rsid w:val="00773270"/>
    <w:rsid w:val="007B78AE"/>
    <w:rsid w:val="008F3724"/>
    <w:rsid w:val="0091351E"/>
    <w:rsid w:val="00925EF1"/>
    <w:rsid w:val="00AB3287"/>
    <w:rsid w:val="00BC3CEA"/>
    <w:rsid w:val="00C61165"/>
    <w:rsid w:val="00C91B52"/>
    <w:rsid w:val="00E24ADD"/>
    <w:rsid w:val="00E56A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32BC"/>
  <w15:docId w15:val="{FED50976-266B-4146-822D-A4EA849B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1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F24"/>
    <w:pPr>
      <w:ind w:left="720"/>
      <w:contextualSpacing/>
    </w:pPr>
  </w:style>
  <w:style w:type="paragraph" w:styleId="a4">
    <w:name w:val="header"/>
    <w:basedOn w:val="a"/>
    <w:link w:val="Char"/>
    <w:uiPriority w:val="99"/>
    <w:unhideWhenUsed/>
    <w:rsid w:val="00E56AE5"/>
    <w:pPr>
      <w:tabs>
        <w:tab w:val="center" w:pos="4153"/>
        <w:tab w:val="right" w:pos="8306"/>
      </w:tabs>
      <w:spacing w:after="0" w:line="240" w:lineRule="auto"/>
    </w:pPr>
  </w:style>
  <w:style w:type="character" w:customStyle="1" w:styleId="Char">
    <w:name w:val="Κεφαλίδα Char"/>
    <w:basedOn w:val="a0"/>
    <w:link w:val="a4"/>
    <w:uiPriority w:val="99"/>
    <w:rsid w:val="00E56AE5"/>
  </w:style>
  <w:style w:type="paragraph" w:styleId="a5">
    <w:name w:val="footer"/>
    <w:basedOn w:val="a"/>
    <w:link w:val="Char0"/>
    <w:uiPriority w:val="99"/>
    <w:unhideWhenUsed/>
    <w:rsid w:val="00E56AE5"/>
    <w:pPr>
      <w:tabs>
        <w:tab w:val="center" w:pos="4153"/>
        <w:tab w:val="right" w:pos="8306"/>
      </w:tabs>
      <w:spacing w:after="0" w:line="240" w:lineRule="auto"/>
    </w:pPr>
  </w:style>
  <w:style w:type="character" w:customStyle="1" w:styleId="Char0">
    <w:name w:val="Υποσέλιδο Char"/>
    <w:basedOn w:val="a0"/>
    <w:link w:val="a5"/>
    <w:uiPriority w:val="99"/>
    <w:rsid w:val="00E5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38449">
      <w:bodyDiv w:val="1"/>
      <w:marLeft w:val="0"/>
      <w:marRight w:val="0"/>
      <w:marTop w:val="0"/>
      <w:marBottom w:val="0"/>
      <w:divBdr>
        <w:top w:val="none" w:sz="0" w:space="0" w:color="auto"/>
        <w:left w:val="none" w:sz="0" w:space="0" w:color="auto"/>
        <w:bottom w:val="none" w:sz="0" w:space="0" w:color="auto"/>
        <w:right w:val="none" w:sz="0" w:space="0" w:color="auto"/>
      </w:divBdr>
    </w:div>
    <w:div w:id="19362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1093</Words>
  <Characters>6233</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mv73gt@hotmail.com</dc:creator>
  <cp:keywords/>
  <dc:description/>
  <cp:lastModifiedBy>Δημητριος Βορρης</cp:lastModifiedBy>
  <cp:revision>12</cp:revision>
  <dcterms:created xsi:type="dcterms:W3CDTF">2024-05-26T16:56:00Z</dcterms:created>
  <dcterms:modified xsi:type="dcterms:W3CDTF">2025-05-16T14:51:00Z</dcterms:modified>
</cp:coreProperties>
</file>