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70" w:rsidRPr="004348E6" w:rsidRDefault="003D4370" w:rsidP="004348E6">
      <w:pPr>
        <w:jc w:val="center"/>
        <w:rPr>
          <w:b/>
          <w:sz w:val="48"/>
          <w:szCs w:val="48"/>
        </w:rPr>
      </w:pPr>
      <w:bookmarkStart w:id="0" w:name="_GoBack"/>
      <w:bookmarkEnd w:id="0"/>
      <w:r w:rsidRPr="004348E6">
        <w:rPr>
          <w:b/>
          <w:sz w:val="48"/>
          <w:szCs w:val="48"/>
        </w:rPr>
        <w:t>ΕΡΓΑΣΤΗΡΙΑ ΔΕΕΞΙΟΤΗΤΩΝ</w:t>
      </w:r>
    </w:p>
    <w:p w:rsidR="003D4370" w:rsidRPr="004556BC" w:rsidRDefault="003D4370">
      <w:pPr>
        <w:rPr>
          <w:b/>
          <w:color w:val="006600"/>
          <w:sz w:val="36"/>
          <w:szCs w:val="36"/>
        </w:rPr>
      </w:pPr>
      <w:r w:rsidRPr="004348E6">
        <w:rPr>
          <w:b/>
          <w:sz w:val="36"/>
          <w:szCs w:val="36"/>
        </w:rPr>
        <w:t xml:space="preserve">ΘΕΜΑΤΙΚΗ ΕΝΟΤΗΤΑ: </w:t>
      </w:r>
      <w:r w:rsidR="00551F63" w:rsidRPr="004556BC">
        <w:rPr>
          <w:b/>
          <w:color w:val="006600"/>
          <w:sz w:val="36"/>
          <w:szCs w:val="36"/>
        </w:rPr>
        <w:t>ΦΡΟΝΤΙΖΩ ΤΟ ΠΕΡΙΒΑΛΛΟΝ</w:t>
      </w:r>
    </w:p>
    <w:p w:rsidR="004348E6" w:rsidRPr="004556BC" w:rsidRDefault="004348E6">
      <w:pPr>
        <w:rPr>
          <w:b/>
          <w:color w:val="006600"/>
          <w:sz w:val="36"/>
          <w:szCs w:val="36"/>
        </w:rPr>
      </w:pPr>
      <w:r w:rsidRPr="004348E6">
        <w:rPr>
          <w:b/>
          <w:sz w:val="36"/>
          <w:szCs w:val="36"/>
        </w:rPr>
        <w:t xml:space="preserve">ΥΠΟΘΕΜΑΤΙΚΗ: </w:t>
      </w:r>
      <w:r w:rsidRPr="004556BC">
        <w:rPr>
          <w:b/>
          <w:color w:val="006600"/>
          <w:sz w:val="36"/>
          <w:szCs w:val="36"/>
        </w:rPr>
        <w:t>ΟΙΚΟΛΟΓΙΑ- ΠΑΓΚΟΣΜΙΑ ΚΑΙ ΤΟΠΙΚΗ ΦΥΣΙΚΗ ΚΛΗΡΟΝΟΜΙΑ</w:t>
      </w:r>
    </w:p>
    <w:p w:rsidR="004348E6" w:rsidRDefault="004348E6">
      <w:pPr>
        <w:rPr>
          <w:b/>
          <w:color w:val="C00000"/>
          <w:sz w:val="36"/>
          <w:szCs w:val="36"/>
        </w:rPr>
      </w:pPr>
      <w:r w:rsidRPr="004348E6">
        <w:rPr>
          <w:b/>
          <w:sz w:val="36"/>
          <w:szCs w:val="36"/>
        </w:rPr>
        <w:t>ΤΙΤΛΟΣ ΠΡΟΓΡΑΜΜΑΤΟΣ:</w:t>
      </w:r>
      <w:r>
        <w:rPr>
          <w:b/>
          <w:sz w:val="36"/>
          <w:szCs w:val="36"/>
        </w:rPr>
        <w:t xml:space="preserve"> </w:t>
      </w:r>
      <w:r w:rsidRPr="004556BC">
        <w:rPr>
          <w:b/>
          <w:color w:val="C00000"/>
          <w:sz w:val="36"/>
          <w:szCs w:val="36"/>
        </w:rPr>
        <w:t xml:space="preserve">ΒΙΟΛΟΓΙΚΑ ΠΡΟΪΟΝΤΑ: ΕΙΝΑΙ ΚΑΙΡΟΣ ΝΑ ΜΠΕΙ ΤΑΞΗ ΣΤΗ ΔΙΑΤΡΟΦΗ </w:t>
      </w:r>
      <w:r w:rsidR="00FF7526">
        <w:rPr>
          <w:b/>
          <w:color w:val="C00000"/>
          <w:sz w:val="36"/>
          <w:szCs w:val="36"/>
        </w:rPr>
        <w:t>ΜΑΣ</w:t>
      </w:r>
    </w:p>
    <w:p w:rsidR="00FF7526" w:rsidRPr="004556BC" w:rsidRDefault="00FF7526">
      <w:pPr>
        <w:rPr>
          <w:b/>
          <w:color w:val="C00000"/>
          <w:sz w:val="36"/>
          <w:szCs w:val="36"/>
        </w:rPr>
      </w:pPr>
    </w:p>
    <w:p w:rsidR="00372589" w:rsidRPr="00FF7526" w:rsidRDefault="00372589">
      <w:pPr>
        <w:rPr>
          <w:b/>
          <w:color w:val="00B050"/>
          <w:sz w:val="28"/>
          <w:szCs w:val="28"/>
        </w:rPr>
      </w:pPr>
      <w:r w:rsidRPr="00FF7526">
        <w:rPr>
          <w:b/>
          <w:sz w:val="28"/>
          <w:szCs w:val="28"/>
        </w:rPr>
        <w:t xml:space="preserve">Παρακολουθήστε τα παρακάτω βίντεο και διαβάστε τα παρακάτω άρθρα σχετικά με τα βιολογικά προϊόντα. Από το υλικό αυτό θα αντλήσετε πολύτιμες πληροφορίες, οι οποίες θα σας είναι χρήσιμες στην υλοποίηση της πρώτης θεματικής ενότητας </w:t>
      </w:r>
      <w:r w:rsidRPr="00FF7526">
        <w:rPr>
          <w:b/>
          <w:color w:val="00B050"/>
          <w:sz w:val="28"/>
          <w:szCs w:val="28"/>
        </w:rPr>
        <w:t>ΦΡΟΝΤΙΖΩ ΤΟ ΠΕΡΙΒΑΛΛΟΝ.</w:t>
      </w:r>
    </w:p>
    <w:p w:rsidR="00372589" w:rsidRPr="00FF7526" w:rsidRDefault="00372589">
      <w:pPr>
        <w:rPr>
          <w:b/>
          <w:sz w:val="28"/>
          <w:szCs w:val="28"/>
        </w:rPr>
      </w:pPr>
      <w:r w:rsidRPr="00FF7526">
        <w:rPr>
          <w:b/>
          <w:sz w:val="28"/>
          <w:szCs w:val="28"/>
        </w:rPr>
        <w:t xml:space="preserve">Στην πρώτη θεματική ενότητα ΦΡΟΝΤΙΖΩ ΤΟ ΠΕΡΙΒΑΛΛΟΝ το πρόγραμμα με το οποίο θα ασχοληθούμε έχει τίτλο: </w:t>
      </w:r>
      <w:r w:rsidRPr="00FF7526">
        <w:rPr>
          <w:b/>
          <w:color w:val="C00000"/>
          <w:sz w:val="28"/>
          <w:szCs w:val="28"/>
        </w:rPr>
        <w:t xml:space="preserve">Βιολογικά προϊόντα: Είναι καιρός να </w:t>
      </w:r>
      <w:r w:rsidR="005D17F1" w:rsidRPr="00FF7526">
        <w:rPr>
          <w:b/>
          <w:color w:val="C00000"/>
          <w:sz w:val="28"/>
          <w:szCs w:val="28"/>
        </w:rPr>
        <w:t>μπει τάξη στη διατροφή μας</w:t>
      </w:r>
    </w:p>
    <w:p w:rsidR="008E4772" w:rsidRPr="000B20F5" w:rsidRDefault="008A2157">
      <w:pPr>
        <w:rPr>
          <w:b/>
          <w:sz w:val="44"/>
          <w:szCs w:val="44"/>
        </w:rPr>
      </w:pPr>
      <w:r w:rsidRPr="000B20F5">
        <w:rPr>
          <w:b/>
          <w:sz w:val="44"/>
          <w:szCs w:val="44"/>
        </w:rPr>
        <w:t>ΒΙΝΤΕΟ</w:t>
      </w:r>
    </w:p>
    <w:p w:rsidR="003D4370" w:rsidRPr="00AC2CDE" w:rsidRDefault="000D6A90">
      <w:pPr>
        <w:rPr>
          <w:color w:val="0000FF" w:themeColor="hyperlink"/>
          <w:u w:val="single"/>
        </w:rPr>
      </w:pPr>
      <w:hyperlink r:id="rId5" w:history="1">
        <w:r w:rsidR="00072C5B" w:rsidRPr="007455AE">
          <w:rPr>
            <w:rStyle w:val="-"/>
          </w:rPr>
          <w:t>ΒΙΟΛΟΓΙΚΑ: ΟΣΑ ΘΕΛΕΤΕ ΝΑ ΞΕΡΕΤΕ</w:t>
        </w:r>
      </w:hyperlink>
    </w:p>
    <w:p w:rsidR="003D4370" w:rsidRPr="003D4370" w:rsidRDefault="000D6A90">
      <w:pPr>
        <w:rPr>
          <w:b/>
        </w:rPr>
      </w:pPr>
      <w:hyperlink r:id="rId6" w:history="1">
        <w:r w:rsidR="003D4370" w:rsidRPr="003D4370">
          <w:rPr>
            <w:rStyle w:val="-"/>
            <w:b/>
          </w:rPr>
          <w:t>Τρόφιμα Βιολογικά Προϊόντα</w:t>
        </w:r>
      </w:hyperlink>
    </w:p>
    <w:p w:rsidR="008A2157" w:rsidRPr="000B20F5" w:rsidRDefault="000B20F5">
      <w:pPr>
        <w:rPr>
          <w:b/>
          <w:sz w:val="44"/>
          <w:szCs w:val="44"/>
        </w:rPr>
      </w:pPr>
      <w:r w:rsidRPr="000B20F5">
        <w:rPr>
          <w:b/>
          <w:sz w:val="44"/>
          <w:szCs w:val="44"/>
        </w:rPr>
        <w:t>ΑΡΘΡΑ</w:t>
      </w:r>
    </w:p>
    <w:p w:rsidR="008A2157" w:rsidRDefault="000D6A90">
      <w:hyperlink r:id="rId7" w:anchor="documents" w:history="1">
        <w:r w:rsidR="00055A76" w:rsidRPr="00055A76">
          <w:rPr>
            <w:rStyle w:val="-"/>
          </w:rPr>
          <w:t>ΙΣΤΟΤΟΠΟΣ ΤΗΣ ΕΥΡΩΠΑΪΚΗΣ ΕΝΩΣΗΣ ΒΙΟΛΟΓΙΚΑ ΠΡΟΪΟΝΤΑ</w:t>
        </w:r>
      </w:hyperlink>
    </w:p>
    <w:p w:rsidR="00CB5E9B" w:rsidRDefault="000D6A90">
      <w:hyperlink r:id="rId8" w:history="1">
        <w:r w:rsidR="00CB5E9B" w:rsidRPr="00CB5E9B">
          <w:rPr>
            <w:rStyle w:val="-"/>
          </w:rPr>
          <w:t>ΒΙΟΛΟΓΙΚΑ ΠΡΟΪΟΝΤΑ</w:t>
        </w:r>
      </w:hyperlink>
    </w:p>
    <w:p w:rsidR="00072C5B" w:rsidRDefault="000D6A90">
      <w:hyperlink r:id="rId9" w:history="1">
        <w:r w:rsidR="00072C5B" w:rsidRPr="00072C5B">
          <w:rPr>
            <w:rStyle w:val="-"/>
          </w:rPr>
          <w:t>ΤΙ ΕΙΝΑΙ ΤΑ ΒΙΟΛΟΓΙΚΑ ΤΡΟΦΙΜΑ;</w:t>
        </w:r>
      </w:hyperlink>
    </w:p>
    <w:sectPr w:rsidR="00072C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1F"/>
    <w:rsid w:val="00055A76"/>
    <w:rsid w:val="00072C5B"/>
    <w:rsid w:val="000B20F5"/>
    <w:rsid w:val="000D6A90"/>
    <w:rsid w:val="000E7B46"/>
    <w:rsid w:val="00372589"/>
    <w:rsid w:val="003D4370"/>
    <w:rsid w:val="004348E6"/>
    <w:rsid w:val="004556BC"/>
    <w:rsid w:val="00551F63"/>
    <w:rsid w:val="005D17F1"/>
    <w:rsid w:val="007455AE"/>
    <w:rsid w:val="008A2157"/>
    <w:rsid w:val="008E4772"/>
    <w:rsid w:val="00937A1F"/>
    <w:rsid w:val="00AC2CDE"/>
    <w:rsid w:val="00C12205"/>
    <w:rsid w:val="00CB5E9B"/>
    <w:rsid w:val="00FF75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A2157"/>
    <w:rPr>
      <w:color w:val="0000FF" w:themeColor="hyperlink"/>
      <w:u w:val="single"/>
    </w:rPr>
  </w:style>
  <w:style w:type="character" w:styleId="-0">
    <w:name w:val="FollowedHyperlink"/>
    <w:basedOn w:val="a0"/>
    <w:uiPriority w:val="99"/>
    <w:semiHidden/>
    <w:unhideWhenUsed/>
    <w:rsid w:val="008A21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A2157"/>
    <w:rPr>
      <w:color w:val="0000FF" w:themeColor="hyperlink"/>
      <w:u w:val="single"/>
    </w:rPr>
  </w:style>
  <w:style w:type="character" w:styleId="-0">
    <w:name w:val="FollowedHyperlink"/>
    <w:basedOn w:val="a0"/>
    <w:uiPriority w:val="99"/>
    <w:semiHidden/>
    <w:unhideWhenUsed/>
    <w:rsid w:val="008A2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ologika.gr/" TargetMode="External"/><Relationship Id="rId3" Type="http://schemas.openxmlformats.org/officeDocument/2006/relationships/settings" Target="settings.xml"/><Relationship Id="rId7" Type="http://schemas.openxmlformats.org/officeDocument/2006/relationships/hyperlink" Target="https://ec.europa.eu/info/food-farming-fisheries/farming/organic-farming/organics-glance_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1nmKjcH1Pug&amp;t=244s" TargetMode="External"/><Relationship Id="rId11" Type="http://schemas.openxmlformats.org/officeDocument/2006/relationships/theme" Target="theme/theme1.xml"/><Relationship Id="rId5" Type="http://schemas.openxmlformats.org/officeDocument/2006/relationships/hyperlink" Target="https://www.youtube.com/watch?v=Tao9r4v8KJ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OC64DKHgmNsEZA333rM-SBhfISeSaqLE/view"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999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2022-10-11T06:45:00Z</dcterms:created>
  <dcterms:modified xsi:type="dcterms:W3CDTF">2022-10-11T06:45:00Z</dcterms:modified>
</cp:coreProperties>
</file>