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EF" w:rsidRDefault="00596B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4819"/>
        <w:gridCol w:w="3881"/>
        <w:gridCol w:w="3882"/>
      </w:tblGrid>
      <w:tr w:rsidR="00D14A5E" w:rsidTr="00BE2AD1">
        <w:tc>
          <w:tcPr>
            <w:tcW w:w="2943" w:type="dxa"/>
            <w:shd w:val="clear" w:color="auto" w:fill="F2DBDB" w:themeFill="accent2" w:themeFillTint="33"/>
          </w:tcPr>
          <w:p w:rsidR="00D14A5E" w:rsidRDefault="00D14A5E"/>
        </w:tc>
        <w:tc>
          <w:tcPr>
            <w:tcW w:w="4819" w:type="dxa"/>
            <w:shd w:val="clear" w:color="auto" w:fill="F2DBDB" w:themeFill="accent2" w:themeFillTint="33"/>
          </w:tcPr>
          <w:p w:rsidR="00D14A5E" w:rsidRDefault="00D14A5E">
            <w:r>
              <w:t>ΠΕΡΙΓΡΑΦΗ</w:t>
            </w:r>
          </w:p>
        </w:tc>
        <w:tc>
          <w:tcPr>
            <w:tcW w:w="3881" w:type="dxa"/>
            <w:shd w:val="clear" w:color="auto" w:fill="F2DBDB" w:themeFill="accent2" w:themeFillTint="33"/>
          </w:tcPr>
          <w:p w:rsidR="00D14A5E" w:rsidRDefault="00D14A5E">
            <w:r>
              <w:t>ΑΦΗΓΗΣΗ</w:t>
            </w:r>
          </w:p>
        </w:tc>
        <w:tc>
          <w:tcPr>
            <w:tcW w:w="3882" w:type="dxa"/>
            <w:shd w:val="clear" w:color="auto" w:fill="F2DBDB" w:themeFill="accent2" w:themeFillTint="33"/>
          </w:tcPr>
          <w:p w:rsidR="00D14A5E" w:rsidRDefault="00D14A5E">
            <w:r>
              <w:t>ΕΠΙΧΕΙΡΗΜΑΤΟΛΟΓΙΑ</w:t>
            </w:r>
          </w:p>
        </w:tc>
      </w:tr>
      <w:tr w:rsidR="00D14A5E" w:rsidTr="00BE2AD1">
        <w:tc>
          <w:tcPr>
            <w:tcW w:w="2943" w:type="dxa"/>
          </w:tcPr>
          <w:p w:rsidR="00D14A5E" w:rsidRDefault="00D14A5E">
            <w:r>
              <w:t>Συνδέεται με</w:t>
            </w:r>
          </w:p>
        </w:tc>
        <w:tc>
          <w:tcPr>
            <w:tcW w:w="4819" w:type="dxa"/>
          </w:tcPr>
          <w:p w:rsidR="00D14A5E" w:rsidRDefault="00D14A5E">
            <w:r>
              <w:t>Τον χώρο</w:t>
            </w:r>
          </w:p>
        </w:tc>
        <w:tc>
          <w:tcPr>
            <w:tcW w:w="3881" w:type="dxa"/>
          </w:tcPr>
          <w:p w:rsidR="00D14A5E" w:rsidRDefault="00D14A5E">
            <w:r>
              <w:t>Τον χρόνο</w:t>
            </w:r>
            <w:r w:rsidR="0095214A">
              <w:t xml:space="preserve">, </w:t>
            </w:r>
            <w:r w:rsidR="0095214A" w:rsidRPr="0095214A">
              <w:t>αλλά οι καταστάσεις συνδέονται αιτιολογικά μεταξύ τους.</w:t>
            </w:r>
          </w:p>
        </w:tc>
        <w:tc>
          <w:tcPr>
            <w:tcW w:w="3882" w:type="dxa"/>
          </w:tcPr>
          <w:p w:rsidR="00D14A5E" w:rsidRDefault="00D14A5E">
            <w:r>
              <w:t>Ιδέες, απόψεις</w:t>
            </w:r>
          </w:p>
          <w:p w:rsidR="00D14A5E" w:rsidRDefault="00D14A5E">
            <w:r>
              <w:t>Σύγχρονα κοινωνικά θέματα</w:t>
            </w:r>
          </w:p>
        </w:tc>
      </w:tr>
      <w:tr w:rsidR="00D14A5E" w:rsidTr="00BE2AD1">
        <w:tc>
          <w:tcPr>
            <w:tcW w:w="2943" w:type="dxa"/>
          </w:tcPr>
          <w:p w:rsidR="00D14A5E" w:rsidRDefault="00D14A5E">
            <w:r>
              <w:t>Είναι</w:t>
            </w:r>
          </w:p>
        </w:tc>
        <w:tc>
          <w:tcPr>
            <w:tcW w:w="4819" w:type="dxa"/>
          </w:tcPr>
          <w:p w:rsidR="00D14A5E" w:rsidRDefault="00D14A5E" w:rsidP="00BE2AD1">
            <w:r w:rsidRPr="00D14A5E">
              <w:t>αναπαράσταση χώρων, προσώπων, αντικειμένων, φαινομένων κτλ.</w:t>
            </w:r>
          </w:p>
        </w:tc>
        <w:tc>
          <w:tcPr>
            <w:tcW w:w="3881" w:type="dxa"/>
          </w:tcPr>
          <w:p w:rsidR="00D14A5E" w:rsidRDefault="0095214A" w:rsidP="00477D94">
            <w:r w:rsidRPr="0095214A">
              <w:t xml:space="preserve">προφορική ή γραπτή παρουσίαση ενός γεγονότος </w:t>
            </w:r>
            <w:r w:rsidR="00BE2AD1">
              <w:t>πραγματικού ή φανταστικού</w:t>
            </w:r>
            <w:r w:rsidRPr="0095214A">
              <w:t>.</w:t>
            </w:r>
          </w:p>
        </w:tc>
        <w:tc>
          <w:tcPr>
            <w:tcW w:w="3882" w:type="dxa"/>
          </w:tcPr>
          <w:p w:rsidR="00D14A5E" w:rsidRDefault="00DA36C8">
            <w:r>
              <w:t>Διατύπωση άποψης</w:t>
            </w:r>
          </w:p>
        </w:tc>
      </w:tr>
      <w:tr w:rsidR="00D14A5E" w:rsidTr="00BE2AD1">
        <w:tc>
          <w:tcPr>
            <w:tcW w:w="2943" w:type="dxa"/>
          </w:tcPr>
          <w:p w:rsidR="00D14A5E" w:rsidRDefault="00D14A5E">
            <w:r>
              <w:t xml:space="preserve">Χαρακτηριστικά </w:t>
            </w:r>
          </w:p>
        </w:tc>
        <w:tc>
          <w:tcPr>
            <w:tcW w:w="4819" w:type="dxa"/>
          </w:tcPr>
          <w:p w:rsidR="00BE2AD1" w:rsidRDefault="00D14A5E">
            <w:r>
              <w:t>Π</w:t>
            </w:r>
            <w:r w:rsidRPr="00D14A5E">
              <w:t xml:space="preserve">ορεία από το γενικό στο ειδικό, </w:t>
            </w:r>
          </w:p>
          <w:p w:rsidR="00D14A5E" w:rsidRDefault="00D14A5E">
            <w:r w:rsidRPr="00D14A5E">
              <w:t>από γενικές εικόνες σε λεπτομερειακές.</w:t>
            </w:r>
          </w:p>
          <w:p w:rsidR="00D14A5E" w:rsidRDefault="00D14A5E" w:rsidP="00BE2AD1"/>
        </w:tc>
        <w:tc>
          <w:tcPr>
            <w:tcW w:w="3881" w:type="dxa"/>
          </w:tcPr>
          <w:p w:rsidR="0095214A" w:rsidRDefault="0095214A" w:rsidP="0095214A">
            <w:r>
              <w:t>Τόπος – Χρόνος</w:t>
            </w:r>
          </w:p>
          <w:p w:rsidR="0095214A" w:rsidRDefault="0095214A" w:rsidP="0095214A">
            <w:r>
              <w:t>Πρόσωπα-«ήρωες»</w:t>
            </w:r>
          </w:p>
          <w:p w:rsidR="0095214A" w:rsidRDefault="0095214A" w:rsidP="0095214A">
            <w:r>
              <w:t>Το πρόβλημα – O στόχος</w:t>
            </w:r>
          </w:p>
          <w:p w:rsidR="00D14A5E" w:rsidRDefault="0095214A" w:rsidP="0095214A">
            <w:r>
              <w:t>Η δράση – Tα αποτελέσματα</w:t>
            </w:r>
            <w:r>
              <w:t xml:space="preserve"> - </w:t>
            </w:r>
            <w:r>
              <w:softHyphen/>
              <w:t xml:space="preserve"> </w:t>
            </w:r>
            <w:r>
              <w:t>Η λύση</w:t>
            </w:r>
          </w:p>
          <w:p w:rsidR="0095214A" w:rsidRDefault="0095214A" w:rsidP="0095214A">
            <w:r>
              <w:t>Ζωντάνια, περιπέτεια, φαντασία</w:t>
            </w:r>
          </w:p>
        </w:tc>
        <w:tc>
          <w:tcPr>
            <w:tcW w:w="3882" w:type="dxa"/>
          </w:tcPr>
          <w:p w:rsidR="00D14A5E" w:rsidRDefault="00DA36C8">
            <w:r>
              <w:t>Επιχειρήματα λογικά και πειστικά.</w:t>
            </w:r>
          </w:p>
          <w:p w:rsidR="00BE2AD1" w:rsidRDefault="00BE2AD1" w:rsidP="00BE2AD1">
            <w:r>
              <w:t xml:space="preserve">Ανασκευή απόψεων </w:t>
            </w:r>
          </w:p>
          <w:p w:rsidR="00BE2AD1" w:rsidRDefault="00BE2AD1" w:rsidP="00BE2AD1">
            <w:r>
              <w:t>Προβολή προτάσεων</w:t>
            </w:r>
          </w:p>
          <w:p w:rsidR="00DA36C8" w:rsidRDefault="00DA36C8">
            <w:r>
              <w:t>Αυστηρή δομή.</w:t>
            </w:r>
          </w:p>
        </w:tc>
      </w:tr>
      <w:tr w:rsidR="00D14A5E" w:rsidTr="00BE2AD1">
        <w:tc>
          <w:tcPr>
            <w:tcW w:w="2943" w:type="dxa"/>
          </w:tcPr>
          <w:p w:rsidR="00D14A5E" w:rsidRDefault="00D14A5E">
            <w:r>
              <w:t>Λεξιλόγιο, γλωσσικά στοιχεία</w:t>
            </w:r>
          </w:p>
        </w:tc>
        <w:tc>
          <w:tcPr>
            <w:tcW w:w="4819" w:type="dxa"/>
          </w:tcPr>
          <w:p w:rsidR="009B08BC" w:rsidRDefault="009B08BC" w:rsidP="00BE2AD1">
            <w:r>
              <w:t>Επίθετα</w:t>
            </w:r>
          </w:p>
          <w:p w:rsidR="00BE2AD1" w:rsidRDefault="00BE2AD1" w:rsidP="00BE2AD1">
            <w:r>
              <w:t>Σ</w:t>
            </w:r>
            <w:r w:rsidRPr="00D14A5E">
              <w:t>αφήνεια, ακρίβεια, ζωντάνια και παραστατικότητα</w:t>
            </w:r>
            <w:r>
              <w:t>.</w:t>
            </w:r>
          </w:p>
          <w:p w:rsidR="009B08BC" w:rsidRDefault="009B08BC">
            <w:r>
              <w:t xml:space="preserve">Παροντικοί </w:t>
            </w:r>
            <w:r w:rsidR="0095214A">
              <w:t>χρόνοι,  Ενεστώτας</w:t>
            </w:r>
          </w:p>
          <w:p w:rsidR="009B08BC" w:rsidRDefault="009B08BC">
            <w:r>
              <w:t>Συνδετικά ρήματα</w:t>
            </w:r>
          </w:p>
        </w:tc>
        <w:tc>
          <w:tcPr>
            <w:tcW w:w="3881" w:type="dxa"/>
          </w:tcPr>
          <w:p w:rsidR="00D14A5E" w:rsidRDefault="0095214A">
            <w:r>
              <w:t>Ρήματα</w:t>
            </w:r>
          </w:p>
          <w:p w:rsidR="0095214A" w:rsidRDefault="0095214A">
            <w:r>
              <w:t>Παρελθοντικοί χρόνοι, Αὀ</w:t>
            </w:r>
            <w:r w:rsidR="00BE2AD1">
              <w:t>ριστος,</w:t>
            </w:r>
            <w:r>
              <w:t xml:space="preserve"> Παρατατικός</w:t>
            </w:r>
          </w:p>
          <w:p w:rsidR="0095214A" w:rsidRDefault="00BE2AD1" w:rsidP="00DA36C8">
            <w:r>
              <w:t>Σ</w:t>
            </w:r>
            <w:r w:rsidR="0095214A" w:rsidRPr="0095214A">
              <w:t xml:space="preserve">υνδετικές λέξεις ή φράσεις </w:t>
            </w:r>
            <w:r w:rsidR="00DA36C8">
              <w:t xml:space="preserve">για </w:t>
            </w:r>
            <w:r w:rsidR="0095214A" w:rsidRPr="0095214A">
              <w:t>τη χρονική σειρά των γεγονότων και την αιτιολογική σχέση μεταξύ τους.</w:t>
            </w:r>
          </w:p>
        </w:tc>
        <w:tc>
          <w:tcPr>
            <w:tcW w:w="3882" w:type="dxa"/>
          </w:tcPr>
          <w:p w:rsidR="00D14A5E" w:rsidRDefault="00F928C9">
            <w:r>
              <w:t>Πολύ προσεγμένο</w:t>
            </w:r>
            <w:r w:rsidR="00477D94">
              <w:t xml:space="preserve"> λεξιλόγιο.</w:t>
            </w:r>
          </w:p>
          <w:p w:rsidR="00477D94" w:rsidRDefault="00477D94">
            <w:r>
              <w:t>Μεγάλες περίοδοι λόγου.</w:t>
            </w:r>
          </w:p>
          <w:p w:rsidR="00477D94" w:rsidRDefault="00477D94">
            <w:r>
              <w:t>Επιστημονικοί όροι</w:t>
            </w:r>
          </w:p>
          <w:p w:rsidR="00477D94" w:rsidRDefault="00477D94">
            <w:r>
              <w:t>Ρητορικά ερωτήματα</w:t>
            </w:r>
          </w:p>
          <w:p w:rsidR="00BE2AD1" w:rsidRDefault="00BE2AD1">
            <w:r>
              <w:t>Προτρεπτικός λόγος</w:t>
            </w:r>
          </w:p>
          <w:p w:rsidR="00477D94" w:rsidRDefault="00477D94"/>
        </w:tc>
      </w:tr>
      <w:tr w:rsidR="00D14A5E" w:rsidTr="00BE2AD1">
        <w:tc>
          <w:tcPr>
            <w:tcW w:w="2943" w:type="dxa"/>
          </w:tcPr>
          <w:p w:rsidR="00D14A5E" w:rsidRDefault="009B08BC">
            <w:r>
              <w:t xml:space="preserve">Ύφος </w:t>
            </w:r>
          </w:p>
        </w:tc>
        <w:tc>
          <w:tcPr>
            <w:tcW w:w="4819" w:type="dxa"/>
          </w:tcPr>
          <w:p w:rsidR="009B08BC" w:rsidRDefault="009B08BC">
            <w:r>
              <w:t xml:space="preserve">Απλό </w:t>
            </w:r>
          </w:p>
          <w:p w:rsidR="009B08BC" w:rsidRDefault="009B08BC">
            <w:r>
              <w:t xml:space="preserve">Παραστατικό </w:t>
            </w:r>
          </w:p>
          <w:p w:rsidR="009B08BC" w:rsidRDefault="009B08BC">
            <w:r>
              <w:t xml:space="preserve">Γλαφυρό </w:t>
            </w:r>
          </w:p>
          <w:p w:rsidR="009B08BC" w:rsidRDefault="009B08BC">
            <w:r>
              <w:t xml:space="preserve">Ζωηρό </w:t>
            </w:r>
          </w:p>
        </w:tc>
        <w:tc>
          <w:tcPr>
            <w:tcW w:w="3881" w:type="dxa"/>
          </w:tcPr>
          <w:p w:rsidR="00D14A5E" w:rsidRDefault="00DA36C8">
            <w:r>
              <w:t xml:space="preserve">Ζωηρό </w:t>
            </w:r>
          </w:p>
          <w:p w:rsidR="00DA36C8" w:rsidRDefault="00DA36C8">
            <w:r>
              <w:t xml:space="preserve">Δραματικό </w:t>
            </w:r>
          </w:p>
          <w:p w:rsidR="00DA36C8" w:rsidRDefault="00DA36C8">
            <w:r>
              <w:t xml:space="preserve">Συγκινητικό </w:t>
            </w:r>
          </w:p>
          <w:p w:rsidR="00BE2AD1" w:rsidRDefault="00BE2AD1">
            <w:r>
              <w:t xml:space="preserve">Περιπετειώδες </w:t>
            </w:r>
          </w:p>
        </w:tc>
        <w:tc>
          <w:tcPr>
            <w:tcW w:w="3882" w:type="dxa"/>
          </w:tcPr>
          <w:p w:rsidR="00D14A5E" w:rsidRDefault="00477D94">
            <w:r>
              <w:t xml:space="preserve">Σοβαρό </w:t>
            </w:r>
          </w:p>
          <w:p w:rsidR="00477D94" w:rsidRDefault="00477D94">
            <w:r>
              <w:t xml:space="preserve">Επίσημο </w:t>
            </w:r>
          </w:p>
          <w:p w:rsidR="00BE2AD1" w:rsidRDefault="00BE2AD1">
            <w:r>
              <w:t>Τεκμ</w:t>
            </w:r>
            <w:r w:rsidR="00F928C9">
              <w:t>η</w:t>
            </w:r>
            <w:r>
              <w:t>ριωμένο</w:t>
            </w:r>
          </w:p>
          <w:p w:rsidR="00BE2AD1" w:rsidRDefault="00BE2AD1">
            <w:r>
              <w:t xml:space="preserve">Πειστικό </w:t>
            </w:r>
          </w:p>
        </w:tc>
      </w:tr>
      <w:tr w:rsidR="00D14A5E" w:rsidTr="00BE2AD1">
        <w:tc>
          <w:tcPr>
            <w:tcW w:w="2943" w:type="dxa"/>
          </w:tcPr>
          <w:p w:rsidR="00D14A5E" w:rsidRDefault="009B08BC">
            <w:r>
              <w:t>Σκοπός</w:t>
            </w:r>
          </w:p>
        </w:tc>
        <w:tc>
          <w:tcPr>
            <w:tcW w:w="4819" w:type="dxa"/>
          </w:tcPr>
          <w:p w:rsidR="009B08BC" w:rsidRDefault="009B08BC" w:rsidP="009B08BC">
            <w:r>
              <w:t>Πληροφόρηση</w:t>
            </w:r>
          </w:p>
          <w:p w:rsidR="00D14A5E" w:rsidRDefault="009B08BC" w:rsidP="009B08BC">
            <w:r>
              <w:t>Παρουσίαση προσωπικών εντυπώσεων, συναισθημάτων</w:t>
            </w:r>
          </w:p>
        </w:tc>
        <w:tc>
          <w:tcPr>
            <w:tcW w:w="3881" w:type="dxa"/>
          </w:tcPr>
          <w:p w:rsidR="00D14A5E" w:rsidRDefault="00DA36C8">
            <w:r>
              <w:t xml:space="preserve">Ενημέρωση </w:t>
            </w:r>
          </w:p>
          <w:p w:rsidR="00DA36C8" w:rsidRDefault="00DA36C8">
            <w:r>
              <w:t xml:space="preserve">Ψυχαγωγία </w:t>
            </w:r>
          </w:p>
        </w:tc>
        <w:tc>
          <w:tcPr>
            <w:tcW w:w="3882" w:type="dxa"/>
          </w:tcPr>
          <w:p w:rsidR="00D14A5E" w:rsidRDefault="00477D94">
            <w:r>
              <w:t xml:space="preserve">Πειθώ </w:t>
            </w:r>
          </w:p>
          <w:p w:rsidR="00477D94" w:rsidRDefault="00477D94">
            <w:r>
              <w:t xml:space="preserve">Προβληματισμός </w:t>
            </w:r>
          </w:p>
          <w:p w:rsidR="00477D94" w:rsidRDefault="00477D94">
            <w:r>
              <w:t xml:space="preserve">Ευαισθητοποίηση </w:t>
            </w:r>
          </w:p>
          <w:p w:rsidR="00477D94" w:rsidRDefault="00477D94">
            <w:r>
              <w:t>Κ</w:t>
            </w:r>
            <w:r w:rsidR="00F928C9">
              <w:t>ινητ</w:t>
            </w:r>
            <w:r>
              <w:t xml:space="preserve">οποίηση </w:t>
            </w:r>
          </w:p>
        </w:tc>
      </w:tr>
      <w:tr w:rsidR="00D14A5E" w:rsidTr="00BE2AD1">
        <w:tc>
          <w:tcPr>
            <w:tcW w:w="2943" w:type="dxa"/>
          </w:tcPr>
          <w:p w:rsidR="00D14A5E" w:rsidRDefault="009B08BC">
            <w:r w:rsidRPr="009B08BC">
              <w:t>Σε ποια είδη κειμένων την συναντάμαι</w:t>
            </w:r>
          </w:p>
        </w:tc>
        <w:tc>
          <w:tcPr>
            <w:tcW w:w="4819" w:type="dxa"/>
          </w:tcPr>
          <w:p w:rsidR="00D14A5E" w:rsidRDefault="009B08BC">
            <w:r w:rsidRPr="009B08BC">
              <w:t xml:space="preserve">τουριστικούς οδηγούς </w:t>
            </w:r>
            <w:r>
              <w:t>λογοτεχνινά, επιστημονικά</w:t>
            </w:r>
            <w:r w:rsidRPr="009B08BC">
              <w:t>,</w:t>
            </w:r>
            <w:r>
              <w:t xml:space="preserve"> </w:t>
            </w:r>
            <w:r w:rsidRPr="009B08BC">
              <w:t xml:space="preserve"> στον προφορικό και γραπτό λόγο της καθημερινής ζωής.</w:t>
            </w:r>
          </w:p>
        </w:tc>
        <w:tc>
          <w:tcPr>
            <w:tcW w:w="3881" w:type="dxa"/>
          </w:tcPr>
          <w:p w:rsidR="00F928C9" w:rsidRDefault="00DA36C8">
            <w:r>
              <w:t>Λογοτεχνικά</w:t>
            </w:r>
            <w:r w:rsidR="00F928C9">
              <w:t xml:space="preserve">, </w:t>
            </w:r>
            <w:r>
              <w:t>Ενημερωτικά</w:t>
            </w:r>
          </w:p>
          <w:p w:rsidR="00DA36C8" w:rsidRDefault="00F928C9">
            <w:r w:rsidRPr="009B08BC">
              <w:t>στον προφορικό και γραπτό λόγο της καθημερινής ζωής.</w:t>
            </w:r>
          </w:p>
        </w:tc>
        <w:tc>
          <w:tcPr>
            <w:tcW w:w="3882" w:type="dxa"/>
          </w:tcPr>
          <w:p w:rsidR="00D14A5E" w:rsidRDefault="00477D94">
            <w:r>
              <w:t xml:space="preserve">Επιστημονικά </w:t>
            </w:r>
          </w:p>
          <w:p w:rsidR="00477D94" w:rsidRDefault="00477D94">
            <w:r>
              <w:t xml:space="preserve">Ενημερωτικά </w:t>
            </w:r>
          </w:p>
          <w:p w:rsidR="00477D94" w:rsidRDefault="00477D94" w:rsidP="00F928C9">
            <w:r>
              <w:t>Άρθρα γνώμης</w:t>
            </w:r>
            <w:r w:rsidR="00F928C9">
              <w:t>, και καθημερινότητα.</w:t>
            </w:r>
            <w:bookmarkStart w:id="0" w:name="_GoBack"/>
            <w:bookmarkEnd w:id="0"/>
          </w:p>
        </w:tc>
      </w:tr>
    </w:tbl>
    <w:p w:rsidR="00D14A5E" w:rsidRDefault="00D14A5E"/>
    <w:sectPr w:rsidR="00D14A5E" w:rsidSect="00D14A5E">
      <w:pgSz w:w="16838" w:h="11906" w:orient="landscape"/>
      <w:pgMar w:top="1800" w:right="820" w:bottom="180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5E"/>
    <w:rsid w:val="00477D94"/>
    <w:rsid w:val="00596BEF"/>
    <w:rsid w:val="0095214A"/>
    <w:rsid w:val="009B08BC"/>
    <w:rsid w:val="00BE2AD1"/>
    <w:rsid w:val="00D14A5E"/>
    <w:rsid w:val="00DA36C8"/>
    <w:rsid w:val="00F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2024-09-22T05:47:00Z</dcterms:created>
  <dcterms:modified xsi:type="dcterms:W3CDTF">2024-09-22T06:55:00Z</dcterms:modified>
</cp:coreProperties>
</file>