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78" w:rsidRDefault="002F7878">
      <w:pPr>
        <w:pStyle w:val="Standard"/>
      </w:pPr>
    </w:p>
    <w:p w:rsidR="002F7878" w:rsidRDefault="002F7878">
      <w:pPr>
        <w:pStyle w:val="Standard"/>
      </w:pPr>
    </w:p>
    <w:p w:rsidR="002F7878" w:rsidRDefault="00E40AA7">
      <w:pPr>
        <w:pStyle w:val="Standard"/>
      </w:pPr>
      <w:r>
        <w:tab/>
      </w:r>
    </w:p>
    <w:tbl>
      <w:tblPr>
        <w:tblW w:w="10050" w:type="dxa"/>
        <w:tblInd w:w="-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13"/>
        <w:gridCol w:w="4987"/>
      </w:tblGrid>
      <w:tr w:rsidR="00E8061D" w:rsidRPr="00D53753" w:rsidTr="009F1FF4">
        <w:tc>
          <w:tcPr>
            <w:tcW w:w="10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61D" w:rsidRPr="009B4735" w:rsidRDefault="00E8061D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9B4735">
              <w:rPr>
                <w:b/>
                <w:bCs/>
                <w:sz w:val="28"/>
                <w:szCs w:val="28"/>
                <w:lang w:val="el-GR"/>
              </w:rPr>
              <w:t xml:space="preserve"> Οι εξελίξεις στην οικονομία και την κοινωνία σελ. 48-49</w:t>
            </w:r>
          </w:p>
        </w:tc>
      </w:tr>
      <w:tr w:rsidR="00E8061D" w:rsidRPr="00D53753" w:rsidTr="00E8061D">
        <w:tc>
          <w:tcPr>
            <w:tcW w:w="50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61D" w:rsidRDefault="00E8061D">
            <w:pPr>
              <w:pStyle w:val="TableContents"/>
              <w:rPr>
                <w:b/>
                <w:bCs/>
                <w:lang w:val="el-GR"/>
              </w:rPr>
            </w:pPr>
            <w:r w:rsidRPr="00E8061D">
              <w:rPr>
                <w:b/>
                <w:bCs/>
                <w:lang w:val="el-GR"/>
              </w:rPr>
              <w:t>Εποχή Μακεδονικής δυναστείας</w:t>
            </w:r>
          </w:p>
        </w:tc>
        <w:tc>
          <w:tcPr>
            <w:tcW w:w="500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061D" w:rsidRPr="00E8061D" w:rsidRDefault="00E8061D" w:rsidP="00E8061D">
            <w:pPr>
              <w:pStyle w:val="TableContents"/>
              <w:numPr>
                <w:ilvl w:val="0"/>
                <w:numId w:val="5"/>
              </w:numPr>
              <w:rPr>
                <w:bCs/>
                <w:lang w:val="el-GR"/>
              </w:rPr>
            </w:pPr>
            <w:r w:rsidRPr="00E8061D">
              <w:rPr>
                <w:bCs/>
                <w:lang w:val="el-GR"/>
              </w:rPr>
              <w:t>σταθ</w:t>
            </w:r>
            <w:r w:rsidR="00E6344B">
              <w:rPr>
                <w:bCs/>
                <w:lang w:val="el-GR"/>
              </w:rPr>
              <w:t>εροποίηση δημογραφικής εξέλιξης,</w:t>
            </w:r>
          </w:p>
          <w:p w:rsidR="00E8061D" w:rsidRPr="00E6344B" w:rsidRDefault="00E6344B" w:rsidP="00E8061D">
            <w:pPr>
              <w:pStyle w:val="TableContents"/>
              <w:numPr>
                <w:ilvl w:val="0"/>
                <w:numId w:val="5"/>
              </w:numPr>
              <w:rPr>
                <w:b/>
                <w:bCs/>
                <w:lang w:val="el-GR"/>
              </w:rPr>
            </w:pPr>
            <w:r>
              <w:rPr>
                <w:bCs/>
                <w:lang w:val="el-GR"/>
              </w:rPr>
              <w:t>βελτίωση οικονομίας,</w:t>
            </w:r>
          </w:p>
          <w:p w:rsidR="00E6344B" w:rsidRPr="00E6344B" w:rsidRDefault="00E6344B" w:rsidP="00E8061D">
            <w:pPr>
              <w:pStyle w:val="TableContents"/>
              <w:numPr>
                <w:ilvl w:val="0"/>
                <w:numId w:val="5"/>
              </w:numPr>
              <w:rPr>
                <w:b/>
                <w:bCs/>
                <w:lang w:val="el-GR"/>
              </w:rPr>
            </w:pPr>
            <w:r>
              <w:rPr>
                <w:bCs/>
                <w:lang w:val="el-GR"/>
              </w:rPr>
              <w:t>ανάπτυξη αστικής οικονομίας,</w:t>
            </w:r>
          </w:p>
          <w:p w:rsidR="00E6344B" w:rsidRDefault="00E6344B" w:rsidP="00E8061D">
            <w:pPr>
              <w:pStyle w:val="TableContents"/>
              <w:numPr>
                <w:ilvl w:val="0"/>
                <w:numId w:val="5"/>
              </w:numPr>
              <w:rPr>
                <w:b/>
                <w:bCs/>
                <w:lang w:val="el-GR"/>
              </w:rPr>
            </w:pPr>
            <w:r>
              <w:rPr>
                <w:bCs/>
                <w:lang w:val="el-GR"/>
              </w:rPr>
              <w:t>μικρότερη ανάπτυξη οικονομίας της υπαίθρου.</w:t>
            </w:r>
          </w:p>
        </w:tc>
      </w:tr>
      <w:tr w:rsidR="002F7878" w:rsidTr="00B931C4">
        <w:tc>
          <w:tcPr>
            <w:tcW w:w="100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ableContents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Κοινωνικές τάξεις</w:t>
            </w:r>
          </w:p>
        </w:tc>
      </w:tr>
      <w:tr w:rsidR="002F7878" w:rsidRPr="00D53753" w:rsidTr="00B931C4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ableContents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Δυνατοί</w:t>
            </w:r>
          </w:p>
          <w:p w:rsidR="00E6344B" w:rsidRPr="00E6344B" w:rsidRDefault="00E6344B">
            <w:pPr>
              <w:pStyle w:val="TableContents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(</w:t>
            </w:r>
            <w:r w:rsidRPr="00E6344B">
              <w:rPr>
                <w:bCs/>
                <w:lang w:val="el-GR"/>
              </w:rPr>
              <w:t>οι πολιτικοί, οι στρατιωτικοί και οι θρησκευτικοί άρχοντες και οι διαχειριστές της κρατικής, της αυτοκρατορικής, της εκκλησιαστικής και μοναστικής περιουσίας.</w:t>
            </w:r>
            <w:r>
              <w:rPr>
                <w:bCs/>
                <w:lang w:val="el-GR"/>
              </w:rPr>
              <w:t>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ableContents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αριστοκρατία της γης ή επαρχιακή</w:t>
            </w:r>
            <w:r>
              <w:rPr>
                <w:lang w:val="el-GR"/>
              </w:rPr>
              <w:t>,  (δηλ οι μεγάλοι γαιοκτήμονες)</w:t>
            </w:r>
          </w:p>
          <w:p w:rsidR="002F7878" w:rsidRDefault="00E40AA7">
            <w:pPr>
              <w:pStyle w:val="TableContents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αριστοκρατία των αξιωμάτων ή αστική</w:t>
            </w:r>
            <w:r>
              <w:rPr>
                <w:lang w:val="el-GR"/>
              </w:rPr>
              <w:t xml:space="preserve">, </w:t>
            </w:r>
            <w:r w:rsidR="00D93948">
              <w:rPr>
                <w:lang w:val="el-GR"/>
              </w:rPr>
              <w:t>(</w:t>
            </w:r>
            <w:r>
              <w:rPr>
                <w:lang w:val="el-GR"/>
              </w:rPr>
              <w:t>δηλ. πλούσιοι έμποροι και βιοτέχνες που αγόραζαν αξιώματα</w:t>
            </w:r>
            <w:r w:rsidR="00D93948">
              <w:rPr>
                <w:lang w:val="el-GR"/>
              </w:rPr>
              <w:t>)</w:t>
            </w:r>
          </w:p>
          <w:p w:rsidR="00E6344B" w:rsidRDefault="00E6344B" w:rsidP="00E6344B">
            <w:pPr>
              <w:pStyle w:val="TableContents"/>
              <w:numPr>
                <w:ilvl w:val="0"/>
                <w:numId w:val="2"/>
              </w:numPr>
              <w:rPr>
                <w:lang w:val="el-GR"/>
              </w:rPr>
            </w:pPr>
            <w:r w:rsidRPr="00E6344B">
              <w:rPr>
                <w:lang w:val="el-GR"/>
              </w:rPr>
              <w:t>βαθμιαία επέκταση οικογενειακών επωνύμων,</w:t>
            </w:r>
          </w:p>
          <w:p w:rsidR="00E6344B" w:rsidRDefault="00E6344B" w:rsidP="00E6344B">
            <w:pPr>
              <w:pStyle w:val="TableContents"/>
              <w:numPr>
                <w:ilvl w:val="0"/>
                <w:numId w:val="2"/>
              </w:numPr>
              <w:rPr>
                <w:lang w:val="el-GR"/>
              </w:rPr>
            </w:pPr>
            <w:r w:rsidRPr="00E6344B">
              <w:rPr>
                <w:lang w:val="el-GR"/>
              </w:rPr>
              <w:t>επιγαμίες</w:t>
            </w:r>
            <w:r>
              <w:rPr>
                <w:lang w:val="el-GR"/>
              </w:rPr>
              <w:t xml:space="preserve">, συγχώνευση των δύο τάξεων </w:t>
            </w:r>
            <w:r>
              <w:rPr>
                <w:rFonts w:ascii="Arial Narrow" w:hAnsi="Arial Narrow"/>
                <w:lang w:val="el-GR"/>
              </w:rPr>
              <w:t>→</w:t>
            </w:r>
            <w:r>
              <w:rPr>
                <w:lang w:val="el-GR"/>
              </w:rPr>
              <w:t xml:space="preserve"> νέα τάξη, 10</w:t>
            </w:r>
            <w:r w:rsidRPr="00E6344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αι.,  οι δυνατοί.</w:t>
            </w:r>
          </w:p>
        </w:tc>
      </w:tr>
      <w:tr w:rsidR="002F7878" w:rsidRPr="00D53753" w:rsidTr="00B931C4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ableContents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Πένητες</w:t>
            </w:r>
          </w:p>
          <w:p w:rsidR="00E6344B" w:rsidRPr="00E6344B" w:rsidRDefault="00E6344B">
            <w:pPr>
              <w:pStyle w:val="TableContents"/>
              <w:rPr>
                <w:bCs/>
                <w:lang w:val="el-GR"/>
              </w:rPr>
            </w:pPr>
            <w:r w:rsidRPr="00E6344B">
              <w:rPr>
                <w:bCs/>
                <w:lang w:val="el-GR"/>
              </w:rPr>
              <w:t>(Οι αγροτικές μάζες)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ableContents"/>
              <w:numPr>
                <w:ilvl w:val="0"/>
                <w:numId w:val="3"/>
              </w:numPr>
              <w:rPr>
                <w:lang w:val="el-GR"/>
              </w:rPr>
            </w:pPr>
            <w:r>
              <w:rPr>
                <w:b/>
                <w:bCs/>
                <w:lang w:val="el-GR"/>
              </w:rPr>
              <w:t>ελεύθεροι γαιοκτήμονες</w:t>
            </w:r>
            <w:r>
              <w:rPr>
                <w:lang w:val="el-GR"/>
              </w:rPr>
              <w:t xml:space="preserve"> (δηλ. μικροϊδιοκτήτες γης)</w:t>
            </w:r>
          </w:p>
          <w:p w:rsidR="002F7878" w:rsidRDefault="00E40AA7">
            <w:pPr>
              <w:pStyle w:val="TableContents"/>
              <w:numPr>
                <w:ilvl w:val="0"/>
                <w:numId w:val="3"/>
              </w:numPr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ακτήμονες γεωργοί</w:t>
            </w:r>
            <w:r>
              <w:rPr>
                <w:lang w:val="el-GR"/>
              </w:rPr>
              <w:t xml:space="preserve"> (μίσθωναν γη για καλλιέργεια)</w:t>
            </w:r>
          </w:p>
          <w:p w:rsidR="002F7878" w:rsidRDefault="00E40AA7">
            <w:pPr>
              <w:pStyle w:val="TableContents"/>
              <w:numPr>
                <w:ilvl w:val="0"/>
                <w:numId w:val="3"/>
              </w:numPr>
              <w:rPr>
                <w:lang w:val="el-GR"/>
              </w:rPr>
            </w:pPr>
            <w:r>
              <w:rPr>
                <w:b/>
                <w:bCs/>
                <w:lang w:val="el-GR"/>
              </w:rPr>
              <w:t>πάροικοι</w:t>
            </w:r>
            <w:r>
              <w:rPr>
                <w:lang w:val="el-GR"/>
              </w:rPr>
              <w:t xml:space="preserve"> ( όσοι είχαν χάσει τη γη τους, επειδή είχαν δανειστεί από τους δυνατούς κι επειδή δεν μπορούσαν να ξεπληρώσουν τα χρέη τούς πήραν τη γη τους)</w:t>
            </w:r>
          </w:p>
        </w:tc>
      </w:tr>
      <w:tr w:rsidR="002F7878" w:rsidRPr="00D53753" w:rsidTr="00B931C4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ableContents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Μεσαία τάξη</w:t>
            </w:r>
          </w:p>
          <w:p w:rsidR="001E634B" w:rsidRPr="00E92340" w:rsidRDefault="001E634B">
            <w:pPr>
              <w:pStyle w:val="TableContents"/>
              <w:rPr>
                <w:bCs/>
                <w:lang w:val="el-GR"/>
              </w:rPr>
            </w:pPr>
            <w:r w:rsidRPr="00E92340">
              <w:rPr>
                <w:bCs/>
                <w:lang w:val="el-GR"/>
              </w:rPr>
              <w:t>(τάξη επιχειρηματιών)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2340" w:rsidRDefault="00E40AA7">
            <w:pPr>
              <w:pStyle w:val="TableContents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επιχειρηματίες</w:t>
            </w:r>
            <w:r>
              <w:rPr>
                <w:lang w:val="el-GR"/>
              </w:rPr>
              <w:t xml:space="preserve">:έμποροι, βιοτέχνες, τραπεζίτες, ναύκληροι, που πλούτισαν από την ανάπτυξη της αστικής </w:t>
            </w:r>
            <w:r w:rsidR="00E92340">
              <w:rPr>
                <w:lang w:val="el-GR"/>
              </w:rPr>
              <w:t xml:space="preserve">οικονομίας. Η τάξη αυτή </w:t>
            </w:r>
          </w:p>
          <w:p w:rsidR="002F7878" w:rsidRDefault="00E92340" w:rsidP="00E92340">
            <w:pPr>
              <w:pStyle w:val="TableContents"/>
              <w:numPr>
                <w:ilvl w:val="0"/>
                <w:numId w:val="8"/>
              </w:numPr>
              <w:ind w:left="402" w:hanging="42"/>
              <w:rPr>
                <w:lang w:val="el-GR"/>
              </w:rPr>
            </w:pPr>
            <w:r>
              <w:rPr>
                <w:lang w:val="el-GR"/>
              </w:rPr>
              <w:t>οργανώνε</w:t>
            </w:r>
            <w:r w:rsidR="00E40AA7">
              <w:rPr>
                <w:lang w:val="el-GR"/>
              </w:rPr>
              <w:t xml:space="preserve">ται σε συντεχνίες ή αδελφότητες, </w:t>
            </w:r>
            <w:r>
              <w:rPr>
                <w:lang w:val="el-GR"/>
              </w:rPr>
              <w:t xml:space="preserve"> -    </w:t>
            </w:r>
            <w:r w:rsidR="00E40AA7">
              <w:rPr>
                <w:lang w:val="el-GR"/>
              </w:rPr>
              <w:t xml:space="preserve">υποκινεί συχνά λαϊκά κινήματα κατά των </w:t>
            </w:r>
            <w:r>
              <w:rPr>
                <w:lang w:val="el-GR"/>
              </w:rPr>
              <w:t xml:space="preserve">   </w:t>
            </w:r>
            <w:r w:rsidR="00B931C4">
              <w:rPr>
                <w:lang w:val="el-GR"/>
              </w:rPr>
              <w:t xml:space="preserve">   </w:t>
            </w:r>
            <w:r w:rsidR="00E40AA7">
              <w:rPr>
                <w:lang w:val="el-GR"/>
              </w:rPr>
              <w:t>ευγενών.</w:t>
            </w:r>
          </w:p>
        </w:tc>
      </w:tr>
      <w:tr w:rsidR="002F7878" w:rsidRPr="00D53753" w:rsidTr="00B931C4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ableContents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Δήμος</w:t>
            </w:r>
          </w:p>
          <w:p w:rsidR="00E92340" w:rsidRPr="00E92340" w:rsidRDefault="00E92340">
            <w:pPr>
              <w:pStyle w:val="TableContents"/>
              <w:rPr>
                <w:bCs/>
                <w:lang w:val="el-GR"/>
              </w:rPr>
            </w:pPr>
            <w:r w:rsidRPr="00E92340">
              <w:rPr>
                <w:bCs/>
                <w:lang w:val="el-GR"/>
              </w:rPr>
              <w:t>(Οι πολυάριθμες λαϊκές μάζες των πόλεων)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ableContents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φτωχοί</w:t>
            </w:r>
            <w:r>
              <w:rPr>
                <w:lang w:val="el-GR"/>
              </w:rPr>
              <w:t xml:space="preserve"> (με περιστασιακή εργασία) και </w:t>
            </w:r>
            <w:r>
              <w:rPr>
                <w:b/>
                <w:bCs/>
                <w:lang w:val="el-GR"/>
              </w:rPr>
              <w:t>άνεργοι</w:t>
            </w:r>
          </w:p>
        </w:tc>
      </w:tr>
      <w:tr w:rsidR="002F7878" w:rsidRPr="00D53753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1E634B" w:rsidP="00E92340">
            <w:pPr>
              <w:pStyle w:val="Textbody"/>
            </w:pPr>
            <w:r>
              <w:rPr>
                <w:lang w:val="el-GR"/>
              </w:rPr>
              <w:t>Α</w:t>
            </w:r>
            <w:r w:rsidRPr="001E634B">
              <w:rPr>
                <w:lang w:val="el-GR"/>
              </w:rPr>
              <w:t>ρχές του 9ου αι.</w:t>
            </w:r>
            <w:r>
              <w:rPr>
                <w:lang w:val="el-GR"/>
              </w:rPr>
              <w:t xml:space="preserve">: </w:t>
            </w:r>
            <w:r w:rsidRPr="001E634B">
              <w:rPr>
                <w:lang w:val="el-GR"/>
              </w:rPr>
              <w:t xml:space="preserve">  </w:t>
            </w:r>
            <w:r>
              <w:rPr>
                <w:lang w:val="el-GR"/>
              </w:rPr>
              <w:t>η</w:t>
            </w:r>
            <w:r w:rsidR="00E40AA7" w:rsidRPr="00D93948">
              <w:rPr>
                <w:lang w:val="el-GR"/>
              </w:rPr>
              <w:t xml:space="preserve"> </w:t>
            </w:r>
            <w:r w:rsidR="00E40AA7" w:rsidRPr="00D93948">
              <w:rPr>
                <w:b/>
                <w:bCs/>
                <w:lang w:val="el-GR"/>
              </w:rPr>
              <w:t xml:space="preserve">αγροτική κοινότητα </w:t>
            </w:r>
            <w:r w:rsidR="00E40AA7">
              <w:rPr>
                <w:b/>
                <w:bCs/>
                <w:lang w:val="el-GR"/>
              </w:rPr>
              <w:t>και οι ανεξάρτητοι αγρότες κινδυνεύουν από: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extbody"/>
              <w:numPr>
                <w:ilvl w:val="0"/>
                <w:numId w:val="4"/>
              </w:numPr>
            </w:pPr>
            <w:r>
              <w:rPr>
                <w:lang w:val="el-GR"/>
              </w:rPr>
              <w:t>τις αρπακτικές διαθέσεις των δυνατών</w:t>
            </w:r>
            <w:r w:rsidR="001E634B">
              <w:rPr>
                <w:lang w:val="el-GR"/>
              </w:rPr>
              <w:t>,</w:t>
            </w:r>
          </w:p>
          <w:p w:rsidR="002F7878" w:rsidRPr="00D93948" w:rsidRDefault="005F157A" w:rsidP="005F157A">
            <w:pPr>
              <w:pStyle w:val="Textbody"/>
              <w:numPr>
                <w:ilvl w:val="0"/>
                <w:numId w:val="4"/>
              </w:numPr>
              <w:rPr>
                <w:lang w:val="el-GR"/>
              </w:rPr>
            </w:pPr>
            <w:r>
              <w:rPr>
                <w:lang w:val="el-GR"/>
              </w:rPr>
              <w:t>τη φορολογική πίεση</w:t>
            </w:r>
            <w:r w:rsidR="00E40AA7">
              <w:rPr>
                <w:lang w:val="el-GR"/>
              </w:rPr>
              <w:t xml:space="preserve"> του κράτους</w:t>
            </w:r>
            <w:r w:rsidR="001E634B">
              <w:rPr>
                <w:lang w:val="el-GR"/>
              </w:rPr>
              <w:t>.</w:t>
            </w:r>
          </w:p>
        </w:tc>
      </w:tr>
      <w:tr w:rsidR="002F7878" w:rsidRPr="00D53753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extbody"/>
            </w:pPr>
            <w:proofErr w:type="spellStart"/>
            <w:r>
              <w:rPr>
                <w:b/>
                <w:bCs/>
              </w:rPr>
              <w:t>Χωρί</w:t>
            </w:r>
            <w:proofErr w:type="spellEnd"/>
            <w:r>
              <w:rPr>
                <w:b/>
                <w:bCs/>
              </w:rPr>
              <w:t>α ή π</w:t>
            </w:r>
            <w:proofErr w:type="spellStart"/>
            <w:r>
              <w:rPr>
                <w:b/>
                <w:bCs/>
              </w:rPr>
              <w:t>ροάστει</w:t>
            </w:r>
            <w:proofErr w:type="spellEnd"/>
            <w:r>
              <w:rPr>
                <w:b/>
                <w:bCs/>
              </w:rPr>
              <w:t>α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Pr="00D93948" w:rsidRDefault="00E40AA7">
            <w:pPr>
              <w:pStyle w:val="Standard"/>
              <w:rPr>
                <w:lang w:val="el-GR"/>
              </w:rPr>
            </w:pPr>
            <w:r w:rsidRPr="00D93948">
              <w:rPr>
                <w:lang w:val="el-GR"/>
              </w:rPr>
              <w:t xml:space="preserve">πολυάριθμες διάσπαρτες εκτάσεις που </w:t>
            </w:r>
            <w:r>
              <w:rPr>
                <w:lang w:val="el-GR"/>
              </w:rPr>
              <w:t xml:space="preserve">αποτελούν </w:t>
            </w:r>
            <w:r w:rsidRPr="00D93948">
              <w:rPr>
                <w:lang w:val="el-GR"/>
              </w:rPr>
              <w:t xml:space="preserve"> τα κτήματα των ευγενών  και καλλιεργούντ</w:t>
            </w:r>
            <w:r>
              <w:rPr>
                <w:lang w:val="el-GR"/>
              </w:rPr>
              <w:t>αι</w:t>
            </w:r>
            <w:r w:rsidRPr="00D93948">
              <w:rPr>
                <w:lang w:val="el-GR"/>
              </w:rPr>
              <w:t xml:space="preserve"> από ελεύθερους ενοικιαστές ή πάροικους.</w:t>
            </w:r>
          </w:p>
        </w:tc>
      </w:tr>
      <w:tr w:rsidR="002F7878" w:rsidRPr="00D53753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Pr="00D93948" w:rsidRDefault="00E40AA7">
            <w:pPr>
              <w:pStyle w:val="Textbody"/>
            </w:pPr>
            <w:proofErr w:type="spellStart"/>
            <w:r w:rsidRPr="00D93948">
              <w:rPr>
                <w:b/>
                <w:bCs/>
              </w:rPr>
              <w:t>Ευγενείς</w:t>
            </w:r>
            <w:proofErr w:type="spellEnd"/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D93948" w:rsidP="001E634B">
            <w:pPr>
              <w:pStyle w:val="TableContents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Έχουν έ</w:t>
            </w:r>
            <w:r w:rsidR="00E40AA7">
              <w:rPr>
                <w:lang w:val="el-GR"/>
              </w:rPr>
              <w:t>σοδα από τα</w:t>
            </w:r>
            <w:r>
              <w:rPr>
                <w:lang w:val="el-GR"/>
              </w:rPr>
              <w:t xml:space="preserve"> </w:t>
            </w:r>
            <w:r w:rsidR="00E40AA7">
              <w:rPr>
                <w:lang w:val="el-GR"/>
              </w:rPr>
              <w:t>κτήματα</w:t>
            </w:r>
            <w:r>
              <w:rPr>
                <w:lang w:val="el-GR"/>
              </w:rPr>
              <w:t xml:space="preserve"> και κρατικούς μισθούς </w:t>
            </w:r>
            <w:r w:rsidR="00E40AA7">
              <w:rPr>
                <w:lang w:val="el-GR"/>
              </w:rPr>
              <w:t xml:space="preserve"> ως αξιωματούχοι</w:t>
            </w:r>
            <w:r w:rsidR="001E634B">
              <w:rPr>
                <w:lang w:val="el-GR"/>
              </w:rPr>
              <w:t>,</w:t>
            </w:r>
          </w:p>
          <w:p w:rsidR="002F7878" w:rsidRDefault="00E40AA7" w:rsidP="001E634B">
            <w:pPr>
              <w:pStyle w:val="TableContents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ζουν με χλιδή</w:t>
            </w:r>
            <w:r w:rsidR="001E634B">
              <w:rPr>
                <w:lang w:val="el-GR"/>
              </w:rPr>
              <w:t>,</w:t>
            </w:r>
          </w:p>
          <w:p w:rsidR="002F7878" w:rsidRDefault="00E40AA7" w:rsidP="001E634B">
            <w:pPr>
              <w:pStyle w:val="TableContents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δείχνουν απροθυμία να επενδύσουν στις </w:t>
            </w:r>
            <w:bookmarkStart w:id="0" w:name="_GoBack"/>
            <w:bookmarkEnd w:id="0"/>
            <w:r>
              <w:rPr>
                <w:lang w:val="el-GR"/>
              </w:rPr>
              <w:t>εγκαταστάσεις, τα μέσα και τις τεχνικές της παραγωγής</w:t>
            </w:r>
          </w:p>
        </w:tc>
      </w:tr>
      <w:tr w:rsidR="002F7878" w:rsidRPr="00D53753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Pr="00D93948" w:rsidRDefault="00D93948">
            <w:pPr>
              <w:pStyle w:val="TableContents"/>
              <w:rPr>
                <w:b/>
                <w:lang w:val="el-GR"/>
              </w:rPr>
            </w:pPr>
            <w:r>
              <w:rPr>
                <w:lang w:val="el-GR"/>
              </w:rPr>
              <w:lastRenderedPageBreak/>
              <w:t xml:space="preserve"> </w:t>
            </w:r>
            <w:r w:rsidRPr="00D93948">
              <w:rPr>
                <w:b/>
                <w:lang w:val="el-GR"/>
              </w:rPr>
              <w:t>Α</w:t>
            </w:r>
            <w:r w:rsidR="00E40AA7" w:rsidRPr="00D93948">
              <w:rPr>
                <w:b/>
                <w:lang w:val="el-GR"/>
              </w:rPr>
              <w:t>γροτική παραγωγή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 w:rsidP="001E634B">
            <w:pPr>
              <w:pStyle w:val="TableContents"/>
              <w:numPr>
                <w:ilvl w:val="0"/>
                <w:numId w:val="7"/>
              </w:numPr>
              <w:rPr>
                <w:lang w:val="el-GR"/>
              </w:rPr>
            </w:pPr>
            <w:r>
              <w:rPr>
                <w:lang w:val="el-GR"/>
              </w:rPr>
              <w:t>παραμένει στάσιμη και ευάλωτη στις κρίσεις.</w:t>
            </w:r>
          </w:p>
        </w:tc>
      </w:tr>
      <w:tr w:rsidR="00DB35F8" w:rsidRPr="00D53753" w:rsidTr="00B931C4">
        <w:tc>
          <w:tcPr>
            <w:tcW w:w="100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F8" w:rsidRPr="00D93948" w:rsidRDefault="00DB35F8">
            <w:pPr>
              <w:pStyle w:val="TableContents"/>
              <w:rPr>
                <w:lang w:val="el-GR"/>
              </w:rPr>
            </w:pPr>
            <w:r w:rsidRPr="00D93948">
              <w:rPr>
                <w:b/>
                <w:bCs/>
                <w:lang w:val="el-GR"/>
              </w:rPr>
              <w:t xml:space="preserve"> Οικονομία και κοινωνία των πόλεων</w:t>
            </w:r>
          </w:p>
        </w:tc>
      </w:tr>
      <w:tr w:rsidR="002F7878" w:rsidRPr="00D53753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extbody"/>
            </w:pPr>
            <w:proofErr w:type="spellStart"/>
            <w:r>
              <w:rPr>
                <w:b/>
                <w:bCs/>
              </w:rPr>
              <w:t>Αστική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οικονομί</w:t>
            </w:r>
            <w:proofErr w:type="spellEnd"/>
            <w:r>
              <w:rPr>
                <w:b/>
                <w:bCs/>
              </w:rPr>
              <w:t>α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 w:rsidP="001E634B">
            <w:pPr>
              <w:pStyle w:val="TableContents"/>
              <w:numPr>
                <w:ilvl w:val="0"/>
                <w:numId w:val="7"/>
              </w:numPr>
              <w:rPr>
                <w:lang w:val="el-GR"/>
              </w:rPr>
            </w:pPr>
            <w:r>
              <w:rPr>
                <w:lang w:val="el-GR"/>
              </w:rPr>
              <w:t>Εγχρηματισμένη</w:t>
            </w:r>
            <w:r w:rsidR="001E634B">
              <w:rPr>
                <w:lang w:val="el-GR"/>
              </w:rPr>
              <w:t>,</w:t>
            </w:r>
          </w:p>
          <w:p w:rsidR="002F7878" w:rsidRPr="00D93948" w:rsidRDefault="00E40AA7" w:rsidP="001E634B">
            <w:pPr>
              <w:pStyle w:val="Standard"/>
              <w:numPr>
                <w:ilvl w:val="0"/>
                <w:numId w:val="7"/>
              </w:numPr>
              <w:rPr>
                <w:lang w:val="el-GR"/>
              </w:rPr>
            </w:pPr>
            <w:r w:rsidRPr="00D93948">
              <w:rPr>
                <w:lang w:val="el-GR"/>
              </w:rPr>
              <w:t>γνώρισε μεγάλη ανάπτυξη με επίκεντρο νέες ή παλιές πόλεις</w:t>
            </w:r>
            <w:r w:rsidR="001E634B">
              <w:rPr>
                <w:lang w:val="el-GR"/>
              </w:rPr>
              <w:t>,</w:t>
            </w:r>
            <w:r w:rsidRPr="00D93948">
              <w:rPr>
                <w:lang w:val="el-GR"/>
              </w:rPr>
              <w:t xml:space="preserve"> που </w:t>
            </w:r>
            <w:r>
              <w:rPr>
                <w:lang w:val="el-GR"/>
              </w:rPr>
              <w:t>ανοικοδομήθηκαν</w:t>
            </w:r>
            <w:r w:rsidR="001E634B">
              <w:rPr>
                <w:lang w:val="el-GR"/>
              </w:rPr>
              <w:t>.</w:t>
            </w:r>
            <w:r>
              <w:rPr>
                <w:lang w:val="el-GR"/>
              </w:rPr>
              <w:t xml:space="preserve">                         </w:t>
            </w:r>
          </w:p>
        </w:tc>
      </w:tr>
      <w:tr w:rsidR="002F7878" w:rsidRPr="00D53753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Standard"/>
            </w:pPr>
            <w:r>
              <w:rPr>
                <w:b/>
                <w:bCs/>
              </w:rPr>
              <w:t>α</w:t>
            </w:r>
            <w:proofErr w:type="spellStart"/>
            <w:r>
              <w:rPr>
                <w:b/>
                <w:bCs/>
              </w:rPr>
              <w:t>στυκώμ</w:t>
            </w:r>
            <w:proofErr w:type="spellEnd"/>
            <w:r>
              <w:rPr>
                <w:b/>
                <w:bCs/>
              </w:rPr>
              <w:t>αι</w:t>
            </w:r>
            <w:r>
              <w:t xml:space="preserve"> ή </w:t>
            </w:r>
            <w:r>
              <w:rPr>
                <w:b/>
                <w:bCs/>
              </w:rPr>
              <w:t>α</w:t>
            </w:r>
            <w:proofErr w:type="spellStart"/>
            <w:r>
              <w:rPr>
                <w:b/>
                <w:bCs/>
              </w:rPr>
              <w:t>γροτο</w:t>
            </w:r>
            <w:proofErr w:type="spellEnd"/>
            <w:r>
              <w:rPr>
                <w:b/>
                <w:bCs/>
              </w:rPr>
              <w:t>πόλεις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Pr="00D93948" w:rsidRDefault="00E40AA7">
            <w:pPr>
              <w:pStyle w:val="Standard"/>
              <w:rPr>
                <w:lang w:val="el-GR"/>
              </w:rPr>
            </w:pPr>
            <w:r w:rsidRPr="00D93948">
              <w:rPr>
                <w:lang w:val="el-GR"/>
              </w:rPr>
              <w:t>αστικά κέντρα με αγροτικό χαρακτήρα.</w:t>
            </w:r>
          </w:p>
        </w:tc>
      </w:tr>
      <w:tr w:rsidR="002F7878" w:rsidRPr="00D53753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extbody"/>
            </w:pPr>
            <w:proofErr w:type="spellStart"/>
            <w:r>
              <w:rPr>
                <w:b/>
                <w:bCs/>
              </w:rPr>
              <w:t>Συστήμ</w:t>
            </w:r>
            <w:proofErr w:type="spellEnd"/>
            <w:r>
              <w:rPr>
                <w:b/>
                <w:bCs/>
              </w:rPr>
              <w:t>ατα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Pr="00D93948" w:rsidRDefault="00E40AA7" w:rsidP="001E634B">
            <w:pPr>
              <w:pStyle w:val="Standard"/>
              <w:rPr>
                <w:lang w:val="el-GR"/>
              </w:rPr>
            </w:pPr>
            <w:r w:rsidRPr="00D93948">
              <w:rPr>
                <w:lang w:val="el-GR"/>
              </w:rPr>
              <w:t>συντεχνίες εμπόρων και βιοτεχνών ή επαγγελματικά σωματεία</w:t>
            </w:r>
            <w:r w:rsidR="001E634B">
              <w:rPr>
                <w:lang w:val="el-GR"/>
              </w:rPr>
              <w:t>,</w:t>
            </w:r>
            <w:r w:rsidRPr="00D93948">
              <w:rPr>
                <w:lang w:val="el-GR"/>
              </w:rPr>
              <w:t xml:space="preserve"> των οποίων η λειτουργία καθοριζόταν από το </w:t>
            </w:r>
            <w:r w:rsidRPr="00D93948">
              <w:rPr>
                <w:b/>
                <w:bCs/>
                <w:lang w:val="el-GR"/>
              </w:rPr>
              <w:t>Επαρχικόν Βιβλίον</w:t>
            </w:r>
            <w:r w:rsidRPr="00D93948">
              <w:rPr>
                <w:lang w:val="el-GR"/>
              </w:rPr>
              <w:t>, συλλογή</w:t>
            </w:r>
            <w:r w:rsidR="001E634B">
              <w:rPr>
                <w:lang w:val="el-GR"/>
              </w:rPr>
              <w:t xml:space="preserve"> </w:t>
            </w:r>
            <w:r w:rsidRPr="00D93948">
              <w:rPr>
                <w:lang w:val="el-GR"/>
              </w:rPr>
              <w:t>διατάξεων των αρχών του 10</w:t>
            </w:r>
            <w:r w:rsidRPr="00D93948">
              <w:rPr>
                <w:vertAlign w:val="superscript"/>
                <w:lang w:val="el-GR"/>
              </w:rPr>
              <w:t>ου</w:t>
            </w:r>
            <w:r w:rsidRPr="00D93948">
              <w:rPr>
                <w:lang w:val="el-GR"/>
              </w:rPr>
              <w:t xml:space="preserve"> αι..</w:t>
            </w:r>
          </w:p>
        </w:tc>
      </w:tr>
      <w:tr w:rsidR="002F7878" w:rsidRPr="00D53753">
        <w:tc>
          <w:tcPr>
            <w:tcW w:w="50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878" w:rsidRDefault="00E40AA7">
            <w:pPr>
              <w:pStyle w:val="Textbody"/>
            </w:pPr>
            <w:proofErr w:type="spellStart"/>
            <w:r>
              <w:rPr>
                <w:b/>
                <w:bCs/>
              </w:rPr>
              <w:t>Εξωτερικό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εμ</w:t>
            </w:r>
            <w:proofErr w:type="spellEnd"/>
            <w:r>
              <w:rPr>
                <w:b/>
                <w:bCs/>
              </w:rPr>
              <w:t>πόριο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2340" w:rsidRDefault="00E40AA7" w:rsidP="00E92340">
            <w:pPr>
              <w:pStyle w:val="Standard"/>
              <w:numPr>
                <w:ilvl w:val="0"/>
                <w:numId w:val="9"/>
              </w:numPr>
              <w:rPr>
                <w:lang w:val="el-GR"/>
              </w:rPr>
            </w:pPr>
            <w:r w:rsidRPr="00D93948">
              <w:rPr>
                <w:lang w:val="el-GR"/>
              </w:rPr>
              <w:t>αναβ</w:t>
            </w:r>
            <w:r>
              <w:rPr>
                <w:lang w:val="el-GR"/>
              </w:rPr>
              <w:t>ιώνει</w:t>
            </w:r>
            <w:r w:rsidRPr="00D93948">
              <w:rPr>
                <w:lang w:val="el-GR"/>
              </w:rPr>
              <w:t xml:space="preserve"> από τα μέσα του10ου αι. </w:t>
            </w:r>
          </w:p>
          <w:p w:rsidR="002F7878" w:rsidRPr="00D93948" w:rsidRDefault="00E40AA7" w:rsidP="00E92340">
            <w:pPr>
              <w:pStyle w:val="Standard"/>
              <w:numPr>
                <w:ilvl w:val="0"/>
                <w:numId w:val="9"/>
              </w:numPr>
              <w:rPr>
                <w:lang w:val="el-GR"/>
              </w:rPr>
            </w:pPr>
            <w:r w:rsidRPr="00D93948">
              <w:rPr>
                <w:lang w:val="el-GR"/>
              </w:rPr>
              <w:t>διεξ</w:t>
            </w:r>
            <w:r>
              <w:rPr>
                <w:lang w:val="el-GR"/>
              </w:rPr>
              <w:t>άγεται</w:t>
            </w:r>
            <w:r w:rsidRPr="00D93948">
              <w:rPr>
                <w:lang w:val="el-GR"/>
              </w:rPr>
              <w:t xml:space="preserve"> με Βούλγαρους, Ρώσους, ιταλικές πόλεις, </w:t>
            </w:r>
            <w:r>
              <w:rPr>
                <w:lang w:val="el-GR"/>
              </w:rPr>
              <w:t xml:space="preserve">ιδίως </w:t>
            </w:r>
            <w:r w:rsidRPr="00D93948">
              <w:rPr>
                <w:lang w:val="el-GR"/>
              </w:rPr>
              <w:t>τη Βενετία και το Χαλιφάτο.</w:t>
            </w:r>
          </w:p>
        </w:tc>
      </w:tr>
    </w:tbl>
    <w:p w:rsidR="002F7878" w:rsidRPr="00D93948" w:rsidRDefault="002F7878">
      <w:pPr>
        <w:pStyle w:val="Standard"/>
        <w:rPr>
          <w:lang w:val="el-GR"/>
        </w:rPr>
      </w:pPr>
    </w:p>
    <w:sectPr w:rsidR="002F7878" w:rsidRPr="00D9394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59" w:rsidRDefault="002F6C59">
      <w:r>
        <w:separator/>
      </w:r>
    </w:p>
  </w:endnote>
  <w:endnote w:type="continuationSeparator" w:id="0">
    <w:p w:rsidR="002F6C59" w:rsidRDefault="002F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59" w:rsidRDefault="002F6C59">
      <w:r>
        <w:rPr>
          <w:color w:val="000000"/>
        </w:rPr>
        <w:separator/>
      </w:r>
    </w:p>
  </w:footnote>
  <w:footnote w:type="continuationSeparator" w:id="0">
    <w:p w:rsidR="002F6C59" w:rsidRDefault="002F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C6F"/>
    <w:multiLevelType w:val="hybridMultilevel"/>
    <w:tmpl w:val="978EC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26EF"/>
    <w:multiLevelType w:val="hybridMultilevel"/>
    <w:tmpl w:val="B64C2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2EF"/>
    <w:multiLevelType w:val="multilevel"/>
    <w:tmpl w:val="BB4844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41B4DA9"/>
    <w:multiLevelType w:val="multilevel"/>
    <w:tmpl w:val="3A86A7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36082162"/>
    <w:multiLevelType w:val="multilevel"/>
    <w:tmpl w:val="D9705A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4DF50068"/>
    <w:multiLevelType w:val="hybridMultilevel"/>
    <w:tmpl w:val="D9FE8C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E5018"/>
    <w:multiLevelType w:val="multilevel"/>
    <w:tmpl w:val="B90EFF3C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612F255E"/>
    <w:multiLevelType w:val="hybridMultilevel"/>
    <w:tmpl w:val="98D482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C14D0"/>
    <w:multiLevelType w:val="hybridMultilevel"/>
    <w:tmpl w:val="41CE0EF2"/>
    <w:lvl w:ilvl="0" w:tplc="092C1E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7878"/>
    <w:rsid w:val="001E634B"/>
    <w:rsid w:val="002F6C59"/>
    <w:rsid w:val="002F7878"/>
    <w:rsid w:val="005F157A"/>
    <w:rsid w:val="005F5AF6"/>
    <w:rsid w:val="00865C44"/>
    <w:rsid w:val="009B4735"/>
    <w:rsid w:val="00B931C4"/>
    <w:rsid w:val="00D53753"/>
    <w:rsid w:val="00D87BDF"/>
    <w:rsid w:val="00D93948"/>
    <w:rsid w:val="00DB35F8"/>
    <w:rsid w:val="00E40AA7"/>
    <w:rsid w:val="00E6344B"/>
    <w:rsid w:val="00E8061D"/>
    <w:rsid w:val="00E92340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numbering" w:customStyle="1" w:styleId="WW8Num2">
    <w:name w:val="WW8Num2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numbering" w:customStyle="1" w:styleId="WW8Num2">
    <w:name w:val="WW8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2020-12-11T12:16:00Z</dcterms:created>
  <dcterms:modified xsi:type="dcterms:W3CDTF">2023-12-10T05:18:00Z</dcterms:modified>
</cp:coreProperties>
</file>