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7729"/>
      </w:tblGrid>
      <w:tr w:rsidR="00276388" w14:paraId="0AC3F65C" w14:textId="77777777" w:rsidTr="004748C7">
        <w:tc>
          <w:tcPr>
            <w:tcW w:w="95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 w:themeFill="accent2" w:themeFillTint="33"/>
          </w:tcPr>
          <w:p w14:paraId="4C5B7101" w14:textId="77777777" w:rsidR="008E51E1" w:rsidRPr="008E51E1" w:rsidRDefault="008E51E1" w:rsidP="008E51E1">
            <w:pPr>
              <w:pStyle w:val="a"/>
              <w:jc w:val="center"/>
              <w:rPr>
                <w:b/>
                <w:bCs/>
                <w:sz w:val="26"/>
                <w:szCs w:val="26"/>
              </w:rPr>
            </w:pPr>
            <w:r w:rsidRPr="008E51E1">
              <w:rPr>
                <w:b/>
                <w:bCs/>
                <w:sz w:val="26"/>
                <w:szCs w:val="26"/>
              </w:rPr>
              <w:t>Η κρίση και οι απώλειες της αυτοκρατορίας</w:t>
            </w:r>
          </w:p>
          <w:p w14:paraId="7FEEE494" w14:textId="6B0B0CC0" w:rsidR="00276388" w:rsidRDefault="008E51E1" w:rsidP="008E51E1">
            <w:pPr>
              <w:pStyle w:val="a"/>
              <w:jc w:val="center"/>
            </w:pPr>
            <w:r w:rsidRPr="008E51E1">
              <w:rPr>
                <w:b/>
                <w:bCs/>
                <w:sz w:val="26"/>
                <w:szCs w:val="26"/>
              </w:rPr>
              <w:t>κατά τον 11ο αιώνα</w:t>
            </w:r>
          </w:p>
        </w:tc>
      </w:tr>
      <w:tr w:rsidR="00276388" w14:paraId="6291BD14" w14:textId="77777777" w:rsidTr="009C52B8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E7603" w14:textId="376FDC37" w:rsidR="00276388" w:rsidRDefault="008E51E1" w:rsidP="0048243B">
            <w:pPr>
              <w:rPr>
                <w:sz w:val="22"/>
                <w:szCs w:val="22"/>
              </w:rPr>
            </w:pPr>
            <w:r w:rsidRPr="0048243B">
              <w:t>Η εσωτερική κρίση</w:t>
            </w:r>
          </w:p>
        </w:tc>
        <w:tc>
          <w:tcPr>
            <w:tcW w:w="7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8D40FD" w14:textId="77777777" w:rsidR="009C52B8" w:rsidRDefault="008E51E1" w:rsidP="008E51E1">
            <w:r>
              <w:t>Αρχές 11</w:t>
            </w:r>
            <w:r w:rsidRPr="008E51E1">
              <w:rPr>
                <w:vertAlign w:val="superscript"/>
              </w:rPr>
              <w:t>ου</w:t>
            </w:r>
            <w:r>
              <w:t xml:space="preserve"> αι. : </w:t>
            </w:r>
          </w:p>
          <w:p w14:paraId="5924D953" w14:textId="77777777" w:rsidR="008E51E1" w:rsidRDefault="008E51E1" w:rsidP="008E51E1">
            <w:r>
              <w:t>Τ</w:t>
            </w:r>
            <w:r w:rsidRPr="008E51E1">
              <w:t>ο Βυζάντιο</w:t>
            </w:r>
            <w:r>
              <w:t>,</w:t>
            </w:r>
            <w:r w:rsidRPr="008E51E1">
              <w:t xml:space="preserve"> παγκόσμια δύναμη με ευρύτατο διεθνή ρόλο.</w:t>
            </w:r>
          </w:p>
          <w:p w14:paraId="756B1E99" w14:textId="60F4750C" w:rsidR="008E51E1" w:rsidRDefault="008E51E1" w:rsidP="008E51E1">
            <w:r>
              <w:t>Δημιουργήθηκε μία ψευδαίσθηση:</w:t>
            </w:r>
          </w:p>
          <w:p w14:paraId="2B40B200" w14:textId="77777777" w:rsidR="008E51E1" w:rsidRDefault="008E51E1" w:rsidP="008E51E1">
            <w:pPr>
              <w:pStyle w:val="ListParagraph"/>
              <w:numPr>
                <w:ilvl w:val="0"/>
                <w:numId w:val="17"/>
              </w:numPr>
            </w:pPr>
            <w:r w:rsidRPr="008E51E1">
              <w:t xml:space="preserve">ότι </w:t>
            </w:r>
            <w:r>
              <w:t xml:space="preserve">τα σύνορα είναι ασφαλή, </w:t>
            </w:r>
          </w:p>
          <w:p w14:paraId="3A92FB8C" w14:textId="77777777" w:rsidR="008E51E1" w:rsidRDefault="008E51E1" w:rsidP="008E51E1">
            <w:pPr>
              <w:pStyle w:val="ListParagraph"/>
              <w:numPr>
                <w:ilvl w:val="0"/>
                <w:numId w:val="17"/>
              </w:numPr>
            </w:pPr>
            <w:r w:rsidRPr="008E51E1">
              <w:t xml:space="preserve">ότι </w:t>
            </w:r>
            <w:r>
              <w:t>είχε διασφαλιστεί διαρκής ειρήνης.</w:t>
            </w:r>
          </w:p>
          <w:p w14:paraId="7636006A" w14:textId="77777777" w:rsidR="008E51E1" w:rsidRDefault="008E51E1" w:rsidP="008E51E1">
            <w:r w:rsidRPr="008E51E1">
              <w:t>Η ψευδαίσθηση αυτή οδήγησε τη βυζαντινή κυβέρνηση σε λάθη</w:t>
            </w:r>
            <w:r>
              <w:t>:</w:t>
            </w:r>
          </w:p>
          <w:p w14:paraId="66F5CEC0" w14:textId="77777777" w:rsidR="008E51E1" w:rsidRDefault="008E51E1" w:rsidP="008E51E1">
            <w:r w:rsidRPr="006A4C12">
              <w:rPr>
                <w:b/>
              </w:rPr>
              <w:t>Στρατιωτικός τομέας</w:t>
            </w:r>
            <w:r w:rsidRPr="008E51E1">
              <w:t xml:space="preserve"> </w:t>
            </w:r>
            <w:r>
              <w:rPr>
                <w:rFonts w:ascii="Arial Narrow" w:hAnsi="Arial Narrow"/>
              </w:rPr>
              <w:t>→</w:t>
            </w:r>
            <w:r>
              <w:t xml:space="preserve"> </w:t>
            </w:r>
            <w:r w:rsidRPr="006A4C12">
              <w:rPr>
                <w:b/>
              </w:rPr>
              <w:t>μέτρα αποστρατιωτικοποίησης</w:t>
            </w:r>
            <w:r w:rsidRPr="008E51E1">
              <w:t>:</w:t>
            </w:r>
          </w:p>
          <w:p w14:paraId="792FFD32" w14:textId="3259A774" w:rsidR="006A4C12" w:rsidRDefault="008E51E1" w:rsidP="006A4C12">
            <w:pPr>
              <w:pStyle w:val="ListParagraph"/>
              <w:numPr>
                <w:ilvl w:val="0"/>
                <w:numId w:val="19"/>
              </w:numPr>
            </w:pPr>
            <w:r w:rsidRPr="008E51E1">
              <w:t xml:space="preserve">Παραμέλησε το στόλο, </w:t>
            </w:r>
            <w:r w:rsidR="006A4C12">
              <w:t>τη «δόξα της Ρωμανίας».</w:t>
            </w:r>
          </w:p>
          <w:p w14:paraId="5092771B" w14:textId="7C6ADD56" w:rsidR="006A4C12" w:rsidRDefault="006A4C12" w:rsidP="006A4C12">
            <w:pPr>
              <w:pStyle w:val="ListParagraph"/>
              <w:numPr>
                <w:ilvl w:val="0"/>
                <w:numId w:val="19"/>
              </w:numPr>
            </w:pPr>
            <w:r>
              <w:t>Δ</w:t>
            </w:r>
            <w:r w:rsidR="008E51E1" w:rsidRPr="008E51E1">
              <w:t>ιέλυσε σταδιακά τα θέμα</w:t>
            </w:r>
            <w:r>
              <w:t>τα και τους θεματικούς στρατούς.</w:t>
            </w:r>
            <w:r w:rsidR="008E51E1" w:rsidRPr="008E51E1">
              <w:t xml:space="preserve"> </w:t>
            </w:r>
          </w:p>
          <w:p w14:paraId="601F0F97" w14:textId="77777777" w:rsidR="006A4C12" w:rsidRDefault="006A4C12" w:rsidP="006A4C12">
            <w:pPr>
              <w:pStyle w:val="ListParagraph"/>
              <w:numPr>
                <w:ilvl w:val="0"/>
                <w:numId w:val="19"/>
              </w:numPr>
            </w:pPr>
            <w:r>
              <w:t>Α</w:t>
            </w:r>
            <w:r w:rsidR="008E51E1" w:rsidRPr="008E51E1">
              <w:t>ντικατέστησε την υποχρεωτική στρατιωτική θητεία μ' ένα φόρο</w:t>
            </w:r>
            <w:r>
              <w:t>.</w:t>
            </w:r>
          </w:p>
          <w:p w14:paraId="2C720D12" w14:textId="75D3CEE8" w:rsidR="006A4C12" w:rsidRDefault="006A4C12" w:rsidP="006A4C12">
            <w:pPr>
              <w:pStyle w:val="ListParagraph"/>
              <w:numPr>
                <w:ilvl w:val="0"/>
                <w:numId w:val="19"/>
              </w:numPr>
            </w:pPr>
            <w:r w:rsidRPr="006A4C12">
              <w:t>Στρατολόγησε ξένους μισθοφόρους.</w:t>
            </w:r>
          </w:p>
          <w:p w14:paraId="75F089D7" w14:textId="77777777" w:rsidR="008E51E1" w:rsidRDefault="006A4C12" w:rsidP="006A4C12">
            <w:pPr>
              <w:pStyle w:val="ListParagraph"/>
              <w:numPr>
                <w:ilvl w:val="0"/>
                <w:numId w:val="19"/>
              </w:numPr>
            </w:pPr>
            <w:r>
              <w:t>Χ</w:t>
            </w:r>
            <w:r w:rsidR="008E51E1" w:rsidRPr="008E51E1">
              <w:t>ρησιμοποίησε πολλούς ξένους σε ανώτερες θέσεις.</w:t>
            </w:r>
          </w:p>
          <w:p w14:paraId="08955952" w14:textId="77777777" w:rsidR="006A4C12" w:rsidRDefault="006A4C12" w:rsidP="006A4C12">
            <w:pPr>
              <w:rPr>
                <w:rFonts w:ascii="Arial Narrow" w:hAnsi="Arial Narrow"/>
                <w:b/>
              </w:rPr>
            </w:pPr>
            <w:r w:rsidRPr="006A4C12">
              <w:rPr>
                <w:b/>
              </w:rPr>
              <w:t xml:space="preserve">Κοινωνικός τομέας </w:t>
            </w:r>
            <w:r>
              <w:rPr>
                <w:rFonts w:ascii="Arial Narrow" w:hAnsi="Arial Narrow"/>
                <w:b/>
              </w:rPr>
              <w:t>→</w:t>
            </w:r>
          </w:p>
          <w:p w14:paraId="335DFDFE" w14:textId="045A3B6E" w:rsidR="006A4C12" w:rsidRPr="006A4C12" w:rsidRDefault="006A4C12" w:rsidP="006A4C12">
            <w:pPr>
              <w:pStyle w:val="ListParagraph"/>
              <w:numPr>
                <w:ilvl w:val="0"/>
                <w:numId w:val="20"/>
              </w:numPr>
            </w:pPr>
            <w:r>
              <w:t xml:space="preserve">Επέβαλε </w:t>
            </w:r>
            <w:r w:rsidRPr="006A4C12">
              <w:t xml:space="preserve"> νέ</w:t>
            </w:r>
            <w:r>
              <w:t>ους</w:t>
            </w:r>
            <w:r w:rsidRPr="006A4C12">
              <w:t xml:space="preserve"> φόρ</w:t>
            </w:r>
            <w:r>
              <w:t xml:space="preserve">ους </w:t>
            </w:r>
            <w:r w:rsidRPr="006A4C12">
              <w:t>στους αγροτικούς πληθυσμούς.</w:t>
            </w:r>
          </w:p>
          <w:p w14:paraId="656942E8" w14:textId="0C5E1857" w:rsidR="006A4C12" w:rsidRDefault="006A4C12" w:rsidP="006A4C12">
            <w:pPr>
              <w:pStyle w:val="ListParagraph"/>
              <w:numPr>
                <w:ilvl w:val="0"/>
                <w:numId w:val="20"/>
              </w:numPr>
            </w:pPr>
            <w:r>
              <w:t>Δ</w:t>
            </w:r>
            <w:r w:rsidR="006F1494">
              <w:t>ιοίκησ</w:t>
            </w:r>
            <w:r>
              <w:t>ε με α</w:t>
            </w:r>
            <w:r w:rsidRPr="006A4C12">
              <w:t>υταρχισμό και</w:t>
            </w:r>
            <w:r>
              <w:t xml:space="preserve"> αλαζονεία</w:t>
            </w:r>
            <w:r w:rsidR="006F1494">
              <w:t>.</w:t>
            </w:r>
            <w:r>
              <w:t xml:space="preserve"> </w:t>
            </w:r>
          </w:p>
          <w:p w14:paraId="559991FB" w14:textId="5BF66DF4" w:rsidR="006A4C12" w:rsidRPr="006A4C12" w:rsidRDefault="006F1494" w:rsidP="006A4C12">
            <w:r>
              <w:t xml:space="preserve">Αποτέλεσμα: </w:t>
            </w:r>
            <w:r w:rsidR="006A4C12" w:rsidRPr="006A4C12">
              <w:t>ταραχές και εξεγέρσεις των επαρχιακών αγροτικών πληθυσμών.</w:t>
            </w:r>
          </w:p>
          <w:p w14:paraId="0BF21EBC" w14:textId="5C6C7B48" w:rsidR="006A4C12" w:rsidRPr="006F1494" w:rsidRDefault="006F1494" w:rsidP="006A4C12">
            <w:r>
              <w:t xml:space="preserve">Έτσι, </w:t>
            </w:r>
            <w:r w:rsidRPr="006F1494">
              <w:t xml:space="preserve">η αυτοκρατορία είχε περιέλθει σε </w:t>
            </w:r>
            <w:r w:rsidRPr="006F1494">
              <w:rPr>
                <w:u w:val="single"/>
              </w:rPr>
              <w:t>γενικευμένη κρίση</w:t>
            </w:r>
            <w:r w:rsidRPr="006F1494">
              <w:t>.</w:t>
            </w:r>
          </w:p>
        </w:tc>
      </w:tr>
      <w:tr w:rsidR="00276388" w14:paraId="7F3A069B" w14:textId="77777777" w:rsidTr="00EB4E3F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F9D9B" w14:textId="3C656310" w:rsidR="00276388" w:rsidRDefault="006F1494" w:rsidP="0048243B">
            <w:pPr>
              <w:rPr>
                <w:sz w:val="22"/>
                <w:szCs w:val="22"/>
              </w:rPr>
            </w:pPr>
            <w:r w:rsidRPr="0048243B">
              <w:t>Οι στρατιωτικές αποτυχίες</w:t>
            </w:r>
          </w:p>
        </w:tc>
        <w:tc>
          <w:tcPr>
            <w:tcW w:w="7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DE5556" w14:textId="494DEEE7" w:rsidR="004748C7" w:rsidRPr="006F1494" w:rsidRDefault="006F1494" w:rsidP="006F1494">
            <w:r w:rsidRPr="00C71793">
              <w:rPr>
                <w:b/>
              </w:rPr>
              <w:t>Σελτζούκοι Τούρκοι</w:t>
            </w:r>
            <w:r w:rsidRPr="0048243B">
              <w:t xml:space="preserve"> </w:t>
            </w:r>
            <w:r w:rsidR="0048243B" w:rsidRPr="0048243B">
              <w:t>στην Ανατολή</w:t>
            </w:r>
            <w:r w:rsidR="0048243B">
              <w:t xml:space="preserve"> </w:t>
            </w:r>
            <w:r w:rsidRPr="0048243B">
              <w:t xml:space="preserve">- </w:t>
            </w:r>
            <w:r w:rsidR="0048243B">
              <w:t>11</w:t>
            </w:r>
            <w:r w:rsidRPr="0048243B">
              <w:t>ος αι.,</w:t>
            </w:r>
            <w:r>
              <w:t xml:space="preserve"> </w:t>
            </w:r>
            <w:r w:rsidR="0048243B">
              <w:t>νέος εχθρός</w:t>
            </w:r>
            <w:r w:rsidRPr="0048243B">
              <w:t>:</w:t>
            </w:r>
          </w:p>
          <w:p w14:paraId="12F775AB" w14:textId="77777777" w:rsidR="006F1494" w:rsidRDefault="006F1494" w:rsidP="006F1494">
            <w:pPr>
              <w:numPr>
                <w:ilvl w:val="0"/>
                <w:numId w:val="1"/>
              </w:numPr>
            </w:pPr>
            <w:r w:rsidRPr="006F1494">
              <w:t>μάχη του Ματζικέρτ</w:t>
            </w:r>
            <w:r>
              <w:t xml:space="preserve">, </w:t>
            </w:r>
            <w:r w:rsidRPr="006F1494">
              <w:t xml:space="preserve">οι Σελτζούκοι, </w:t>
            </w:r>
            <w:r>
              <w:t>συνέτριψαν</w:t>
            </w:r>
            <w:r w:rsidRPr="006F1494">
              <w:t xml:space="preserve"> τα μισθοφορικά στρατεύματα του Βυζαντίου.</w:t>
            </w:r>
          </w:p>
          <w:p w14:paraId="759ACB85" w14:textId="77777777" w:rsidR="006F1494" w:rsidRDefault="006F1494" w:rsidP="006F1494">
            <w:pPr>
              <w:numPr>
                <w:ilvl w:val="0"/>
                <w:numId w:val="1"/>
              </w:numPr>
            </w:pPr>
            <w:r w:rsidRPr="006F1494">
              <w:t>παράγοντες της ήττας</w:t>
            </w:r>
            <w:r>
              <w:t>: η</w:t>
            </w:r>
            <w:r w:rsidRPr="006F1494">
              <w:t xml:space="preserve"> έλλειψη οπλισμού, πειθαρχίας και ηθικού</w:t>
            </w:r>
            <w:r>
              <w:t>.</w:t>
            </w:r>
          </w:p>
          <w:p w14:paraId="43A88ABD" w14:textId="77777777" w:rsidR="0048243B" w:rsidRDefault="006F1494" w:rsidP="006F1494">
            <w:r w:rsidRPr="0048243B">
              <w:rPr>
                <w:b/>
              </w:rPr>
              <w:t>Νορμανδοί</w:t>
            </w:r>
            <w:r w:rsidR="0048243B">
              <w:t xml:space="preserve"> στη Δύση</w:t>
            </w:r>
            <w:r>
              <w:t xml:space="preserve">: </w:t>
            </w:r>
            <w:bookmarkStart w:id="0" w:name="_GoBack"/>
            <w:bookmarkEnd w:id="0"/>
          </w:p>
          <w:p w14:paraId="1B69756A" w14:textId="77777777" w:rsidR="006F1494" w:rsidRDefault="0048243B" w:rsidP="0048243B">
            <w:pPr>
              <w:pStyle w:val="ListParagraph"/>
              <w:numPr>
                <w:ilvl w:val="0"/>
                <w:numId w:val="21"/>
              </w:numPr>
            </w:pPr>
            <w:r w:rsidRPr="0048243B">
              <w:t>αφαίρεσαν από το Βυζάντιο τις ιταλικές του κτήσεις.</w:t>
            </w:r>
          </w:p>
          <w:p w14:paraId="13D1B9D6" w14:textId="77777777" w:rsidR="0048243B" w:rsidRDefault="0048243B" w:rsidP="0048243B">
            <w:r w:rsidRPr="0048243B">
              <w:rPr>
                <w:b/>
              </w:rPr>
              <w:t>Ούγγροι και Σέρβοι</w:t>
            </w:r>
            <w:r>
              <w:t xml:space="preserve"> στον Βορρά.</w:t>
            </w:r>
          </w:p>
          <w:p w14:paraId="6FD30F1F" w14:textId="77777777" w:rsidR="0048243B" w:rsidRDefault="0048243B" w:rsidP="0048243B"/>
          <w:p w14:paraId="0FCB243E" w14:textId="31CF67F1" w:rsidR="0048243B" w:rsidRDefault="0048243B" w:rsidP="0048243B">
            <w:r>
              <w:rPr>
                <w:rFonts w:ascii="Arial Narrow" w:hAnsi="Arial Narrow"/>
              </w:rPr>
              <w:t>→</w:t>
            </w:r>
            <w:r>
              <w:t xml:space="preserve"> Έτσι, το Βυζάντιο μένει στάσιμο και υποχωρεί η δύναμή του.</w:t>
            </w:r>
          </w:p>
        </w:tc>
      </w:tr>
    </w:tbl>
    <w:p w14:paraId="3951992E" w14:textId="77777777" w:rsidR="00DA5375" w:rsidRDefault="00DA5375"/>
    <w:sectPr w:rsidR="00DA5375" w:rsidSect="00EB4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E88D8" w14:textId="77777777" w:rsidR="00141F8D" w:rsidRDefault="00141F8D" w:rsidP="00276388">
      <w:r>
        <w:separator/>
      </w:r>
    </w:p>
  </w:endnote>
  <w:endnote w:type="continuationSeparator" w:id="0">
    <w:p w14:paraId="3ADC789F" w14:textId="77777777" w:rsidR="00141F8D" w:rsidRDefault="00141F8D" w:rsidP="0027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A2362" w14:textId="77777777" w:rsidR="00276388" w:rsidRDefault="00276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E8247" w14:textId="77777777" w:rsidR="00276388" w:rsidRDefault="00276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BEF0A" w14:textId="77777777" w:rsidR="00276388" w:rsidRDefault="00276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4CB8E" w14:textId="77777777" w:rsidR="00141F8D" w:rsidRDefault="00141F8D" w:rsidP="00276388">
      <w:r>
        <w:separator/>
      </w:r>
    </w:p>
  </w:footnote>
  <w:footnote w:type="continuationSeparator" w:id="0">
    <w:p w14:paraId="5163ECB7" w14:textId="77777777" w:rsidR="00141F8D" w:rsidRDefault="00141F8D" w:rsidP="00276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B36E" w14:textId="29EF7725" w:rsidR="00276388" w:rsidRDefault="00141F8D">
    <w:pPr>
      <w:pStyle w:val="Header"/>
    </w:pPr>
    <w:r>
      <w:rPr>
        <w:noProof/>
      </w:rPr>
      <w:pict w14:anchorId="34DD54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6" o:spid="_x0000_s2050" type="#_x0000_t136" style="position:absolute;margin-left:0;margin-top:0;width:479pt;height:106.45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4007D" w14:textId="1DD32AC1" w:rsidR="00276388" w:rsidRDefault="00141F8D">
    <w:pPr>
      <w:pStyle w:val="Header"/>
    </w:pPr>
    <w:r>
      <w:rPr>
        <w:noProof/>
      </w:rPr>
      <w:pict w14:anchorId="2FE5CC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7" o:spid="_x0000_s2051" type="#_x0000_t136" style="position:absolute;margin-left:0;margin-top:0;width:479pt;height:106.45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20360" w14:textId="4764A506" w:rsidR="00276388" w:rsidRDefault="00141F8D">
    <w:pPr>
      <w:pStyle w:val="Header"/>
    </w:pPr>
    <w:r>
      <w:rPr>
        <w:noProof/>
      </w:rPr>
      <w:pict w14:anchorId="73DEDA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5" o:spid="_x0000_s2049" type="#_x0000_t136" style="position:absolute;margin-left:0;margin-top:0;width:479pt;height:106.45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96"/>
        </w:tabs>
        <w:ind w:left="10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56"/>
        </w:tabs>
        <w:ind w:left="14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76"/>
        </w:tabs>
        <w:ind w:left="21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36"/>
        </w:tabs>
        <w:ind w:left="25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56"/>
        </w:tabs>
        <w:ind w:left="32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16"/>
        </w:tabs>
        <w:ind w:left="361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ascii="Times New Roman" w:hAnsi="Times New Roman" w:cs="Times New Roman"/>
        <w:b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</w:lvl>
    <w:lvl w:ilvl="2">
      <w:start w:val="1"/>
      <w:numFmt w:val="decimal"/>
      <w:lvlText w:val="%3."/>
      <w:lvlJc w:val="left"/>
      <w:pPr>
        <w:tabs>
          <w:tab w:val="num" w:pos="1456"/>
        </w:tabs>
        <w:ind w:left="1456" w:hanging="360"/>
      </w:pPr>
    </w:lvl>
    <w:lvl w:ilvl="3">
      <w:start w:val="1"/>
      <w:numFmt w:val="decimal"/>
      <w:lvlText w:val="%4."/>
      <w:lvlJc w:val="left"/>
      <w:pPr>
        <w:tabs>
          <w:tab w:val="num" w:pos="1816"/>
        </w:tabs>
        <w:ind w:left="1816" w:hanging="360"/>
      </w:pPr>
    </w:lvl>
    <w:lvl w:ilvl="4">
      <w:start w:val="1"/>
      <w:numFmt w:val="decimal"/>
      <w:lvlText w:val="%5."/>
      <w:lvlJc w:val="left"/>
      <w:pPr>
        <w:tabs>
          <w:tab w:val="num" w:pos="2176"/>
        </w:tabs>
        <w:ind w:left="2176" w:hanging="360"/>
      </w:pPr>
    </w:lvl>
    <w:lvl w:ilvl="5">
      <w:start w:val="1"/>
      <w:numFmt w:val="decimal"/>
      <w:lvlText w:val="%6."/>
      <w:lvlJc w:val="left"/>
      <w:pPr>
        <w:tabs>
          <w:tab w:val="num" w:pos="2536"/>
        </w:tabs>
        <w:ind w:left="2536" w:hanging="360"/>
      </w:pPr>
    </w:lvl>
    <w:lvl w:ilvl="6">
      <w:start w:val="1"/>
      <w:numFmt w:val="decimal"/>
      <w:lvlText w:val="%7."/>
      <w:lvlJc w:val="left"/>
      <w:pPr>
        <w:tabs>
          <w:tab w:val="num" w:pos="2896"/>
        </w:tabs>
        <w:ind w:left="2896" w:hanging="360"/>
      </w:pPr>
    </w:lvl>
    <w:lvl w:ilvl="7">
      <w:start w:val="1"/>
      <w:numFmt w:val="decimal"/>
      <w:lvlText w:val="%8."/>
      <w:lvlJc w:val="left"/>
      <w:pPr>
        <w:tabs>
          <w:tab w:val="num" w:pos="3256"/>
        </w:tabs>
        <w:ind w:left="3256" w:hanging="360"/>
      </w:pPr>
    </w:lvl>
    <w:lvl w:ilvl="8">
      <w:start w:val="1"/>
      <w:numFmt w:val="decimal"/>
      <w:lvlText w:val="%9."/>
      <w:lvlJc w:val="left"/>
      <w:pPr>
        <w:tabs>
          <w:tab w:val="num" w:pos="3616"/>
        </w:tabs>
        <w:ind w:left="3616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678685D"/>
    <w:multiLevelType w:val="hybridMultilevel"/>
    <w:tmpl w:val="1C8EE8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F19CA"/>
    <w:multiLevelType w:val="hybridMultilevel"/>
    <w:tmpl w:val="0B10BB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00761"/>
    <w:multiLevelType w:val="hybridMultilevel"/>
    <w:tmpl w:val="861C5ACE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6">
    <w:nsid w:val="14E309BE"/>
    <w:multiLevelType w:val="hybridMultilevel"/>
    <w:tmpl w:val="F4EA72F2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7">
    <w:nsid w:val="16492473"/>
    <w:multiLevelType w:val="hybridMultilevel"/>
    <w:tmpl w:val="31FC10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5137E"/>
    <w:multiLevelType w:val="hybridMultilevel"/>
    <w:tmpl w:val="19A08E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01F4D"/>
    <w:multiLevelType w:val="hybridMultilevel"/>
    <w:tmpl w:val="EC9CB98C"/>
    <w:lvl w:ilvl="0" w:tplc="0408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10">
    <w:nsid w:val="27743A4F"/>
    <w:multiLevelType w:val="hybridMultilevel"/>
    <w:tmpl w:val="71A691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3426B"/>
    <w:multiLevelType w:val="hybridMultilevel"/>
    <w:tmpl w:val="977627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C4CAF"/>
    <w:multiLevelType w:val="hybridMultilevel"/>
    <w:tmpl w:val="1DC6A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67EAC"/>
    <w:multiLevelType w:val="hybridMultilevel"/>
    <w:tmpl w:val="B80AE1A8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4">
    <w:nsid w:val="3C3B54D0"/>
    <w:multiLevelType w:val="hybridMultilevel"/>
    <w:tmpl w:val="EC6A6378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5">
    <w:nsid w:val="497E39E4"/>
    <w:multiLevelType w:val="hybridMultilevel"/>
    <w:tmpl w:val="1C6CBA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5540D"/>
    <w:multiLevelType w:val="hybridMultilevel"/>
    <w:tmpl w:val="7B9EF3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C54437"/>
    <w:multiLevelType w:val="hybridMultilevel"/>
    <w:tmpl w:val="7A3E1E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B42792"/>
    <w:multiLevelType w:val="hybridMultilevel"/>
    <w:tmpl w:val="70445B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41C67"/>
    <w:multiLevelType w:val="hybridMultilevel"/>
    <w:tmpl w:val="A6B858A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A7662D2"/>
    <w:multiLevelType w:val="hybridMultilevel"/>
    <w:tmpl w:val="BE320D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2"/>
  </w:num>
  <w:num w:numId="6">
    <w:abstractNumId w:val="14"/>
  </w:num>
  <w:num w:numId="7">
    <w:abstractNumId w:val="13"/>
  </w:num>
  <w:num w:numId="8">
    <w:abstractNumId w:val="20"/>
  </w:num>
  <w:num w:numId="9">
    <w:abstractNumId w:val="11"/>
  </w:num>
  <w:num w:numId="10">
    <w:abstractNumId w:val="10"/>
  </w:num>
  <w:num w:numId="11">
    <w:abstractNumId w:val="8"/>
  </w:num>
  <w:num w:numId="12">
    <w:abstractNumId w:val="5"/>
  </w:num>
  <w:num w:numId="13">
    <w:abstractNumId w:val="6"/>
  </w:num>
  <w:num w:numId="14">
    <w:abstractNumId w:val="17"/>
  </w:num>
  <w:num w:numId="15">
    <w:abstractNumId w:val="19"/>
  </w:num>
  <w:num w:numId="16">
    <w:abstractNumId w:val="16"/>
  </w:num>
  <w:num w:numId="17">
    <w:abstractNumId w:val="4"/>
  </w:num>
  <w:num w:numId="18">
    <w:abstractNumId w:val="15"/>
  </w:num>
  <w:num w:numId="19">
    <w:abstractNumId w:val="18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88"/>
    <w:rsid w:val="0000603B"/>
    <w:rsid w:val="00141F8D"/>
    <w:rsid w:val="00276388"/>
    <w:rsid w:val="00314616"/>
    <w:rsid w:val="00384DBA"/>
    <w:rsid w:val="00421EEC"/>
    <w:rsid w:val="0042274E"/>
    <w:rsid w:val="004748C7"/>
    <w:rsid w:val="0048243B"/>
    <w:rsid w:val="004B07CC"/>
    <w:rsid w:val="004D2F93"/>
    <w:rsid w:val="00546524"/>
    <w:rsid w:val="006A4C12"/>
    <w:rsid w:val="006F1494"/>
    <w:rsid w:val="007E5C19"/>
    <w:rsid w:val="00871ADC"/>
    <w:rsid w:val="008E51E1"/>
    <w:rsid w:val="00935F96"/>
    <w:rsid w:val="009C52B8"/>
    <w:rsid w:val="00A22E65"/>
    <w:rsid w:val="00A97708"/>
    <w:rsid w:val="00AA1EF9"/>
    <w:rsid w:val="00C71793"/>
    <w:rsid w:val="00D8391B"/>
    <w:rsid w:val="00DA5375"/>
    <w:rsid w:val="00E23760"/>
    <w:rsid w:val="00EB4E3F"/>
    <w:rsid w:val="00F5052A"/>
    <w:rsid w:val="00F768BC"/>
    <w:rsid w:val="00FD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A4D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8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76388"/>
    <w:rPr>
      <w:b/>
      <w:bCs/>
    </w:rPr>
  </w:style>
  <w:style w:type="paragraph" w:customStyle="1" w:styleId="a">
    <w:name w:val="Περιεχόμενα πίνακα"/>
    <w:basedOn w:val="Normal"/>
    <w:rsid w:val="00276388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4748C7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8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76388"/>
    <w:rPr>
      <w:b/>
      <w:bCs/>
    </w:rPr>
  </w:style>
  <w:style w:type="paragraph" w:customStyle="1" w:styleId="a">
    <w:name w:val="Περιεχόμενα πίνακα"/>
    <w:basedOn w:val="Normal"/>
    <w:rsid w:val="00276388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4748C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2023-12-09T08:08:00Z</dcterms:created>
  <dcterms:modified xsi:type="dcterms:W3CDTF">2023-12-10T05:20:00Z</dcterms:modified>
</cp:coreProperties>
</file>