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3FEA" w14:textId="51D9A5D4" w:rsidR="00191BDD" w:rsidRDefault="00A7517B" w:rsidP="00A7517B">
      <w:pPr>
        <w:jc w:val="center"/>
        <w:rPr>
          <w:sz w:val="28"/>
          <w:szCs w:val="28"/>
        </w:rPr>
      </w:pPr>
      <w:r>
        <w:rPr>
          <w:sz w:val="28"/>
          <w:szCs w:val="28"/>
        </w:rPr>
        <w:t>ΠΟΛΙΤΙΚΕΣ ΔΙΚΕΣ</w:t>
      </w:r>
    </w:p>
    <w:p w14:paraId="26DB3E1F" w14:textId="06E4F788" w:rsidR="00A7517B" w:rsidRDefault="00A7517B" w:rsidP="00A751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με άδικη κατηγορία και άδικη αντιμετώπιση του κατηγορούμενου </w:t>
      </w:r>
    </w:p>
    <w:p w14:paraId="19FBBD6B" w14:textId="77777777" w:rsidR="00A7517B" w:rsidRDefault="00A7517B" w:rsidP="00A7517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7517B" w14:paraId="596A2DE9" w14:textId="77777777" w:rsidTr="00A7517B">
        <w:tc>
          <w:tcPr>
            <w:tcW w:w="6974" w:type="dxa"/>
          </w:tcPr>
          <w:p w14:paraId="49C861C6" w14:textId="77777777" w:rsidR="00A7517B" w:rsidRDefault="00A7517B" w:rsidP="00A75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Δίκη του Θηραμένη</w:t>
            </w:r>
          </w:p>
          <w:p w14:paraId="76FAD1DD" w14:textId="24439220" w:rsidR="00A7517B" w:rsidRDefault="00A7517B" w:rsidP="00A7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0F520A84" w14:textId="7EFF53EC" w:rsidR="00A7517B" w:rsidRDefault="00A7517B" w:rsidP="00A75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Δίκη του Κολοκοτρώνη</w:t>
            </w:r>
          </w:p>
        </w:tc>
      </w:tr>
      <w:tr w:rsidR="00A7517B" w14:paraId="3B7CAB5C" w14:textId="77777777" w:rsidTr="00A7517B">
        <w:tc>
          <w:tcPr>
            <w:tcW w:w="6974" w:type="dxa"/>
          </w:tcPr>
          <w:p w14:paraId="5778C9F0" w14:textId="58BF05C5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Ιστορική περίοδος και ρόλος του Θηραμένη</w:t>
            </w:r>
          </w:p>
          <w:p w14:paraId="689E6D18" w14:textId="0A2F7FC5" w:rsidR="00A7517B" w:rsidRDefault="00A7517B" w:rsidP="00A7517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Δίκη</w:t>
            </w:r>
          </w:p>
          <w:p w14:paraId="43EBB8F1" w14:textId="0CC7230D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τακτική του Κριτία</w:t>
            </w:r>
          </w:p>
          <w:p w14:paraId="484487CB" w14:textId="6C5CDF0E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στάση των βουλευτών-δικαστών</w:t>
            </w:r>
          </w:p>
          <w:p w14:paraId="30687C34" w14:textId="131325FB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απολογία του Θηραμένη</w:t>
            </w:r>
          </w:p>
          <w:p w14:paraId="2AD46B82" w14:textId="5853A833" w:rsidR="00A7517B" w:rsidRP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τέλος της δίκης-Συνέπειες για τον Θηραμένη</w:t>
            </w:r>
          </w:p>
          <w:p w14:paraId="0DD0C7C9" w14:textId="77777777" w:rsidR="00A7517B" w:rsidRDefault="00A7517B" w:rsidP="00A7517B">
            <w:pPr>
              <w:jc w:val="center"/>
              <w:rPr>
                <w:sz w:val="28"/>
                <w:szCs w:val="28"/>
              </w:rPr>
            </w:pPr>
          </w:p>
          <w:p w14:paraId="59703A2E" w14:textId="77777777" w:rsidR="00A7517B" w:rsidRDefault="00A7517B" w:rsidP="00A7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4F5D5890" w14:textId="33CDA658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Ιστορική περίοδος και ρόλος του </w:t>
            </w:r>
            <w:proofErr w:type="spellStart"/>
            <w:r>
              <w:rPr>
                <w:sz w:val="28"/>
                <w:szCs w:val="28"/>
              </w:rPr>
              <w:t>Θ</w:t>
            </w:r>
            <w:r>
              <w:rPr>
                <w:sz w:val="28"/>
                <w:szCs w:val="28"/>
              </w:rPr>
              <w:t>.Κολοκοτρώνη</w:t>
            </w:r>
            <w:proofErr w:type="spellEnd"/>
          </w:p>
          <w:p w14:paraId="4B1B7C1B" w14:textId="77777777" w:rsidR="00A7517B" w:rsidRDefault="00A7517B" w:rsidP="00A7517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Δίκη</w:t>
            </w:r>
          </w:p>
          <w:p w14:paraId="7874F1F2" w14:textId="3255266C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</w:t>
            </w:r>
            <w:r>
              <w:rPr>
                <w:sz w:val="28"/>
                <w:szCs w:val="28"/>
              </w:rPr>
              <w:t>κατηγορία εναντίον του</w:t>
            </w:r>
          </w:p>
          <w:p w14:paraId="3972BE76" w14:textId="0D115F71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στάση των δικαστών</w:t>
            </w:r>
            <w:r>
              <w:rPr>
                <w:sz w:val="28"/>
                <w:szCs w:val="28"/>
              </w:rPr>
              <w:t xml:space="preserve"> Γ. Τερτσέτη και Α. Πολυζωίδη</w:t>
            </w:r>
          </w:p>
          <w:p w14:paraId="02017DED" w14:textId="7A809241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απολογί</w:t>
            </w:r>
            <w:r>
              <w:rPr>
                <w:sz w:val="28"/>
                <w:szCs w:val="28"/>
              </w:rPr>
              <w:t>α του Θ. Κολοκοτρώνη</w:t>
            </w:r>
          </w:p>
          <w:p w14:paraId="5BD4A7B0" w14:textId="77777777" w:rsidR="00A7517B" w:rsidRDefault="00A7517B" w:rsidP="00A7517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τέλος της δίκης</w:t>
            </w:r>
          </w:p>
          <w:p w14:paraId="0E48A466" w14:textId="26A8FDD8" w:rsidR="00A7517B" w:rsidRDefault="00A7517B" w:rsidP="00A75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-Συνέπειες για τον Θ</w:t>
            </w:r>
            <w:r>
              <w:rPr>
                <w:sz w:val="28"/>
                <w:szCs w:val="28"/>
              </w:rPr>
              <w:t>. Κολοκοτρώνη</w:t>
            </w:r>
          </w:p>
          <w:p w14:paraId="13D7927C" w14:textId="2911FF47" w:rsidR="00A7517B" w:rsidRDefault="00A7517B" w:rsidP="00C5498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-Συνέπειες για τους δικαστές</w:t>
            </w:r>
          </w:p>
          <w:p w14:paraId="4174DE30" w14:textId="77777777" w:rsidR="00A7517B" w:rsidRDefault="00A7517B" w:rsidP="00A751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4F513E" w14:textId="77777777" w:rsidR="00A7517B" w:rsidRPr="00A7517B" w:rsidRDefault="00A7517B" w:rsidP="00A7517B">
      <w:pPr>
        <w:jc w:val="center"/>
        <w:rPr>
          <w:sz w:val="28"/>
          <w:szCs w:val="28"/>
        </w:rPr>
      </w:pPr>
    </w:p>
    <w:sectPr w:rsidR="00A7517B" w:rsidRPr="00A7517B" w:rsidSect="000265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A2F1C"/>
    <w:multiLevelType w:val="hybridMultilevel"/>
    <w:tmpl w:val="0100A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C5"/>
    <w:rsid w:val="0002653C"/>
    <w:rsid w:val="001728AC"/>
    <w:rsid w:val="00191BDD"/>
    <w:rsid w:val="005B0CC5"/>
    <w:rsid w:val="00A7517B"/>
    <w:rsid w:val="00C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481E"/>
  <w15:chartTrackingRefBased/>
  <w15:docId w15:val="{7EFC821E-7506-4B12-B62E-7D4E2F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4</cp:revision>
  <dcterms:created xsi:type="dcterms:W3CDTF">2024-03-28T19:06:00Z</dcterms:created>
  <dcterms:modified xsi:type="dcterms:W3CDTF">2024-03-28T19:11:00Z</dcterms:modified>
</cp:coreProperties>
</file>