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62A1" w14:textId="28D908DB" w:rsidR="0078549F" w:rsidRPr="00AC4085" w:rsidRDefault="0021304B" w:rsidP="0006652C">
      <w:pPr>
        <w:spacing w:after="0"/>
        <w:rPr>
          <w:b/>
          <w:bCs/>
          <w:szCs w:val="28"/>
        </w:rPr>
      </w:pPr>
      <w:proofErr w:type="spellStart"/>
      <w:r w:rsidRPr="00AC4085">
        <w:rPr>
          <w:b/>
          <w:bCs/>
          <w:szCs w:val="28"/>
        </w:rPr>
        <w:t>Θουκυδίδου</w:t>
      </w:r>
      <w:proofErr w:type="spellEnd"/>
      <w:r w:rsidRPr="00AC4085">
        <w:rPr>
          <w:b/>
          <w:bCs/>
          <w:szCs w:val="28"/>
        </w:rPr>
        <w:t xml:space="preserve"> </w:t>
      </w:r>
      <w:proofErr w:type="spellStart"/>
      <w:r w:rsidRPr="00AC4085">
        <w:rPr>
          <w:b/>
          <w:bCs/>
          <w:i/>
          <w:iCs/>
          <w:szCs w:val="28"/>
        </w:rPr>
        <w:t>Ἱστορίαι</w:t>
      </w:r>
      <w:proofErr w:type="spellEnd"/>
      <w:r w:rsidRPr="00AC4085">
        <w:rPr>
          <w:b/>
          <w:bCs/>
          <w:szCs w:val="28"/>
        </w:rPr>
        <w:t>, 3, 71-72</w:t>
      </w:r>
    </w:p>
    <w:p w14:paraId="383DB346" w14:textId="53AF3318" w:rsidR="0078549F" w:rsidRPr="00AC4085" w:rsidRDefault="0021304B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ΚΕΙΜΕΝΟ</w:t>
      </w:r>
    </w:p>
    <w:p w14:paraId="321356C7" w14:textId="77777777" w:rsidR="0078549F" w:rsidRPr="00AC4085" w:rsidRDefault="0021304B" w:rsidP="0006652C">
      <w:pPr>
        <w:spacing w:after="0"/>
        <w:rPr>
          <w:i/>
          <w:iCs/>
          <w:szCs w:val="28"/>
        </w:rPr>
      </w:pPr>
      <w:proofErr w:type="spellStart"/>
      <w:r w:rsidRPr="00AC4085">
        <w:rPr>
          <w:i/>
          <w:iCs/>
          <w:szCs w:val="28"/>
        </w:rPr>
        <w:t>Δράσαντες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τοῦτο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ξυγκαλέσαντες</w:t>
      </w:r>
      <w:proofErr w:type="spellEnd"/>
      <w:r w:rsidRPr="00AC4085">
        <w:rPr>
          <w:i/>
          <w:iCs/>
          <w:szCs w:val="28"/>
        </w:rPr>
        <w:t xml:space="preserve"> Κερκυραίους </w:t>
      </w:r>
      <w:proofErr w:type="spellStart"/>
      <w:r w:rsidRPr="00AC4085">
        <w:rPr>
          <w:i/>
          <w:iCs/>
          <w:szCs w:val="28"/>
        </w:rPr>
        <w:t>εἶπον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ὅτι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ταῦτα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βέλτιστα </w:t>
      </w:r>
      <w:proofErr w:type="spellStart"/>
      <w:r w:rsidRPr="00AC4085">
        <w:rPr>
          <w:i/>
          <w:iCs/>
          <w:szCs w:val="28"/>
        </w:rPr>
        <w:t>εἴη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ἥκιστ</w:t>
      </w:r>
      <w:proofErr w:type="spellEnd"/>
      <w:r w:rsidRPr="00AC4085">
        <w:rPr>
          <w:i/>
          <w:iCs/>
          <w:szCs w:val="28"/>
        </w:rPr>
        <w:t xml:space="preserve">᾽ </w:t>
      </w:r>
      <w:proofErr w:type="spellStart"/>
      <w:r w:rsidRPr="00AC4085">
        <w:rPr>
          <w:i/>
          <w:iCs/>
          <w:szCs w:val="28"/>
        </w:rPr>
        <w:t>ἂν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δουλωθεῖεν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ὑπ</w:t>
      </w:r>
      <w:proofErr w:type="spellEnd"/>
      <w:r w:rsidRPr="00AC4085">
        <w:rPr>
          <w:i/>
          <w:iCs/>
          <w:szCs w:val="28"/>
        </w:rPr>
        <w:t xml:space="preserve">᾽ </w:t>
      </w:r>
      <w:proofErr w:type="spellStart"/>
      <w:r w:rsidRPr="00AC4085">
        <w:rPr>
          <w:i/>
          <w:iCs/>
          <w:szCs w:val="28"/>
        </w:rPr>
        <w:t>Ἀθηναίων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τό</w:t>
      </w:r>
      <w:proofErr w:type="spellEnd"/>
      <w:r w:rsidRPr="00AC4085">
        <w:rPr>
          <w:i/>
          <w:iCs/>
          <w:szCs w:val="28"/>
        </w:rPr>
        <w:t xml:space="preserve"> τε </w:t>
      </w:r>
      <w:proofErr w:type="spellStart"/>
      <w:r w:rsidRPr="00AC4085">
        <w:rPr>
          <w:i/>
          <w:iCs/>
          <w:szCs w:val="28"/>
        </w:rPr>
        <w:t>λοιπὸν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μηδετέρους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δέχεσθαι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ἀλλ</w:t>
      </w:r>
      <w:proofErr w:type="spellEnd"/>
      <w:r w:rsidRPr="00AC4085">
        <w:rPr>
          <w:i/>
          <w:iCs/>
          <w:szCs w:val="28"/>
        </w:rPr>
        <w:t xml:space="preserve">᾽ ἢ </w:t>
      </w:r>
      <w:proofErr w:type="spellStart"/>
      <w:r w:rsidRPr="00AC4085">
        <w:rPr>
          <w:i/>
          <w:iCs/>
          <w:szCs w:val="28"/>
        </w:rPr>
        <w:t>μιᾷ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νηὶ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ἡσυχάζοντας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τὸ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πλέον </w:t>
      </w:r>
      <w:proofErr w:type="spellStart"/>
      <w:r w:rsidRPr="00AC4085">
        <w:rPr>
          <w:i/>
          <w:iCs/>
          <w:szCs w:val="28"/>
        </w:rPr>
        <w:t>πολέμιον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ἡγεῖσθαι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Ὡς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εἶπον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ἐπικυρῶσαι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ἠνάγκασαν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τὴν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γνώμην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Πέμπουσι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τὰς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Ἀθήνας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εὐθὺς</w:t>
      </w:r>
      <w:proofErr w:type="spellEnd"/>
      <w:r w:rsidRPr="00AC4085">
        <w:rPr>
          <w:i/>
          <w:iCs/>
          <w:szCs w:val="28"/>
        </w:rPr>
        <w:t xml:space="preserve"> πρέσβεις περί τε </w:t>
      </w:r>
      <w:proofErr w:type="spellStart"/>
      <w:r w:rsidRPr="00AC4085">
        <w:rPr>
          <w:i/>
          <w:iCs/>
          <w:szCs w:val="28"/>
        </w:rPr>
        <w:t>τῶν</w:t>
      </w:r>
      <w:proofErr w:type="spellEnd"/>
      <w:r w:rsidRPr="00AC4085">
        <w:rPr>
          <w:i/>
          <w:iCs/>
          <w:szCs w:val="28"/>
        </w:rPr>
        <w:t xml:space="preserve"> πεπραγμένων </w:t>
      </w:r>
      <w:proofErr w:type="spellStart"/>
      <w:r w:rsidRPr="00AC4085">
        <w:rPr>
          <w:i/>
          <w:iCs/>
          <w:szCs w:val="28"/>
        </w:rPr>
        <w:t>διδάξοντας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ὡς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ξυνέφερε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τοὺς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ἐκεῖ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καταπεφευγότας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πείσοντας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μηδὲν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ἀνεπιτήδειον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πράσσειν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ὅπως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μή</w:t>
      </w:r>
      <w:proofErr w:type="spellEnd"/>
      <w:r w:rsidRPr="00AC4085">
        <w:rPr>
          <w:i/>
          <w:iCs/>
          <w:szCs w:val="28"/>
        </w:rPr>
        <w:t xml:space="preserve"> τις </w:t>
      </w:r>
      <w:proofErr w:type="spellStart"/>
      <w:r w:rsidRPr="00AC4085">
        <w:rPr>
          <w:i/>
          <w:iCs/>
          <w:szCs w:val="28"/>
        </w:rPr>
        <w:t>ἐπιστροφὴ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γένηται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Ἐλθόντων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Ἀθηναῖοι</w:t>
      </w:r>
      <w:proofErr w:type="spellEnd"/>
      <w:r w:rsidRPr="00AC4085">
        <w:rPr>
          <w:i/>
          <w:iCs/>
          <w:szCs w:val="28"/>
        </w:rPr>
        <w:t xml:space="preserve"> τούς τε πρέσβεις </w:t>
      </w:r>
      <w:proofErr w:type="spellStart"/>
      <w:r w:rsidRPr="00AC4085">
        <w:rPr>
          <w:i/>
          <w:iCs/>
          <w:szCs w:val="28"/>
        </w:rPr>
        <w:t>ὡς</w:t>
      </w:r>
      <w:proofErr w:type="spellEnd"/>
      <w:r w:rsidRPr="00AC4085">
        <w:rPr>
          <w:i/>
          <w:iCs/>
          <w:szCs w:val="28"/>
        </w:rPr>
        <w:t xml:space="preserve"> νεωτερίζοντας </w:t>
      </w:r>
      <w:proofErr w:type="spellStart"/>
      <w:r w:rsidRPr="00AC4085">
        <w:rPr>
          <w:i/>
          <w:iCs/>
          <w:szCs w:val="28"/>
        </w:rPr>
        <w:t>ξυλλαβόντες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ὅσους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ἔπεισαν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κατέθεντο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Αἴγιναν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Ἐν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τούτῳ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τῶν</w:t>
      </w:r>
      <w:proofErr w:type="spellEnd"/>
      <w:r w:rsidRPr="00AC4085">
        <w:rPr>
          <w:i/>
          <w:iCs/>
          <w:szCs w:val="28"/>
        </w:rPr>
        <w:t xml:space="preserve"> Κερκυραίων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ἔχοντες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τὰ</w:t>
      </w:r>
      <w:proofErr w:type="spellEnd"/>
      <w:r w:rsidRPr="00AC4085">
        <w:rPr>
          <w:i/>
          <w:iCs/>
          <w:szCs w:val="28"/>
        </w:rPr>
        <w:t xml:space="preserve"> πράγματα </w:t>
      </w:r>
      <w:proofErr w:type="spellStart"/>
      <w:r w:rsidRPr="00AC4085">
        <w:rPr>
          <w:i/>
          <w:iCs/>
          <w:szCs w:val="28"/>
        </w:rPr>
        <w:t>ἐλθούσης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τριήρους</w:t>
      </w:r>
      <w:proofErr w:type="spellEnd"/>
      <w:r w:rsidRPr="00AC4085">
        <w:rPr>
          <w:i/>
          <w:iCs/>
          <w:szCs w:val="28"/>
        </w:rPr>
        <w:t xml:space="preserve"> Κορινθίας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Λακεδαιμονίων πρέσβεων </w:t>
      </w:r>
      <w:proofErr w:type="spellStart"/>
      <w:r w:rsidRPr="00AC4085">
        <w:rPr>
          <w:i/>
          <w:iCs/>
          <w:szCs w:val="28"/>
        </w:rPr>
        <w:t>ἐπιτίθενται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τῷ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δήμῳ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μαχόμενοι </w:t>
      </w:r>
      <w:proofErr w:type="spellStart"/>
      <w:r w:rsidRPr="00AC4085">
        <w:rPr>
          <w:i/>
          <w:iCs/>
          <w:szCs w:val="28"/>
        </w:rPr>
        <w:t>ἐνίκησαν</w:t>
      </w:r>
      <w:proofErr w:type="spellEnd"/>
      <w:r w:rsidRPr="00AC4085">
        <w:rPr>
          <w:i/>
          <w:iCs/>
          <w:szCs w:val="28"/>
        </w:rPr>
        <w:t xml:space="preserve">. </w:t>
      </w:r>
      <w:proofErr w:type="spellStart"/>
      <w:r w:rsidRPr="00AC4085">
        <w:rPr>
          <w:i/>
          <w:iCs/>
          <w:szCs w:val="28"/>
        </w:rPr>
        <w:t>Ἀφικομένης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νυκτὸς</w:t>
      </w:r>
      <w:proofErr w:type="spellEnd"/>
      <w:r w:rsidRPr="00AC4085">
        <w:rPr>
          <w:i/>
          <w:iCs/>
          <w:szCs w:val="28"/>
        </w:rPr>
        <w:t xml:space="preserve"> ὁ </w:t>
      </w:r>
      <w:proofErr w:type="spellStart"/>
      <w:r w:rsidRPr="00AC4085">
        <w:rPr>
          <w:i/>
          <w:iCs/>
          <w:szCs w:val="28"/>
        </w:rPr>
        <w:t>μὲν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δῆμος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ἐς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τὴν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ἀκρόπολιν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τὰ</w:t>
      </w:r>
      <w:proofErr w:type="spellEnd"/>
      <w:r w:rsidRPr="00AC4085">
        <w:rPr>
          <w:i/>
          <w:iCs/>
          <w:szCs w:val="28"/>
        </w:rPr>
        <w:t xml:space="preserve"> μετέωρα </w:t>
      </w:r>
      <w:proofErr w:type="spellStart"/>
      <w:r w:rsidRPr="00AC4085">
        <w:rPr>
          <w:i/>
          <w:iCs/>
          <w:szCs w:val="28"/>
        </w:rPr>
        <w:t>τῆς</w:t>
      </w:r>
      <w:proofErr w:type="spellEnd"/>
      <w:r w:rsidRPr="00AC4085">
        <w:rPr>
          <w:i/>
          <w:iCs/>
          <w:szCs w:val="28"/>
        </w:rPr>
        <w:t xml:space="preserve"> πόλεως καταφεύγει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αὐτοῦ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ξυλλεγεὶς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ἱδρύθη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τὸν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Ὑλλαϊκὸν</w:t>
      </w:r>
      <w:proofErr w:type="spellEnd"/>
      <w:r w:rsidRPr="00AC4085">
        <w:rPr>
          <w:i/>
          <w:iCs/>
          <w:szCs w:val="28"/>
        </w:rPr>
        <w:t xml:space="preserve"> λιμένα </w:t>
      </w:r>
      <w:proofErr w:type="spellStart"/>
      <w:r w:rsidRPr="00AC4085">
        <w:rPr>
          <w:i/>
          <w:iCs/>
          <w:szCs w:val="28"/>
        </w:rPr>
        <w:t>εἶχον</w:t>
      </w:r>
      <w:proofErr w:type="spellEnd"/>
      <w:r w:rsidRPr="00AC4085">
        <w:rPr>
          <w:i/>
          <w:iCs/>
          <w:szCs w:val="28"/>
        </w:rPr>
        <w:t xml:space="preserve">·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τήν</w:t>
      </w:r>
      <w:proofErr w:type="spellEnd"/>
      <w:r w:rsidRPr="00AC4085">
        <w:rPr>
          <w:i/>
          <w:iCs/>
          <w:szCs w:val="28"/>
        </w:rPr>
        <w:t xml:space="preserve"> τε </w:t>
      </w:r>
      <w:proofErr w:type="spellStart"/>
      <w:r w:rsidRPr="00AC4085">
        <w:rPr>
          <w:i/>
          <w:iCs/>
          <w:szCs w:val="28"/>
        </w:rPr>
        <w:t>ἀγορὰν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κατέλαβον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οὗπερ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οἱ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πολλοὶ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ᾤκουν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αὐτῶν</w:t>
      </w:r>
      <w:proofErr w:type="spellEnd"/>
      <w:r w:rsidRPr="00AC4085">
        <w:rPr>
          <w:i/>
          <w:iCs/>
          <w:szCs w:val="28"/>
        </w:rPr>
        <w:t xml:space="preserve">,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τὸν</w:t>
      </w:r>
      <w:proofErr w:type="spellEnd"/>
      <w:r w:rsidRPr="00AC4085">
        <w:rPr>
          <w:i/>
          <w:iCs/>
          <w:szCs w:val="28"/>
        </w:rPr>
        <w:t xml:space="preserve"> λιμένα </w:t>
      </w:r>
      <w:proofErr w:type="spellStart"/>
      <w:r w:rsidRPr="00AC4085">
        <w:rPr>
          <w:i/>
          <w:iCs/>
          <w:szCs w:val="28"/>
        </w:rPr>
        <w:t>τὸν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πρὸς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αὐτῇ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καὶ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πρὸς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τὴν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ἤπειρον</w:t>
      </w:r>
      <w:proofErr w:type="spellEnd"/>
      <w:r w:rsidRPr="00AC4085">
        <w:rPr>
          <w:i/>
          <w:iCs/>
          <w:szCs w:val="28"/>
        </w:rPr>
        <w:t>.</w:t>
      </w:r>
    </w:p>
    <w:p w14:paraId="4259A085" w14:textId="77777777" w:rsidR="006F191F" w:rsidRDefault="006F191F" w:rsidP="0006652C">
      <w:pPr>
        <w:spacing w:after="0"/>
        <w:rPr>
          <w:b/>
          <w:bCs/>
          <w:szCs w:val="28"/>
        </w:rPr>
      </w:pPr>
    </w:p>
    <w:p w14:paraId="2AF4DBAC" w14:textId="73A095CF" w:rsidR="0078549F" w:rsidRPr="00AC4085" w:rsidRDefault="0021304B" w:rsidP="0006652C">
      <w:pPr>
        <w:spacing w:after="0"/>
        <w:rPr>
          <w:b/>
          <w:bCs/>
          <w:szCs w:val="28"/>
        </w:rPr>
      </w:pPr>
      <w:r w:rsidRPr="00AC4085">
        <w:rPr>
          <w:b/>
          <w:bCs/>
          <w:szCs w:val="28"/>
        </w:rPr>
        <w:t>ΠΑΡΑΤΗΡΗΣΕΙΣ</w:t>
      </w:r>
    </w:p>
    <w:p w14:paraId="0E9C24FD" w14:textId="0A75BD2D" w:rsidR="0078549F" w:rsidRPr="00AC4085" w:rsidRDefault="0021304B" w:rsidP="00FD6FBC">
      <w:pPr>
        <w:numPr>
          <w:ilvl w:val="0"/>
          <w:numId w:val="1"/>
        </w:numPr>
        <w:spacing w:after="0"/>
        <w:ind w:left="357" w:hanging="357"/>
        <w:rPr>
          <w:b/>
          <w:bCs/>
          <w:szCs w:val="28"/>
        </w:rPr>
      </w:pPr>
      <w:r w:rsidRPr="00AC4085">
        <w:rPr>
          <w:szCs w:val="28"/>
        </w:rPr>
        <w:t xml:space="preserve">Να </w:t>
      </w:r>
      <w:r w:rsidR="00882A32">
        <w:rPr>
          <w:szCs w:val="28"/>
        </w:rPr>
        <w:t>μεταφρά</w:t>
      </w:r>
      <w:r w:rsidRPr="00AC4085">
        <w:rPr>
          <w:szCs w:val="28"/>
        </w:rPr>
        <w:t xml:space="preserve">σετε </w:t>
      </w:r>
      <w:r w:rsidR="000E10E3" w:rsidRPr="00AC4085">
        <w:rPr>
          <w:szCs w:val="28"/>
        </w:rPr>
        <w:t>στη Νέα Ελληνική</w:t>
      </w:r>
      <w:r w:rsidRPr="00AC4085">
        <w:rPr>
          <w:szCs w:val="28"/>
        </w:rPr>
        <w:t xml:space="preserve"> το απόσπασμα: «</w:t>
      </w:r>
      <w:proofErr w:type="spellStart"/>
      <w:r w:rsidRPr="00AC4085">
        <w:rPr>
          <w:i/>
          <w:iCs/>
          <w:szCs w:val="28"/>
        </w:rPr>
        <w:t>Δράσαντες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δὲ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τοῦτο</w:t>
      </w:r>
      <w:proofErr w:type="spellEnd"/>
      <w:r w:rsidRPr="00AC4085">
        <w:rPr>
          <w:i/>
          <w:iCs/>
          <w:szCs w:val="28"/>
        </w:rPr>
        <w:t xml:space="preserve"> … </w:t>
      </w:r>
      <w:proofErr w:type="spellStart"/>
      <w:r w:rsidRPr="00AC4085">
        <w:rPr>
          <w:i/>
          <w:iCs/>
          <w:szCs w:val="28"/>
        </w:rPr>
        <w:t>μή</w:t>
      </w:r>
      <w:proofErr w:type="spellEnd"/>
      <w:r w:rsidRPr="00AC4085">
        <w:rPr>
          <w:i/>
          <w:iCs/>
          <w:szCs w:val="28"/>
        </w:rPr>
        <w:t xml:space="preserve"> τις </w:t>
      </w:r>
      <w:proofErr w:type="spellStart"/>
      <w:r w:rsidRPr="00AC4085">
        <w:rPr>
          <w:i/>
          <w:iCs/>
          <w:szCs w:val="28"/>
        </w:rPr>
        <w:t>ἐπιστροφὴ</w:t>
      </w:r>
      <w:proofErr w:type="spellEnd"/>
      <w:r w:rsidRPr="00AC4085">
        <w:rPr>
          <w:i/>
          <w:iCs/>
          <w:szCs w:val="28"/>
        </w:rPr>
        <w:t xml:space="preserve"> </w:t>
      </w:r>
      <w:proofErr w:type="spellStart"/>
      <w:r w:rsidRPr="00AC4085">
        <w:rPr>
          <w:i/>
          <w:iCs/>
          <w:szCs w:val="28"/>
        </w:rPr>
        <w:t>γένηται</w:t>
      </w:r>
      <w:proofErr w:type="spellEnd"/>
      <w:r w:rsidRPr="00AC4085">
        <w:rPr>
          <w:szCs w:val="28"/>
        </w:rPr>
        <w:t>»</w:t>
      </w:r>
      <w:r w:rsidR="00882A32">
        <w:rPr>
          <w:szCs w:val="28"/>
        </w:rPr>
        <w:t>.</w:t>
      </w:r>
    </w:p>
    <w:p w14:paraId="1743A6AD" w14:textId="77777777" w:rsidR="0078549F" w:rsidRDefault="0021304B" w:rsidP="00FD6FBC">
      <w:pPr>
        <w:spacing w:after="0"/>
        <w:ind w:left="357" w:hanging="357"/>
        <w:jc w:val="right"/>
        <w:rPr>
          <w:b/>
          <w:bCs/>
          <w:szCs w:val="28"/>
        </w:rPr>
      </w:pPr>
      <w:r w:rsidRPr="00AC4085">
        <w:rPr>
          <w:b/>
          <w:bCs/>
          <w:szCs w:val="28"/>
        </w:rPr>
        <w:t>Μονάδες 30</w:t>
      </w:r>
    </w:p>
    <w:p w14:paraId="063BCF75" w14:textId="77777777" w:rsidR="00E974ED" w:rsidRPr="00AC4085" w:rsidRDefault="00E974ED" w:rsidP="00FD6FBC">
      <w:pPr>
        <w:spacing w:after="0"/>
        <w:ind w:left="357" w:hanging="357"/>
        <w:jc w:val="right"/>
        <w:rPr>
          <w:b/>
          <w:bCs/>
          <w:szCs w:val="28"/>
        </w:rPr>
      </w:pPr>
    </w:p>
    <w:p w14:paraId="49F2993E" w14:textId="5A3DD38E" w:rsidR="0078549F" w:rsidRPr="00AC4085" w:rsidRDefault="00E974ED" w:rsidP="00FD6FBC">
      <w:pPr>
        <w:pStyle w:val="a3"/>
        <w:numPr>
          <w:ilvl w:val="0"/>
          <w:numId w:val="2"/>
        </w:numPr>
        <w:spacing w:after="0"/>
        <w:ind w:left="357" w:hanging="357"/>
        <w:rPr>
          <w:szCs w:val="28"/>
        </w:rPr>
      </w:pPr>
      <w:r w:rsidRPr="00AC4085">
        <w:rPr>
          <w:b/>
          <w:bCs/>
          <w:i/>
          <w:iCs/>
          <w:szCs w:val="28"/>
        </w:rPr>
        <w:t>αδράνεια, άγνοια, πρακτική, πεποίθηση</w:t>
      </w:r>
      <w:r>
        <w:rPr>
          <w:b/>
          <w:bCs/>
          <w:i/>
          <w:iCs/>
          <w:szCs w:val="28"/>
        </w:rPr>
        <w:t>,</w:t>
      </w:r>
      <w:r w:rsidRPr="00FD6FBC">
        <w:rPr>
          <w:b/>
          <w:bCs/>
          <w:i/>
          <w:iCs/>
          <w:szCs w:val="28"/>
        </w:rPr>
        <w:t xml:space="preserve"> αγένεια</w:t>
      </w:r>
      <w:r w:rsidRPr="00E974ED">
        <w:rPr>
          <w:b/>
          <w:bCs/>
          <w:i/>
          <w:iCs/>
          <w:szCs w:val="28"/>
        </w:rPr>
        <w:t>.</w:t>
      </w:r>
      <w:r w:rsidRPr="00AC4085">
        <w:rPr>
          <w:szCs w:val="28"/>
        </w:rPr>
        <w:t xml:space="preserve"> </w:t>
      </w:r>
      <w:r w:rsidR="0021304B" w:rsidRPr="00AC4085">
        <w:rPr>
          <w:szCs w:val="28"/>
        </w:rPr>
        <w:t>Να βρείτε στο κείμενο που σας δίνεται μία</w:t>
      </w:r>
      <w:r w:rsidR="0021304B" w:rsidRPr="00AC4085">
        <w:rPr>
          <w:b/>
          <w:bCs/>
          <w:szCs w:val="28"/>
        </w:rPr>
        <w:t xml:space="preserve"> </w:t>
      </w:r>
      <w:proofErr w:type="spellStart"/>
      <w:r w:rsidR="0021304B" w:rsidRPr="00AC4085">
        <w:rPr>
          <w:b/>
          <w:bCs/>
          <w:szCs w:val="28"/>
        </w:rPr>
        <w:t>ομόρριζη</w:t>
      </w:r>
      <w:proofErr w:type="spellEnd"/>
      <w:r w:rsidR="0021304B" w:rsidRPr="00AC4085">
        <w:rPr>
          <w:b/>
          <w:bCs/>
          <w:szCs w:val="28"/>
        </w:rPr>
        <w:t xml:space="preserve"> λέξη</w:t>
      </w:r>
      <w:r w:rsidR="0021304B" w:rsidRPr="00AC4085">
        <w:rPr>
          <w:szCs w:val="28"/>
        </w:rPr>
        <w:t xml:space="preserve"> για καθεμία από τις παρα</w:t>
      </w:r>
      <w:r>
        <w:rPr>
          <w:szCs w:val="28"/>
        </w:rPr>
        <w:t>πάν</w:t>
      </w:r>
      <w:r w:rsidR="0021304B" w:rsidRPr="00AC4085">
        <w:rPr>
          <w:szCs w:val="28"/>
        </w:rPr>
        <w:t>ω λέξεις</w:t>
      </w:r>
      <w:r w:rsidR="00385448">
        <w:rPr>
          <w:szCs w:val="28"/>
        </w:rPr>
        <w:t>.</w:t>
      </w:r>
    </w:p>
    <w:p w14:paraId="7AEDB769" w14:textId="555C4867" w:rsidR="0078549F" w:rsidRDefault="0021304B" w:rsidP="00FD6FBC">
      <w:pPr>
        <w:spacing w:after="0"/>
        <w:ind w:left="357" w:hanging="357"/>
        <w:jc w:val="right"/>
        <w:rPr>
          <w:b/>
          <w:bCs/>
          <w:szCs w:val="28"/>
        </w:rPr>
      </w:pPr>
      <w:r w:rsidRPr="00AC4085">
        <w:rPr>
          <w:b/>
          <w:bCs/>
          <w:szCs w:val="28"/>
        </w:rPr>
        <w:t>Μονάδες 10</w:t>
      </w:r>
    </w:p>
    <w:p w14:paraId="621EA7E8" w14:textId="77777777" w:rsidR="00385448" w:rsidRDefault="00385448" w:rsidP="00FD6FBC">
      <w:pPr>
        <w:spacing w:after="0"/>
        <w:ind w:left="357" w:hanging="357"/>
        <w:jc w:val="right"/>
        <w:rPr>
          <w:b/>
          <w:bCs/>
          <w:szCs w:val="28"/>
        </w:rPr>
      </w:pPr>
    </w:p>
    <w:p w14:paraId="70103DE8" w14:textId="79D22E9B" w:rsidR="00385448" w:rsidRPr="00385448" w:rsidRDefault="00385448" w:rsidP="00385448">
      <w:pPr>
        <w:spacing w:after="0"/>
        <w:rPr>
          <w:b/>
          <w:bCs/>
          <w:szCs w:val="28"/>
        </w:rPr>
      </w:pPr>
      <w:bookmarkStart w:id="0" w:name="_Hlk56443916"/>
      <w:r>
        <w:rPr>
          <w:b/>
          <w:bCs/>
          <w:szCs w:val="28"/>
        </w:rPr>
        <w:t>5.</w:t>
      </w:r>
      <w:r w:rsidRPr="00385448">
        <w:rPr>
          <w:b/>
          <w:bCs/>
          <w:i/>
          <w:iCs/>
          <w:szCs w:val="28"/>
        </w:rPr>
        <w:t xml:space="preserve"> </w:t>
      </w:r>
      <w:r w:rsidRPr="00385448">
        <w:rPr>
          <w:b/>
          <w:bCs/>
          <w:i/>
          <w:iCs/>
          <w:szCs w:val="28"/>
        </w:rPr>
        <w:t>απρόσκλητος, αποδεκτός, διαφορά, αποθήκη, κατοικία</w:t>
      </w:r>
      <w:r w:rsidRPr="00385448">
        <w:rPr>
          <w:b/>
          <w:bCs/>
          <w:szCs w:val="28"/>
        </w:rPr>
        <w:t xml:space="preserve">. </w:t>
      </w:r>
      <w:r w:rsidRPr="00385448">
        <w:rPr>
          <w:szCs w:val="28"/>
        </w:rPr>
        <w:t xml:space="preserve">Να βρείτε στο κείμενο μία </w:t>
      </w:r>
      <w:r w:rsidRPr="00385448">
        <w:rPr>
          <w:b/>
          <w:bCs/>
          <w:szCs w:val="28"/>
        </w:rPr>
        <w:t>ετυμολογικά συγγενή λέξη</w:t>
      </w:r>
      <w:r w:rsidRPr="00385448">
        <w:rPr>
          <w:szCs w:val="28"/>
        </w:rPr>
        <w:t xml:space="preserve"> για καθεμία από</w:t>
      </w:r>
      <w:r w:rsidRPr="00385448">
        <w:rPr>
          <w:b/>
          <w:bCs/>
          <w:szCs w:val="28"/>
        </w:rPr>
        <w:t xml:space="preserve"> </w:t>
      </w:r>
      <w:r w:rsidRPr="00385448">
        <w:rPr>
          <w:szCs w:val="28"/>
        </w:rPr>
        <w:t>τις παρα</w:t>
      </w:r>
      <w:r>
        <w:rPr>
          <w:szCs w:val="28"/>
        </w:rPr>
        <w:t>π</w:t>
      </w:r>
      <w:r w:rsidRPr="00385448">
        <w:rPr>
          <w:szCs w:val="28"/>
        </w:rPr>
        <w:t>ά</w:t>
      </w:r>
      <w:r>
        <w:rPr>
          <w:szCs w:val="28"/>
        </w:rPr>
        <w:t>ν</w:t>
      </w:r>
      <w:r w:rsidRPr="00385448">
        <w:rPr>
          <w:szCs w:val="28"/>
        </w:rPr>
        <w:t>ω λέξεις</w:t>
      </w:r>
      <w:bookmarkEnd w:id="0"/>
      <w:r>
        <w:rPr>
          <w:b/>
          <w:bCs/>
          <w:szCs w:val="28"/>
        </w:rPr>
        <w:t>.</w:t>
      </w:r>
    </w:p>
    <w:p w14:paraId="3A23DCB3" w14:textId="77777777" w:rsidR="00385448" w:rsidRPr="00385448" w:rsidRDefault="00385448" w:rsidP="00385448">
      <w:pPr>
        <w:spacing w:after="0"/>
        <w:jc w:val="right"/>
        <w:rPr>
          <w:b/>
          <w:bCs/>
          <w:szCs w:val="28"/>
        </w:rPr>
      </w:pPr>
      <w:r w:rsidRPr="00385448">
        <w:rPr>
          <w:b/>
          <w:bCs/>
          <w:szCs w:val="28"/>
        </w:rPr>
        <w:t>Μονάδες 10</w:t>
      </w:r>
    </w:p>
    <w:p w14:paraId="4F6860CD" w14:textId="55907594" w:rsidR="00882A32" w:rsidRDefault="00882A32" w:rsidP="00FD6FBC">
      <w:pPr>
        <w:spacing w:after="0"/>
        <w:jc w:val="right"/>
        <w:rPr>
          <w:b/>
          <w:bCs/>
          <w:szCs w:val="28"/>
        </w:rPr>
      </w:pPr>
    </w:p>
    <w:p w14:paraId="7BC36D6D" w14:textId="1816E42E" w:rsidR="00F9202A" w:rsidRPr="00F9202A" w:rsidRDefault="00F9202A" w:rsidP="00F9202A">
      <w:pPr>
        <w:spacing w:after="0"/>
        <w:rPr>
          <w:b/>
          <w:bCs/>
          <w:szCs w:val="28"/>
        </w:rPr>
      </w:pPr>
      <w:r>
        <w:rPr>
          <w:b/>
          <w:bCs/>
          <w:szCs w:val="28"/>
        </w:rPr>
        <w:t>5.</w:t>
      </w:r>
      <w:r w:rsidRPr="00F9202A">
        <w:rPr>
          <w:b/>
          <w:bCs/>
          <w:i/>
          <w:iCs/>
          <w:szCs w:val="28"/>
        </w:rPr>
        <w:t xml:space="preserve"> </w:t>
      </w:r>
      <w:proofErr w:type="spellStart"/>
      <w:r w:rsidRPr="00F9202A">
        <w:rPr>
          <w:b/>
          <w:bCs/>
          <w:i/>
          <w:iCs/>
          <w:szCs w:val="28"/>
        </w:rPr>
        <w:t>Δράσαντες</w:t>
      </w:r>
      <w:proofErr w:type="spellEnd"/>
      <w:r w:rsidRPr="00F9202A">
        <w:rPr>
          <w:b/>
          <w:bCs/>
          <w:i/>
          <w:iCs/>
          <w:szCs w:val="28"/>
        </w:rPr>
        <w:t xml:space="preserve">, </w:t>
      </w:r>
      <w:proofErr w:type="spellStart"/>
      <w:r w:rsidRPr="00F9202A">
        <w:rPr>
          <w:b/>
          <w:bCs/>
          <w:i/>
          <w:iCs/>
          <w:szCs w:val="28"/>
        </w:rPr>
        <w:t>ἐπικυρῶσαι</w:t>
      </w:r>
      <w:proofErr w:type="spellEnd"/>
      <w:r w:rsidRPr="00F9202A">
        <w:rPr>
          <w:b/>
          <w:bCs/>
          <w:i/>
          <w:iCs/>
          <w:szCs w:val="28"/>
        </w:rPr>
        <w:t xml:space="preserve">, </w:t>
      </w:r>
      <w:proofErr w:type="spellStart"/>
      <w:r w:rsidRPr="00F9202A">
        <w:rPr>
          <w:b/>
          <w:bCs/>
          <w:i/>
          <w:iCs/>
          <w:szCs w:val="28"/>
        </w:rPr>
        <w:t>ἐνίκησαν</w:t>
      </w:r>
      <w:proofErr w:type="spellEnd"/>
      <w:r w:rsidRPr="00F9202A">
        <w:rPr>
          <w:b/>
          <w:bCs/>
          <w:i/>
          <w:iCs/>
          <w:szCs w:val="28"/>
        </w:rPr>
        <w:t xml:space="preserve">, </w:t>
      </w:r>
      <w:proofErr w:type="spellStart"/>
      <w:r w:rsidRPr="00F9202A">
        <w:rPr>
          <w:b/>
          <w:bCs/>
          <w:i/>
          <w:iCs/>
          <w:szCs w:val="28"/>
        </w:rPr>
        <w:t>ἀφικομένης</w:t>
      </w:r>
      <w:proofErr w:type="spellEnd"/>
      <w:r w:rsidRPr="00F9202A">
        <w:rPr>
          <w:b/>
          <w:bCs/>
          <w:i/>
          <w:iCs/>
          <w:szCs w:val="28"/>
        </w:rPr>
        <w:t xml:space="preserve">, </w:t>
      </w:r>
      <w:proofErr w:type="spellStart"/>
      <w:r w:rsidRPr="00F9202A">
        <w:rPr>
          <w:b/>
          <w:bCs/>
          <w:i/>
          <w:iCs/>
          <w:szCs w:val="28"/>
        </w:rPr>
        <w:t>εἶχον</w:t>
      </w:r>
      <w:proofErr w:type="spellEnd"/>
      <w:r w:rsidRPr="00F9202A">
        <w:rPr>
          <w:b/>
          <w:bCs/>
          <w:szCs w:val="28"/>
        </w:rPr>
        <w:t xml:space="preserve">. </w:t>
      </w:r>
      <w:r w:rsidRPr="00F9202A">
        <w:rPr>
          <w:szCs w:val="28"/>
        </w:rPr>
        <w:t>Για καθεμία από τις παρα</w:t>
      </w:r>
      <w:r>
        <w:rPr>
          <w:szCs w:val="28"/>
        </w:rPr>
        <w:t>π</w:t>
      </w:r>
      <w:r w:rsidRPr="00F9202A">
        <w:rPr>
          <w:szCs w:val="28"/>
        </w:rPr>
        <w:t>ά</w:t>
      </w:r>
      <w:r>
        <w:rPr>
          <w:szCs w:val="28"/>
        </w:rPr>
        <w:t>ν</w:t>
      </w:r>
      <w:r w:rsidRPr="00F9202A">
        <w:rPr>
          <w:szCs w:val="28"/>
        </w:rPr>
        <w:t xml:space="preserve">ω λέξεις του κειμένου, να γράψετε ένα </w:t>
      </w:r>
      <w:proofErr w:type="spellStart"/>
      <w:r w:rsidRPr="00F9202A">
        <w:rPr>
          <w:szCs w:val="28"/>
        </w:rPr>
        <w:t>ομόρριζο</w:t>
      </w:r>
      <w:proofErr w:type="spellEnd"/>
      <w:r w:rsidRPr="00F9202A">
        <w:rPr>
          <w:szCs w:val="28"/>
        </w:rPr>
        <w:t xml:space="preserve"> ουσιαστικό</w:t>
      </w:r>
      <w:r w:rsidRPr="00F9202A">
        <w:rPr>
          <w:b/>
          <w:bCs/>
          <w:szCs w:val="28"/>
        </w:rPr>
        <w:t xml:space="preserve"> </w:t>
      </w:r>
      <w:r w:rsidRPr="00F9202A">
        <w:rPr>
          <w:szCs w:val="28"/>
        </w:rPr>
        <w:t>της Νέας Ελληνικής</w:t>
      </w:r>
      <w:r w:rsidRPr="00F9202A">
        <w:rPr>
          <w:b/>
          <w:bCs/>
          <w:szCs w:val="28"/>
        </w:rPr>
        <w:t>, απλό ή σύνθετο</w:t>
      </w:r>
      <w:r>
        <w:rPr>
          <w:b/>
          <w:bCs/>
          <w:szCs w:val="28"/>
        </w:rPr>
        <w:t>.</w:t>
      </w:r>
    </w:p>
    <w:p w14:paraId="1349D9AC" w14:textId="77777777" w:rsidR="00F9202A" w:rsidRPr="00F9202A" w:rsidRDefault="00F9202A" w:rsidP="00F9202A">
      <w:pPr>
        <w:spacing w:after="0"/>
        <w:jc w:val="right"/>
        <w:rPr>
          <w:b/>
          <w:bCs/>
          <w:szCs w:val="28"/>
        </w:rPr>
      </w:pPr>
      <w:r w:rsidRPr="00F9202A">
        <w:rPr>
          <w:b/>
          <w:bCs/>
          <w:szCs w:val="28"/>
        </w:rPr>
        <w:t>Μονάδες 10</w:t>
      </w:r>
    </w:p>
    <w:p w14:paraId="7A943256" w14:textId="77777777" w:rsidR="00385448" w:rsidRDefault="00385448" w:rsidP="00FD6FBC">
      <w:pPr>
        <w:spacing w:after="0"/>
        <w:jc w:val="right"/>
        <w:rPr>
          <w:b/>
          <w:bCs/>
          <w:szCs w:val="28"/>
        </w:rPr>
      </w:pPr>
    </w:p>
    <w:p w14:paraId="3E5D58AE" w14:textId="77777777" w:rsidR="00385448" w:rsidRDefault="00385448" w:rsidP="00FD6FBC">
      <w:pPr>
        <w:spacing w:after="0"/>
        <w:jc w:val="right"/>
        <w:rPr>
          <w:b/>
          <w:bCs/>
          <w:szCs w:val="28"/>
        </w:rPr>
      </w:pPr>
    </w:p>
    <w:p w14:paraId="46A62C49" w14:textId="77777777" w:rsidR="00385448" w:rsidRDefault="00385448" w:rsidP="00FD6FBC">
      <w:pPr>
        <w:spacing w:after="0"/>
        <w:jc w:val="right"/>
        <w:rPr>
          <w:b/>
          <w:bCs/>
          <w:szCs w:val="28"/>
        </w:rPr>
      </w:pPr>
    </w:p>
    <w:p w14:paraId="75B268F6" w14:textId="77777777" w:rsidR="00385448" w:rsidRDefault="00385448" w:rsidP="00FD6FBC">
      <w:pPr>
        <w:spacing w:after="0"/>
        <w:jc w:val="right"/>
        <w:rPr>
          <w:b/>
          <w:bCs/>
          <w:szCs w:val="28"/>
        </w:rPr>
      </w:pPr>
    </w:p>
    <w:p w14:paraId="1A3D2B8C" w14:textId="77777777" w:rsidR="00385448" w:rsidRDefault="00385448" w:rsidP="00FD6FBC">
      <w:pPr>
        <w:spacing w:after="0"/>
        <w:jc w:val="right"/>
        <w:rPr>
          <w:b/>
          <w:bCs/>
          <w:szCs w:val="28"/>
        </w:rPr>
      </w:pPr>
    </w:p>
    <w:tbl>
      <w:tblPr>
        <w:tblW w:w="1710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111111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10387"/>
      </w:tblGrid>
      <w:tr w:rsidR="00385448" w:rsidRPr="00385448" w14:paraId="1A30BA44" w14:textId="77777777" w:rsidTr="0038544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4DAC5F5" w14:textId="77777777" w:rsidR="00385448" w:rsidRPr="00385448" w:rsidRDefault="00385448" w:rsidP="00385448">
            <w:pPr>
              <w:spacing w:after="0"/>
              <w:rPr>
                <w:b/>
                <w:bCs/>
                <w:szCs w:val="28"/>
              </w:rPr>
            </w:pPr>
            <w:r w:rsidRPr="00385448">
              <w:rPr>
                <w:b/>
                <w:bCs/>
                <w:szCs w:val="28"/>
              </w:rPr>
              <w:t>13153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7E93F5E" w14:textId="77777777" w:rsidR="00385448" w:rsidRPr="00385448" w:rsidRDefault="00385448" w:rsidP="00385448">
            <w:pPr>
              <w:spacing w:after="0"/>
              <w:rPr>
                <w:b/>
                <w:bCs/>
                <w:szCs w:val="28"/>
              </w:rPr>
            </w:pPr>
            <w:r w:rsidRPr="00385448">
              <w:rPr>
                <w:b/>
                <w:bCs/>
                <w:szCs w:val="28"/>
              </w:rPr>
              <w:t>2021-06-27</w:t>
            </w:r>
          </w:p>
        </w:tc>
      </w:tr>
    </w:tbl>
    <w:p w14:paraId="5179252D" w14:textId="77777777" w:rsidR="00385448" w:rsidRDefault="00385448" w:rsidP="00385448">
      <w:pPr>
        <w:spacing w:after="0"/>
        <w:rPr>
          <w:b/>
          <w:bCs/>
          <w:szCs w:val="28"/>
        </w:rPr>
      </w:pPr>
    </w:p>
    <w:p w14:paraId="46121EFB" w14:textId="77777777" w:rsidR="00F9202A" w:rsidRDefault="00F9202A" w:rsidP="00385448">
      <w:pPr>
        <w:spacing w:after="0"/>
        <w:rPr>
          <w:b/>
          <w:bCs/>
          <w:szCs w:val="28"/>
        </w:rPr>
      </w:pPr>
    </w:p>
    <w:tbl>
      <w:tblPr>
        <w:tblW w:w="1710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111111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10387"/>
      </w:tblGrid>
      <w:tr w:rsidR="00F9202A" w:rsidRPr="00F9202A" w14:paraId="5395F036" w14:textId="77777777" w:rsidTr="00F9202A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8B3D1A" w14:textId="77777777" w:rsidR="00F9202A" w:rsidRPr="00F9202A" w:rsidRDefault="00F9202A" w:rsidP="00F9202A">
            <w:pPr>
              <w:spacing w:after="0"/>
              <w:rPr>
                <w:b/>
                <w:bCs/>
                <w:szCs w:val="28"/>
              </w:rPr>
            </w:pPr>
            <w:r w:rsidRPr="00F9202A">
              <w:rPr>
                <w:b/>
                <w:bCs/>
                <w:szCs w:val="28"/>
              </w:rPr>
              <w:t>13111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EB3D240" w14:textId="77777777" w:rsidR="00F9202A" w:rsidRPr="00F9202A" w:rsidRDefault="00F9202A" w:rsidP="00F9202A">
            <w:pPr>
              <w:spacing w:after="0"/>
              <w:rPr>
                <w:b/>
                <w:bCs/>
                <w:szCs w:val="28"/>
              </w:rPr>
            </w:pPr>
            <w:r w:rsidRPr="00F9202A">
              <w:rPr>
                <w:b/>
                <w:bCs/>
                <w:szCs w:val="28"/>
              </w:rPr>
              <w:t>2021-06-27</w:t>
            </w:r>
          </w:p>
        </w:tc>
      </w:tr>
    </w:tbl>
    <w:p w14:paraId="3FBD28BE" w14:textId="77777777" w:rsidR="00F9202A" w:rsidRPr="00AC4085" w:rsidRDefault="00F9202A" w:rsidP="00385448">
      <w:pPr>
        <w:spacing w:after="0"/>
        <w:rPr>
          <w:b/>
          <w:bCs/>
          <w:szCs w:val="28"/>
        </w:rPr>
      </w:pPr>
    </w:p>
    <w:sectPr w:rsidR="00F9202A" w:rsidRPr="00AC4085" w:rsidSect="00FD6FBC">
      <w:pgSz w:w="11906" w:h="16838"/>
      <w:pgMar w:top="1418" w:right="1418" w:bottom="1418" w:left="1418" w:header="709" w:footer="709" w:gutter="0"/>
      <w:pgNumType w:start="4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4658"/>
    <w:multiLevelType w:val="hybridMultilevel"/>
    <w:tmpl w:val="E39EB690"/>
    <w:lvl w:ilvl="0" w:tplc="5B1252C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312"/>
    <w:multiLevelType w:val="multilevel"/>
    <w:tmpl w:val="4B8A3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51A657E"/>
    <w:multiLevelType w:val="multilevel"/>
    <w:tmpl w:val="02744F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D41A3"/>
    <w:multiLevelType w:val="hybridMultilevel"/>
    <w:tmpl w:val="8E36243A"/>
    <w:lvl w:ilvl="0" w:tplc="37CE21B2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42A9"/>
    <w:multiLevelType w:val="hybridMultilevel"/>
    <w:tmpl w:val="5D90F8D2"/>
    <w:lvl w:ilvl="0" w:tplc="170ED5B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389E"/>
    <w:multiLevelType w:val="multilevel"/>
    <w:tmpl w:val="5F62BB30"/>
    <w:lvl w:ilvl="0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470DEC"/>
    <w:multiLevelType w:val="hybridMultilevel"/>
    <w:tmpl w:val="07301618"/>
    <w:lvl w:ilvl="0" w:tplc="101A390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56E2E"/>
    <w:multiLevelType w:val="hybridMultilevel"/>
    <w:tmpl w:val="9D90484C"/>
    <w:lvl w:ilvl="0" w:tplc="6A942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598122">
    <w:abstractNumId w:val="2"/>
  </w:num>
  <w:num w:numId="2" w16cid:durableId="735978644">
    <w:abstractNumId w:val="1"/>
  </w:num>
  <w:num w:numId="3" w16cid:durableId="416169167">
    <w:abstractNumId w:val="0"/>
  </w:num>
  <w:num w:numId="4" w16cid:durableId="258677972">
    <w:abstractNumId w:val="7"/>
  </w:num>
  <w:num w:numId="5" w16cid:durableId="517547024">
    <w:abstractNumId w:val="6"/>
  </w:num>
  <w:num w:numId="6" w16cid:durableId="743456139">
    <w:abstractNumId w:val="4"/>
  </w:num>
  <w:num w:numId="7" w16cid:durableId="112958633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141060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19"/>
    <w:rsid w:val="00001743"/>
    <w:rsid w:val="00003524"/>
    <w:rsid w:val="00006608"/>
    <w:rsid w:val="0001217D"/>
    <w:rsid w:val="00013633"/>
    <w:rsid w:val="00014140"/>
    <w:rsid w:val="00020878"/>
    <w:rsid w:val="0002197B"/>
    <w:rsid w:val="00022490"/>
    <w:rsid w:val="000243BC"/>
    <w:rsid w:val="000260C9"/>
    <w:rsid w:val="00030D87"/>
    <w:rsid w:val="00035FEA"/>
    <w:rsid w:val="00045068"/>
    <w:rsid w:val="00054A38"/>
    <w:rsid w:val="0006337B"/>
    <w:rsid w:val="0006652C"/>
    <w:rsid w:val="00070A58"/>
    <w:rsid w:val="000715A4"/>
    <w:rsid w:val="00071BC0"/>
    <w:rsid w:val="00080FD0"/>
    <w:rsid w:val="0008349B"/>
    <w:rsid w:val="00085336"/>
    <w:rsid w:val="000A5F55"/>
    <w:rsid w:val="000B057C"/>
    <w:rsid w:val="000B6160"/>
    <w:rsid w:val="000C2836"/>
    <w:rsid w:val="000C4FF6"/>
    <w:rsid w:val="000C5903"/>
    <w:rsid w:val="000C7DE6"/>
    <w:rsid w:val="000E10E3"/>
    <w:rsid w:val="000E1D53"/>
    <w:rsid w:val="000E2BB7"/>
    <w:rsid w:val="000E6246"/>
    <w:rsid w:val="000F4051"/>
    <w:rsid w:val="000F4174"/>
    <w:rsid w:val="00100800"/>
    <w:rsid w:val="00100B7E"/>
    <w:rsid w:val="00103C35"/>
    <w:rsid w:val="001041C6"/>
    <w:rsid w:val="001113E5"/>
    <w:rsid w:val="001118D8"/>
    <w:rsid w:val="00117D95"/>
    <w:rsid w:val="00131339"/>
    <w:rsid w:val="001315B9"/>
    <w:rsid w:val="00145514"/>
    <w:rsid w:val="00146F53"/>
    <w:rsid w:val="0015085B"/>
    <w:rsid w:val="001519CF"/>
    <w:rsid w:val="00157D5D"/>
    <w:rsid w:val="0016578B"/>
    <w:rsid w:val="0016684B"/>
    <w:rsid w:val="00175DF3"/>
    <w:rsid w:val="001773A1"/>
    <w:rsid w:val="00183312"/>
    <w:rsid w:val="00185F09"/>
    <w:rsid w:val="001A4A28"/>
    <w:rsid w:val="001A700B"/>
    <w:rsid w:val="001B6FEE"/>
    <w:rsid w:val="001C1516"/>
    <w:rsid w:val="001C5AFC"/>
    <w:rsid w:val="001C6506"/>
    <w:rsid w:val="001D3BC2"/>
    <w:rsid w:val="001E64F5"/>
    <w:rsid w:val="00202613"/>
    <w:rsid w:val="002027DE"/>
    <w:rsid w:val="00212D61"/>
    <w:rsid w:val="0021304B"/>
    <w:rsid w:val="0021582F"/>
    <w:rsid w:val="00217A1D"/>
    <w:rsid w:val="002379E7"/>
    <w:rsid w:val="00240BFB"/>
    <w:rsid w:val="00241934"/>
    <w:rsid w:val="00250304"/>
    <w:rsid w:val="00251654"/>
    <w:rsid w:val="00263FE5"/>
    <w:rsid w:val="00266B44"/>
    <w:rsid w:val="002675FC"/>
    <w:rsid w:val="0027086D"/>
    <w:rsid w:val="00271DC7"/>
    <w:rsid w:val="002730E7"/>
    <w:rsid w:val="002759AA"/>
    <w:rsid w:val="00281FCB"/>
    <w:rsid w:val="00283491"/>
    <w:rsid w:val="0029117F"/>
    <w:rsid w:val="00296DC5"/>
    <w:rsid w:val="002C6D3F"/>
    <w:rsid w:val="002D0A98"/>
    <w:rsid w:val="002D3A56"/>
    <w:rsid w:val="002E0858"/>
    <w:rsid w:val="002E09C9"/>
    <w:rsid w:val="002E111B"/>
    <w:rsid w:val="002F335A"/>
    <w:rsid w:val="002F75BE"/>
    <w:rsid w:val="00301C9C"/>
    <w:rsid w:val="00303519"/>
    <w:rsid w:val="00307568"/>
    <w:rsid w:val="00312193"/>
    <w:rsid w:val="003121B6"/>
    <w:rsid w:val="003124D5"/>
    <w:rsid w:val="003177A2"/>
    <w:rsid w:val="00320995"/>
    <w:rsid w:val="003214F7"/>
    <w:rsid w:val="00333F2E"/>
    <w:rsid w:val="00335E26"/>
    <w:rsid w:val="00340493"/>
    <w:rsid w:val="00342042"/>
    <w:rsid w:val="00343B6F"/>
    <w:rsid w:val="003522FE"/>
    <w:rsid w:val="003545B6"/>
    <w:rsid w:val="0035709F"/>
    <w:rsid w:val="00361ECB"/>
    <w:rsid w:val="00364068"/>
    <w:rsid w:val="0036565B"/>
    <w:rsid w:val="003725B3"/>
    <w:rsid w:val="0037378C"/>
    <w:rsid w:val="0037385F"/>
    <w:rsid w:val="0037510D"/>
    <w:rsid w:val="00380962"/>
    <w:rsid w:val="00385448"/>
    <w:rsid w:val="00385672"/>
    <w:rsid w:val="00393F54"/>
    <w:rsid w:val="00394875"/>
    <w:rsid w:val="00397D69"/>
    <w:rsid w:val="003A0EF0"/>
    <w:rsid w:val="003B184E"/>
    <w:rsid w:val="003B4371"/>
    <w:rsid w:val="003B45E4"/>
    <w:rsid w:val="003C2A88"/>
    <w:rsid w:val="003C609A"/>
    <w:rsid w:val="003C6D69"/>
    <w:rsid w:val="003D7C96"/>
    <w:rsid w:val="003E1773"/>
    <w:rsid w:val="003E715B"/>
    <w:rsid w:val="003F1A24"/>
    <w:rsid w:val="003F20DC"/>
    <w:rsid w:val="003F3BF8"/>
    <w:rsid w:val="003F522B"/>
    <w:rsid w:val="003F5A50"/>
    <w:rsid w:val="0040159A"/>
    <w:rsid w:val="00404054"/>
    <w:rsid w:val="00405586"/>
    <w:rsid w:val="004205EB"/>
    <w:rsid w:val="00420A84"/>
    <w:rsid w:val="004304EE"/>
    <w:rsid w:val="004407BC"/>
    <w:rsid w:val="00452C45"/>
    <w:rsid w:val="00453391"/>
    <w:rsid w:val="00455E65"/>
    <w:rsid w:val="004651C1"/>
    <w:rsid w:val="00466DB7"/>
    <w:rsid w:val="004717CE"/>
    <w:rsid w:val="004772E0"/>
    <w:rsid w:val="0048019D"/>
    <w:rsid w:val="00483C70"/>
    <w:rsid w:val="004A59E1"/>
    <w:rsid w:val="004C472B"/>
    <w:rsid w:val="004D3130"/>
    <w:rsid w:val="004D4F4B"/>
    <w:rsid w:val="004E1808"/>
    <w:rsid w:val="004E3FBC"/>
    <w:rsid w:val="004E7518"/>
    <w:rsid w:val="004F0F77"/>
    <w:rsid w:val="004F25EB"/>
    <w:rsid w:val="00500AF6"/>
    <w:rsid w:val="0050200B"/>
    <w:rsid w:val="00506453"/>
    <w:rsid w:val="00510182"/>
    <w:rsid w:val="005103F6"/>
    <w:rsid w:val="0051338A"/>
    <w:rsid w:val="005156AE"/>
    <w:rsid w:val="00515B31"/>
    <w:rsid w:val="005220F7"/>
    <w:rsid w:val="00526926"/>
    <w:rsid w:val="0053551A"/>
    <w:rsid w:val="005439A6"/>
    <w:rsid w:val="005439D5"/>
    <w:rsid w:val="005476C4"/>
    <w:rsid w:val="00556C81"/>
    <w:rsid w:val="005600B3"/>
    <w:rsid w:val="00562017"/>
    <w:rsid w:val="005637D5"/>
    <w:rsid w:val="00564920"/>
    <w:rsid w:val="00580C36"/>
    <w:rsid w:val="00581112"/>
    <w:rsid w:val="005871F0"/>
    <w:rsid w:val="00594DB0"/>
    <w:rsid w:val="00597C30"/>
    <w:rsid w:val="005A0E91"/>
    <w:rsid w:val="005C419A"/>
    <w:rsid w:val="005C6468"/>
    <w:rsid w:val="005D070B"/>
    <w:rsid w:val="005D4F29"/>
    <w:rsid w:val="005E12E9"/>
    <w:rsid w:val="005E78EB"/>
    <w:rsid w:val="005F011A"/>
    <w:rsid w:val="005F18DF"/>
    <w:rsid w:val="005F1D92"/>
    <w:rsid w:val="005F4D96"/>
    <w:rsid w:val="006021C9"/>
    <w:rsid w:val="00606413"/>
    <w:rsid w:val="006065B6"/>
    <w:rsid w:val="0061376D"/>
    <w:rsid w:val="00625B40"/>
    <w:rsid w:val="006421D6"/>
    <w:rsid w:val="00646864"/>
    <w:rsid w:val="00665864"/>
    <w:rsid w:val="00665C3A"/>
    <w:rsid w:val="0067237D"/>
    <w:rsid w:val="006753A5"/>
    <w:rsid w:val="00675B9B"/>
    <w:rsid w:val="006762A4"/>
    <w:rsid w:val="006771D8"/>
    <w:rsid w:val="006800F5"/>
    <w:rsid w:val="00683A95"/>
    <w:rsid w:val="00684762"/>
    <w:rsid w:val="006940A4"/>
    <w:rsid w:val="006B4870"/>
    <w:rsid w:val="006B5BE5"/>
    <w:rsid w:val="006B742C"/>
    <w:rsid w:val="006C6B3E"/>
    <w:rsid w:val="006D16D6"/>
    <w:rsid w:val="006D2481"/>
    <w:rsid w:val="006D79E5"/>
    <w:rsid w:val="006E0CD2"/>
    <w:rsid w:val="006E51EC"/>
    <w:rsid w:val="006F191F"/>
    <w:rsid w:val="006F2547"/>
    <w:rsid w:val="006F3D8E"/>
    <w:rsid w:val="006F572B"/>
    <w:rsid w:val="006F6D87"/>
    <w:rsid w:val="007000C6"/>
    <w:rsid w:val="00701B0B"/>
    <w:rsid w:val="00703016"/>
    <w:rsid w:val="0070511D"/>
    <w:rsid w:val="0070647A"/>
    <w:rsid w:val="00706D47"/>
    <w:rsid w:val="00707A0B"/>
    <w:rsid w:val="0071149D"/>
    <w:rsid w:val="00712C38"/>
    <w:rsid w:val="00715AFA"/>
    <w:rsid w:val="00715D01"/>
    <w:rsid w:val="00725617"/>
    <w:rsid w:val="0072619A"/>
    <w:rsid w:val="00746868"/>
    <w:rsid w:val="007531E7"/>
    <w:rsid w:val="00757261"/>
    <w:rsid w:val="0076766D"/>
    <w:rsid w:val="00775D80"/>
    <w:rsid w:val="0078549F"/>
    <w:rsid w:val="00794D91"/>
    <w:rsid w:val="00794FF6"/>
    <w:rsid w:val="007A034D"/>
    <w:rsid w:val="007B36D2"/>
    <w:rsid w:val="007B4B3E"/>
    <w:rsid w:val="007C1451"/>
    <w:rsid w:val="007C3419"/>
    <w:rsid w:val="007D3E03"/>
    <w:rsid w:val="007D7156"/>
    <w:rsid w:val="007D74D0"/>
    <w:rsid w:val="007E110A"/>
    <w:rsid w:val="007E28E2"/>
    <w:rsid w:val="007E3B3A"/>
    <w:rsid w:val="007E6218"/>
    <w:rsid w:val="007F1320"/>
    <w:rsid w:val="00803132"/>
    <w:rsid w:val="0080618B"/>
    <w:rsid w:val="00823092"/>
    <w:rsid w:val="00823D20"/>
    <w:rsid w:val="00824E96"/>
    <w:rsid w:val="008400DB"/>
    <w:rsid w:val="008416FD"/>
    <w:rsid w:val="0084467A"/>
    <w:rsid w:val="00844D6A"/>
    <w:rsid w:val="0085557A"/>
    <w:rsid w:val="00857A03"/>
    <w:rsid w:val="008619A8"/>
    <w:rsid w:val="008653F1"/>
    <w:rsid w:val="00873B2D"/>
    <w:rsid w:val="0087504A"/>
    <w:rsid w:val="00882A32"/>
    <w:rsid w:val="00884BC1"/>
    <w:rsid w:val="00890F64"/>
    <w:rsid w:val="008952B6"/>
    <w:rsid w:val="008A11BF"/>
    <w:rsid w:val="008A2A99"/>
    <w:rsid w:val="008B173A"/>
    <w:rsid w:val="008B7874"/>
    <w:rsid w:val="008D448C"/>
    <w:rsid w:val="008D788A"/>
    <w:rsid w:val="008E005A"/>
    <w:rsid w:val="008E0C23"/>
    <w:rsid w:val="008E3FBE"/>
    <w:rsid w:val="008E7089"/>
    <w:rsid w:val="008E71B5"/>
    <w:rsid w:val="008F4C4C"/>
    <w:rsid w:val="008F6B0A"/>
    <w:rsid w:val="008F7A25"/>
    <w:rsid w:val="0090107D"/>
    <w:rsid w:val="00901C8E"/>
    <w:rsid w:val="00911BDA"/>
    <w:rsid w:val="00930095"/>
    <w:rsid w:val="00962053"/>
    <w:rsid w:val="00974818"/>
    <w:rsid w:val="00981AED"/>
    <w:rsid w:val="00982739"/>
    <w:rsid w:val="00983CDF"/>
    <w:rsid w:val="00987611"/>
    <w:rsid w:val="009915E7"/>
    <w:rsid w:val="00997A21"/>
    <w:rsid w:val="009D3DE3"/>
    <w:rsid w:val="009D7416"/>
    <w:rsid w:val="009E271B"/>
    <w:rsid w:val="009E37E5"/>
    <w:rsid w:val="009E6E60"/>
    <w:rsid w:val="00A04A37"/>
    <w:rsid w:val="00A05187"/>
    <w:rsid w:val="00A0551C"/>
    <w:rsid w:val="00A126B3"/>
    <w:rsid w:val="00A12E3C"/>
    <w:rsid w:val="00A1399E"/>
    <w:rsid w:val="00A17437"/>
    <w:rsid w:val="00A2053F"/>
    <w:rsid w:val="00A231A1"/>
    <w:rsid w:val="00A2660A"/>
    <w:rsid w:val="00A27586"/>
    <w:rsid w:val="00A356CE"/>
    <w:rsid w:val="00A445E4"/>
    <w:rsid w:val="00A457F2"/>
    <w:rsid w:val="00A52027"/>
    <w:rsid w:val="00A53C5C"/>
    <w:rsid w:val="00A6181D"/>
    <w:rsid w:val="00A6313E"/>
    <w:rsid w:val="00A642D8"/>
    <w:rsid w:val="00A82A58"/>
    <w:rsid w:val="00AA0C5D"/>
    <w:rsid w:val="00AA476C"/>
    <w:rsid w:val="00AA4809"/>
    <w:rsid w:val="00AA6570"/>
    <w:rsid w:val="00AC4085"/>
    <w:rsid w:val="00AC7BD3"/>
    <w:rsid w:val="00AF5FE6"/>
    <w:rsid w:val="00B10928"/>
    <w:rsid w:val="00B10DC0"/>
    <w:rsid w:val="00B17646"/>
    <w:rsid w:val="00B20343"/>
    <w:rsid w:val="00B21CB2"/>
    <w:rsid w:val="00B2254A"/>
    <w:rsid w:val="00B2650F"/>
    <w:rsid w:val="00B3149F"/>
    <w:rsid w:val="00B32DEB"/>
    <w:rsid w:val="00B346B3"/>
    <w:rsid w:val="00B41D65"/>
    <w:rsid w:val="00B51B72"/>
    <w:rsid w:val="00B53E0A"/>
    <w:rsid w:val="00B75E27"/>
    <w:rsid w:val="00B87714"/>
    <w:rsid w:val="00B95539"/>
    <w:rsid w:val="00B96791"/>
    <w:rsid w:val="00BB717C"/>
    <w:rsid w:val="00BC059B"/>
    <w:rsid w:val="00BC2934"/>
    <w:rsid w:val="00BC4C9F"/>
    <w:rsid w:val="00BD4019"/>
    <w:rsid w:val="00BE3C03"/>
    <w:rsid w:val="00BE62F8"/>
    <w:rsid w:val="00BE680C"/>
    <w:rsid w:val="00BF4726"/>
    <w:rsid w:val="00BF55E5"/>
    <w:rsid w:val="00C00470"/>
    <w:rsid w:val="00C006B0"/>
    <w:rsid w:val="00C169AB"/>
    <w:rsid w:val="00C25099"/>
    <w:rsid w:val="00C468CA"/>
    <w:rsid w:val="00C51A30"/>
    <w:rsid w:val="00C5466E"/>
    <w:rsid w:val="00C546FE"/>
    <w:rsid w:val="00C64F04"/>
    <w:rsid w:val="00C83816"/>
    <w:rsid w:val="00C94FD7"/>
    <w:rsid w:val="00CA27CB"/>
    <w:rsid w:val="00CA4D88"/>
    <w:rsid w:val="00CA7A02"/>
    <w:rsid w:val="00CC2EF7"/>
    <w:rsid w:val="00CD31D5"/>
    <w:rsid w:val="00CE3FEE"/>
    <w:rsid w:val="00CE459F"/>
    <w:rsid w:val="00CE6AEE"/>
    <w:rsid w:val="00D071BC"/>
    <w:rsid w:val="00D11F85"/>
    <w:rsid w:val="00D16A20"/>
    <w:rsid w:val="00D17F7F"/>
    <w:rsid w:val="00D20F32"/>
    <w:rsid w:val="00D20F7B"/>
    <w:rsid w:val="00D33FDC"/>
    <w:rsid w:val="00D4022A"/>
    <w:rsid w:val="00D409C9"/>
    <w:rsid w:val="00D44EF0"/>
    <w:rsid w:val="00D466E1"/>
    <w:rsid w:val="00D519E9"/>
    <w:rsid w:val="00D526B4"/>
    <w:rsid w:val="00D6373A"/>
    <w:rsid w:val="00D6724E"/>
    <w:rsid w:val="00D67FAF"/>
    <w:rsid w:val="00D70181"/>
    <w:rsid w:val="00D84E5C"/>
    <w:rsid w:val="00D84F13"/>
    <w:rsid w:val="00D916BB"/>
    <w:rsid w:val="00D93485"/>
    <w:rsid w:val="00D94168"/>
    <w:rsid w:val="00DA21AE"/>
    <w:rsid w:val="00DA31B2"/>
    <w:rsid w:val="00DA495E"/>
    <w:rsid w:val="00DA7420"/>
    <w:rsid w:val="00DB0E23"/>
    <w:rsid w:val="00DB27E3"/>
    <w:rsid w:val="00DB2F16"/>
    <w:rsid w:val="00DB7993"/>
    <w:rsid w:val="00DB7FB7"/>
    <w:rsid w:val="00DC2DF0"/>
    <w:rsid w:val="00DC738F"/>
    <w:rsid w:val="00DD06FE"/>
    <w:rsid w:val="00DD3B30"/>
    <w:rsid w:val="00DE0A37"/>
    <w:rsid w:val="00DE21C0"/>
    <w:rsid w:val="00DE3D6E"/>
    <w:rsid w:val="00DE77CE"/>
    <w:rsid w:val="00DF0EF9"/>
    <w:rsid w:val="00DF3202"/>
    <w:rsid w:val="00E059B7"/>
    <w:rsid w:val="00E268FF"/>
    <w:rsid w:val="00E30F9F"/>
    <w:rsid w:val="00E45A59"/>
    <w:rsid w:val="00E45BE9"/>
    <w:rsid w:val="00E5350E"/>
    <w:rsid w:val="00E55932"/>
    <w:rsid w:val="00E56BB4"/>
    <w:rsid w:val="00E70469"/>
    <w:rsid w:val="00E7482E"/>
    <w:rsid w:val="00E75434"/>
    <w:rsid w:val="00E90BAD"/>
    <w:rsid w:val="00E91013"/>
    <w:rsid w:val="00E93246"/>
    <w:rsid w:val="00E94D65"/>
    <w:rsid w:val="00E9506C"/>
    <w:rsid w:val="00E974ED"/>
    <w:rsid w:val="00EA1837"/>
    <w:rsid w:val="00EA32B0"/>
    <w:rsid w:val="00EA388B"/>
    <w:rsid w:val="00EB1758"/>
    <w:rsid w:val="00EB7C63"/>
    <w:rsid w:val="00ED58A5"/>
    <w:rsid w:val="00EE241F"/>
    <w:rsid w:val="00EE4F29"/>
    <w:rsid w:val="00EE4F7C"/>
    <w:rsid w:val="00F0251F"/>
    <w:rsid w:val="00F02CB2"/>
    <w:rsid w:val="00F057AF"/>
    <w:rsid w:val="00F12BF1"/>
    <w:rsid w:val="00F317B3"/>
    <w:rsid w:val="00F42470"/>
    <w:rsid w:val="00F42780"/>
    <w:rsid w:val="00F438D2"/>
    <w:rsid w:val="00F441DE"/>
    <w:rsid w:val="00F4649E"/>
    <w:rsid w:val="00F55D0D"/>
    <w:rsid w:val="00F65A8A"/>
    <w:rsid w:val="00F73839"/>
    <w:rsid w:val="00F73A76"/>
    <w:rsid w:val="00F73B85"/>
    <w:rsid w:val="00F74062"/>
    <w:rsid w:val="00F9202A"/>
    <w:rsid w:val="00FA5E53"/>
    <w:rsid w:val="00FB3526"/>
    <w:rsid w:val="00FC3A13"/>
    <w:rsid w:val="00FC52BE"/>
    <w:rsid w:val="00FD2F0B"/>
    <w:rsid w:val="00FD6786"/>
    <w:rsid w:val="00FD6FBC"/>
    <w:rsid w:val="00FF0799"/>
    <w:rsid w:val="00FF6CF9"/>
    <w:rsid w:val="65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538"/>
  <w15:docId w15:val="{87DA78F2-6D22-46CA-8085-15E6391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5F"/>
    <w:pPr>
      <w:spacing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table" w:styleId="a6">
    <w:name w:val="Table Grid"/>
    <w:basedOn w:val="a1"/>
    <w:uiPriority w:val="59"/>
    <w:rsid w:val="00F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7F57C-322C-480A-8F5B-DE2674D6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ΠΑΝΑΓΙΩΤΗΣ ΑΜΠΕΛΑΣ</dc:creator>
  <cp:lastModifiedBy>Petros Dimitrakopoulos</cp:lastModifiedBy>
  <cp:revision>4</cp:revision>
  <dcterms:created xsi:type="dcterms:W3CDTF">2024-11-28T19:34:00Z</dcterms:created>
  <dcterms:modified xsi:type="dcterms:W3CDTF">2024-11-28T19:50:00Z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