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6A1CA" w14:textId="77777777" w:rsidR="00F76428" w:rsidRPr="006B3860" w:rsidRDefault="00F76428" w:rsidP="00F76428">
      <w:pPr>
        <w:rPr>
          <w:b/>
          <w:bCs/>
        </w:rPr>
      </w:pPr>
      <w:r w:rsidRPr="006B3860">
        <w:rPr>
          <w:b/>
          <w:bCs/>
        </w:rPr>
        <w:t>ΟΙ ΒΑΛΚΑΝΙΚΟΙ ΠΟΛΕΜΟΙ (1912-1913)</w:t>
      </w:r>
    </w:p>
    <w:p w14:paraId="0CD9AD75" w14:textId="1A65269E" w:rsidR="00F76428" w:rsidRPr="006B3860" w:rsidRDefault="00F76428" w:rsidP="00F76428">
      <w:pPr>
        <w:rPr>
          <w:b/>
          <w:bCs/>
        </w:rPr>
      </w:pPr>
      <w:r w:rsidRPr="006B3860">
        <w:rPr>
          <w:b/>
          <w:bCs/>
        </w:rPr>
        <w:t>Α΄ ΒΑΛΚΑΝΙΚΟΣ ΠΟΛΕΜΟΣ</w:t>
      </w:r>
    </w:p>
    <w:p w14:paraId="15E02AA3" w14:textId="4905C636" w:rsidR="00F76428" w:rsidRDefault="00F76428" w:rsidP="00F76428">
      <w:r w:rsidRPr="006B3860">
        <w:rPr>
          <w:b/>
          <w:bCs/>
        </w:rPr>
        <w:t>Έναρξη:</w:t>
      </w:r>
      <w:r>
        <w:t xml:space="preserve"> Οκτώβριος </w:t>
      </w:r>
      <w:r w:rsidRPr="006B3860">
        <w:rPr>
          <w:b/>
          <w:bCs/>
        </w:rPr>
        <w:t>1912</w:t>
      </w:r>
      <w:r w:rsidR="006B3860">
        <w:t xml:space="preserve"> – Λήξη: </w:t>
      </w:r>
      <w:r w:rsidR="006B3860" w:rsidRPr="006B3860">
        <w:rPr>
          <w:b/>
          <w:bCs/>
        </w:rPr>
        <w:t xml:space="preserve">Συνθήκη  </w:t>
      </w:r>
      <w:r w:rsidR="006B3860" w:rsidRPr="006B3860">
        <w:rPr>
          <w:b/>
          <w:bCs/>
        </w:rPr>
        <w:t>του Λονδίνου</w:t>
      </w:r>
      <w:r w:rsidR="006B3860">
        <w:t xml:space="preserve"> (30 Μαΐου </w:t>
      </w:r>
      <w:r w:rsidR="006B3860" w:rsidRPr="006B3860">
        <w:rPr>
          <w:b/>
          <w:bCs/>
        </w:rPr>
        <w:t>1913</w:t>
      </w:r>
      <w:r w:rsidR="006B3860">
        <w:t>)</w:t>
      </w:r>
    </w:p>
    <w:p w14:paraId="24999C5F" w14:textId="3C25E101" w:rsidR="002D49C1" w:rsidRDefault="006B3860" w:rsidP="00F76428">
      <w:r w:rsidRPr="002D49C1">
        <w:rPr>
          <w:b/>
          <w:bCs/>
        </w:rPr>
        <w:t>Γιατί έγινε</w:t>
      </w:r>
      <w:r w:rsidR="002D49C1" w:rsidRPr="002D49C1">
        <w:rPr>
          <w:b/>
          <w:bCs/>
        </w:rPr>
        <w:t xml:space="preserve"> </w:t>
      </w:r>
      <w:r w:rsidR="004652B4">
        <w:rPr>
          <w:b/>
          <w:bCs/>
        </w:rPr>
        <w:t xml:space="preserve">- </w:t>
      </w:r>
      <w:r w:rsidR="002D49C1" w:rsidRPr="002D49C1">
        <w:rPr>
          <w:b/>
          <w:bCs/>
        </w:rPr>
        <w:t>Αίτι</w:t>
      </w:r>
      <w:r w:rsidR="004652B4">
        <w:rPr>
          <w:b/>
          <w:bCs/>
        </w:rPr>
        <w:t>α</w:t>
      </w:r>
      <w:r w:rsidR="002D49C1">
        <w:t xml:space="preserve"> </w:t>
      </w:r>
    </w:p>
    <w:p w14:paraId="5E05D665" w14:textId="2E3E3C3C" w:rsidR="006B3860" w:rsidRDefault="002D49C1" w:rsidP="00F76428">
      <w:r>
        <w:t>«</w:t>
      </w:r>
      <w:r w:rsidRPr="002D49C1">
        <w:t xml:space="preserve">Τον Οκτώβριο του 1912 </w:t>
      </w:r>
      <w:r w:rsidRPr="002D49C1">
        <w:rPr>
          <w:b/>
          <w:bCs/>
        </w:rPr>
        <w:t>η Ελλάδα, η Σερβία, το Μαυροβούνιο και η Βουλγαρία</w:t>
      </w:r>
      <w:r w:rsidRPr="002D49C1">
        <w:t xml:space="preserve">, συνασπισμένες με διμερείς μεταξύ τους συμμαχίες, προκάλεσαν πόλεμο εναντίον της Οθωμανικής Αυτοκρατορίας, </w:t>
      </w:r>
      <w:r w:rsidRPr="002D49C1">
        <w:rPr>
          <w:b/>
          <w:bCs/>
        </w:rPr>
        <w:t>με σκοπό να απελευθερώσουν τα εναπομείναντα ευρωπαϊκά εδάφη της αυτοκρατορίας</w:t>
      </w:r>
      <w:r w:rsidRPr="002D49C1">
        <w:t xml:space="preserve"> που διεκδικούσαν.</w:t>
      </w:r>
      <w:r>
        <w:t>»</w:t>
      </w:r>
    </w:p>
    <w:p w14:paraId="7D343F75" w14:textId="77777777" w:rsidR="002D49C1" w:rsidRDefault="002D49C1" w:rsidP="00F76428">
      <w:r w:rsidRPr="002D49C1">
        <w:rPr>
          <w:b/>
          <w:bCs/>
        </w:rPr>
        <w:t>Αφορμή – Πώς άρχισε</w:t>
      </w:r>
      <w:r>
        <w:t xml:space="preserve">: </w:t>
      </w:r>
    </w:p>
    <w:p w14:paraId="587F4FC6" w14:textId="3410A26F" w:rsidR="002D49C1" w:rsidRDefault="002D49C1" w:rsidP="00F76428">
      <w:r>
        <w:t>«</w:t>
      </w:r>
      <w:r w:rsidRPr="002D49C1">
        <w:rPr>
          <w:b/>
          <w:bCs/>
        </w:rPr>
        <w:t>Τον πόλεμο προκάλεσε το Μαυροβούνιο στις 25 Σεπτεμβρίου/8 Οκτωβρίου 1912</w:t>
      </w:r>
      <w:r w:rsidRPr="002D49C1">
        <w:t>, ύστερα από αξίωση του</w:t>
      </w:r>
      <w:r>
        <w:t xml:space="preserve"> προς την κυβέρνηση της Οθωμανικής Αυτοκρατορίας</w:t>
      </w:r>
      <w:r w:rsidRPr="002D49C1">
        <w:t xml:space="preserve">, την οποία δεν αποδέχτηκε η Πύλη, να εξασφαλίσει ευνοϊκή συνοριακή ρύθμιση. </w:t>
      </w:r>
      <w:r w:rsidRPr="002D49C1">
        <w:rPr>
          <w:b/>
          <w:bCs/>
        </w:rPr>
        <w:t>Ακολούθησε λίγες ημέρες αργότερα η Βουλγαρία</w:t>
      </w:r>
      <w:r w:rsidRPr="002D49C1">
        <w:t>, σε απάντηση στην επιστράτευση και τη συγκέντρωση στρατευμάτων της Τουρκίας στη Θράκη</w:t>
      </w:r>
      <w:r w:rsidRPr="002D49C1">
        <w:rPr>
          <w:b/>
          <w:bCs/>
        </w:rPr>
        <w:t>. Στις 30 Σεπτεμβρίου/13 Οκτωβρίου οι πρέσβεις της Ελλάδας, της Βουλγαρίας και της Σερβίας</w:t>
      </w:r>
      <w:r w:rsidRPr="002D49C1">
        <w:t xml:space="preserve"> αξίωσαν επισήμως από την οθωμανική κυβέρνηση να προβεί σε μεταρρυθμίσεις στις κτήσεις της αυτοκρατορίας στην Ευρώπη, </w:t>
      </w:r>
      <w:r w:rsidRPr="002D49C1">
        <w:rPr>
          <w:b/>
          <w:bCs/>
        </w:rPr>
        <w:t>αξίωση που συνιστούσε ουσιαστικά τελεσίγραφο*, το οποίο η Πύλη δεν ήταν δυνατόν να αποδεχτεί</w:t>
      </w:r>
      <w:r w:rsidRPr="002D49C1">
        <w:t>.</w:t>
      </w:r>
      <w:r>
        <w:t>»</w:t>
      </w:r>
    </w:p>
    <w:p w14:paraId="17B4B92C" w14:textId="125F19D6" w:rsidR="002D49C1" w:rsidRPr="002D49C1" w:rsidRDefault="002D49C1" w:rsidP="00F76428">
      <w:pPr>
        <w:rPr>
          <w:b/>
          <w:bCs/>
        </w:rPr>
      </w:pPr>
      <w:r w:rsidRPr="002D49C1">
        <w:rPr>
          <w:b/>
          <w:bCs/>
        </w:rPr>
        <w:t xml:space="preserve">Ποιοι πολέμησαν: </w:t>
      </w:r>
    </w:p>
    <w:p w14:paraId="694BE14A" w14:textId="43385854" w:rsidR="002D49C1" w:rsidRDefault="002D49C1" w:rsidP="002D49C1">
      <w:pPr>
        <w:pStyle w:val="a6"/>
        <w:numPr>
          <w:ilvl w:val="0"/>
          <w:numId w:val="2"/>
        </w:numPr>
      </w:pPr>
      <w:r>
        <w:t xml:space="preserve">Α. </w:t>
      </w:r>
      <w:r>
        <w:t>Συμμαχικές δυνάμεις : Ελλάδα, Βουλγαρία, Σερβία και Μαυροβούνιο</w:t>
      </w:r>
    </w:p>
    <w:p w14:paraId="45298E55" w14:textId="39E8094E" w:rsidR="00F76428" w:rsidRDefault="002D49C1" w:rsidP="002D49C1">
      <w:pPr>
        <w:pStyle w:val="a6"/>
        <w:numPr>
          <w:ilvl w:val="0"/>
          <w:numId w:val="2"/>
        </w:numPr>
      </w:pPr>
      <w:r>
        <w:t xml:space="preserve">Β. </w:t>
      </w:r>
      <w:r w:rsidR="00F76428">
        <w:t>Αντίπαλος : Οθωμανική Αυτοκρατορία</w:t>
      </w:r>
    </w:p>
    <w:p w14:paraId="796F0138" w14:textId="3A0172D7" w:rsidR="00F76428" w:rsidRDefault="00F76428" w:rsidP="00F76428">
      <w:r w:rsidRPr="002D49C1">
        <w:rPr>
          <w:b/>
          <w:bCs/>
        </w:rPr>
        <w:t>Αποτέλεσμα</w:t>
      </w:r>
      <w:r>
        <w:t>: ο αιφνιδιασμός της Οθωμανικής Αυτοκρατορίας, αλλά και</w:t>
      </w:r>
      <w:r w:rsidR="002D49C1">
        <w:t xml:space="preserve"> </w:t>
      </w:r>
      <w:r>
        <w:t xml:space="preserve">των Μ. Δυνάμεων από το συνασπισμό των τεσσάρων χωρών και </w:t>
      </w:r>
      <w:r w:rsidR="002D49C1">
        <w:t xml:space="preserve">τις </w:t>
      </w:r>
      <w:r>
        <w:t xml:space="preserve">συνεχείς νίκες που θα οδηγήσουν στον οριστικό διαμελισμό </w:t>
      </w:r>
      <w:r w:rsidR="002D49C1">
        <w:t xml:space="preserve">της </w:t>
      </w:r>
      <w:r>
        <w:t>Οθωμανικής Αυτοκρατορίας.</w:t>
      </w:r>
    </w:p>
    <w:p w14:paraId="07DDAD3F" w14:textId="77777777" w:rsidR="002D49C1" w:rsidRDefault="00F76428" w:rsidP="00F76428">
      <w:pPr>
        <w:rPr>
          <w:b/>
          <w:bCs/>
        </w:rPr>
      </w:pPr>
      <w:r w:rsidRPr="002D49C1">
        <w:rPr>
          <w:b/>
          <w:bCs/>
        </w:rPr>
        <w:t>Συνθήκη ειρήνης του Λονδίνου (30 Μαΐου 1913)</w:t>
      </w:r>
      <w:r w:rsidR="002D49C1">
        <w:rPr>
          <w:b/>
          <w:bCs/>
        </w:rPr>
        <w:t xml:space="preserve"> </w:t>
      </w:r>
    </w:p>
    <w:p w14:paraId="328EB389" w14:textId="49FCF206" w:rsidR="00F76428" w:rsidRPr="002D49C1" w:rsidRDefault="002D49C1" w:rsidP="00F76428">
      <w:pPr>
        <w:rPr>
          <w:b/>
          <w:bCs/>
        </w:rPr>
      </w:pPr>
      <w:r>
        <w:rPr>
          <w:b/>
          <w:bCs/>
        </w:rPr>
        <w:t>Συμφωνήθηκαν:</w:t>
      </w:r>
    </w:p>
    <w:p w14:paraId="02D3863F" w14:textId="0123719E" w:rsidR="00F76428" w:rsidRDefault="00F76428" w:rsidP="002D49C1">
      <w:pPr>
        <w:pStyle w:val="a6"/>
        <w:numPr>
          <w:ilvl w:val="0"/>
          <w:numId w:val="1"/>
        </w:numPr>
      </w:pPr>
      <w:r>
        <w:t xml:space="preserve">Εκχώρηση όλων των κτήσεων του Σουλτάνου στα δυτικά </w:t>
      </w:r>
      <w:r w:rsidR="002D49C1">
        <w:t xml:space="preserve">της </w:t>
      </w:r>
      <w:r>
        <w:t>γραμμής Αίνου- Μηδείας, εκτός της Αλβανίας, στους νικητές.</w:t>
      </w:r>
    </w:p>
    <w:p w14:paraId="16C253FF" w14:textId="3A36CF73" w:rsidR="00F76428" w:rsidRDefault="00F76428" w:rsidP="002D49C1">
      <w:pPr>
        <w:pStyle w:val="a6"/>
        <w:numPr>
          <w:ilvl w:val="0"/>
          <w:numId w:val="1"/>
        </w:numPr>
      </w:pPr>
      <w:r>
        <w:t>Παραίτηση του Σουλτάνου από τα κυριαρχικά του δικαιώματα</w:t>
      </w:r>
      <w:r w:rsidR="002D49C1">
        <w:t xml:space="preserve"> </w:t>
      </w:r>
      <w:r>
        <w:t>στην Κρήτη</w:t>
      </w:r>
    </w:p>
    <w:p w14:paraId="520B6E5B" w14:textId="4F61FB00" w:rsidR="00F76428" w:rsidRDefault="00F76428" w:rsidP="002D49C1">
      <w:pPr>
        <w:pStyle w:val="a6"/>
        <w:numPr>
          <w:ilvl w:val="0"/>
          <w:numId w:val="1"/>
        </w:numPr>
      </w:pPr>
      <w:r>
        <w:t xml:space="preserve">Οι Μ. Δυνάμεις αναλάμβαναν να καθορίσουν τα σύνορα </w:t>
      </w:r>
      <w:r w:rsidR="002D49C1">
        <w:t xml:space="preserve">της </w:t>
      </w:r>
      <w:r>
        <w:t>Αλβανίας &amp; την τύχη των νησιών του Αιγαίου.</w:t>
      </w:r>
    </w:p>
    <w:p w14:paraId="1B957C6B" w14:textId="3A95572E" w:rsidR="00F76428" w:rsidRPr="002D49C1" w:rsidRDefault="00F97D2B" w:rsidP="00F76428">
      <w:pPr>
        <w:rPr>
          <w:b/>
          <w:bCs/>
        </w:rPr>
      </w:pPr>
      <w:r>
        <w:rPr>
          <w:b/>
          <w:bCs/>
        </w:rPr>
        <w:t>Αποτελέσ</w:t>
      </w:r>
      <w:r w:rsidR="00F76428" w:rsidRPr="002D49C1">
        <w:rPr>
          <w:b/>
          <w:bCs/>
        </w:rPr>
        <w:t>ματα της συνθήκης :</w:t>
      </w:r>
    </w:p>
    <w:p w14:paraId="50D2C2CD" w14:textId="0574D0A3" w:rsidR="00F76428" w:rsidRDefault="00F76428" w:rsidP="00F76428">
      <w:r>
        <w:t xml:space="preserve">α) </w:t>
      </w:r>
      <w:r w:rsidR="00F97D2B">
        <w:t>Α</w:t>
      </w:r>
      <w:r>
        <w:t>σάφεια ως προς την κατανομή των εδαφών</w:t>
      </w:r>
    </w:p>
    <w:p w14:paraId="4049F3D8" w14:textId="2FAB737C" w:rsidR="00F76428" w:rsidRDefault="00F76428" w:rsidP="00F76428">
      <w:r>
        <w:t xml:space="preserve">β) </w:t>
      </w:r>
      <w:r w:rsidR="00F97D2B">
        <w:t>Α</w:t>
      </w:r>
      <w:r>
        <w:t>σάφεια για την τύχη των Δωδεκανήσων, τα οποία είχαν καταλάβει οι</w:t>
      </w:r>
      <w:r w:rsidR="002D49C1">
        <w:t xml:space="preserve"> </w:t>
      </w:r>
      <w:r>
        <w:t>Ιταλοί κατά τη διάρκεια του Ιταλοτουρκικού πολέμου (1911-1912)</w:t>
      </w:r>
    </w:p>
    <w:p w14:paraId="12F1B523" w14:textId="4AF1DB9C" w:rsidR="00F97D2B" w:rsidRDefault="002D49C1" w:rsidP="00F76428">
      <w:r>
        <w:t xml:space="preserve">γ) </w:t>
      </w:r>
      <w:r w:rsidR="00F97D2B">
        <w:t>Είχαν ήδη εκδηλωθεί</w:t>
      </w:r>
      <w:r>
        <w:t xml:space="preserve"> δι</w:t>
      </w:r>
      <w:r w:rsidR="00F76428">
        <w:t xml:space="preserve">αφωνίες μεταξύ των συμμάχων. </w:t>
      </w:r>
      <w:r w:rsidR="00F97D2B">
        <w:t>«</w:t>
      </w:r>
      <w:r w:rsidR="00F97D2B" w:rsidRPr="00F97D2B">
        <w:t xml:space="preserve">Τόσο οι Σέρβοι όσο και οι Βούλγαροι, οι οποίοι δεν έκρυβαν την περιφρόνηση τους για τον ελληνικό στρατό και τις δυνατότητές του, ανέμεναν να περιοριστεί η ελληνική προσπάθεια στην Ήπειρο. Η ταχεία προέλαση του ελληνικού στρατού στη Μακεδονία εξέπληξε τόσο τους μεν όσο </w:t>
      </w:r>
      <w:r w:rsidR="00F97D2B" w:rsidRPr="00F97D2B">
        <w:lastRenderedPageBreak/>
        <w:t xml:space="preserve">και τους δε, ενώ η Βουλγαρία ανησύχησε ιδιαιτέρως για την τύχη της </w:t>
      </w:r>
      <w:r w:rsidR="00F97D2B" w:rsidRPr="00F97D2B">
        <w:rPr>
          <w:b/>
          <w:bCs/>
          <w:i/>
          <w:iCs/>
        </w:rPr>
        <w:t>Θεσσαλονίκης</w:t>
      </w:r>
      <w:r w:rsidR="00F97D2B" w:rsidRPr="00F97D2B">
        <w:t>. Ο αρχιστράτηγος και διάδοχος του ελληνικού θρόνου Κωνσταντίνος προήλασε ταχύτατα, ύστερα από προτροπή του Βενιζέλου, κατά της Θεσσαλονίκης, όπου έφτασε με ισχυρές δυνάμεις, και αξίωσε από τον Τούρκο διοικητή Χασάν Ταχσίν πασά την παράδοση της πόλης την 27η Οκτωβρίου (π.η.).</w:t>
      </w:r>
      <w:r w:rsidR="00F97D2B">
        <w:t xml:space="preserve"> </w:t>
      </w:r>
      <w:r w:rsidR="00F97D2B" w:rsidRPr="00F97D2B">
        <w:t>Πράγματι ο Τούρκος διοικητής παρέδωσε την πόλη στους Έλληνες πολιορκητές, όταν δε έφτασαν εν σπουδή ισχυρές βουλγαρικές στρατιωτικές δυνάμεις και ζήτησαν να παραδοθεί και στους Βουλγάρους η πόλη, ο Χασάν Ταχσίν πασάς απάντησε πως η Θεσσαλονίκη είχε ήδη αλλάξει κυρίαρχο. Στις 22 Φεβρουαρίου/7 Μαρτίου 1913 οι Τούρκοι, ύστερα από νέες ήττες, παρέδωσαν τα Ιωάννινα στους Έλληνες και την Αδριανούπολη στους Βουλγάρους, ενώ τον Απρίλιο παρέδωσαν τη Σκόδρα στους Σέρβους.</w:t>
      </w:r>
      <w:r w:rsidR="00F97D2B">
        <w:t>»</w:t>
      </w:r>
    </w:p>
    <w:p w14:paraId="7990DD96" w14:textId="443852AA" w:rsidR="00F97D2B" w:rsidRDefault="00F97D2B" w:rsidP="00F76428">
      <w:r>
        <w:t>Αποτέλεσμα των διαφωνιών αυτών ήταν το ξέσπασμα του Β’ Βαλκανικού Πολέμου, αυτή τη φορά μεταξύ της ελληνοσερβικής συμμαχίας από τη μια πλευρά και της Βουλγαρίας από την άλλη, ενώ στον πόλεμο μπήκαν και η Ρουμανία και (ξανά) η Τουρκία.</w:t>
      </w:r>
    </w:p>
    <w:p w14:paraId="783D7AE9" w14:textId="77777777" w:rsidR="008C5671" w:rsidRDefault="008C5671" w:rsidP="008C5671">
      <w:pPr>
        <w:rPr>
          <w:b/>
          <w:bCs/>
        </w:rPr>
      </w:pPr>
    </w:p>
    <w:p w14:paraId="78726D21" w14:textId="150B7EDB" w:rsidR="008C5671" w:rsidRPr="008C5671" w:rsidRDefault="008C5671" w:rsidP="008C5671">
      <w:pPr>
        <w:rPr>
          <w:b/>
          <w:bCs/>
        </w:rPr>
      </w:pPr>
      <w:r w:rsidRPr="008C5671">
        <w:rPr>
          <w:b/>
          <w:bCs/>
        </w:rPr>
        <w:t>Β΄ ΒΑΛΚΑΝΙΚΟΣ ΠΟΛΕΜΟΣ</w:t>
      </w:r>
      <w:r>
        <w:rPr>
          <w:b/>
          <w:bCs/>
        </w:rPr>
        <w:t xml:space="preserve"> </w:t>
      </w:r>
      <w:r w:rsidRPr="008C5671">
        <w:rPr>
          <w:b/>
          <w:bCs/>
        </w:rPr>
        <w:t>(Ιούνιος-Ιούλιος 1913)</w:t>
      </w:r>
    </w:p>
    <w:p w14:paraId="24B24D62" w14:textId="77777777" w:rsidR="008C5671" w:rsidRDefault="008C5671" w:rsidP="00F76428">
      <w:r w:rsidRPr="008C5671">
        <w:rPr>
          <w:b/>
          <w:bCs/>
        </w:rPr>
        <w:t>Γιατί έγινε – Αίτια</w:t>
      </w:r>
      <w:r>
        <w:t xml:space="preserve">: </w:t>
      </w:r>
    </w:p>
    <w:p w14:paraId="4FBDDFC4" w14:textId="7EF2A175" w:rsidR="00252387" w:rsidRDefault="008C5671" w:rsidP="00F76428">
      <w:r>
        <w:t xml:space="preserve">Εξαιτίας των διαφωνιών που προέκυψαν μεταξύ των συμμάχων του Α΄ Βαλκανικού Πολέμου και ιδιαίτερα μεταξύ Ελλήνων και Σέρβων, από τη μία πλευρά, και Βουλγάρων, από την άλλη. </w:t>
      </w:r>
      <w:r w:rsidR="003B128A">
        <w:t>Οι διαφωνίες αφορούσαν στην κυριαρχία κάθε χώρας επί συγκεκριμένων περιοχών και, ειδικά για την Ελλάδα, στις περιοχές της Ανατολικής Μακεδονίας και Θράκης</w:t>
      </w:r>
      <w:r w:rsidR="004652B4">
        <w:t xml:space="preserve"> (περιοχές Κιλκίς, Καβάλα, Ροδόπη, Κομοτηνή κ.α)</w:t>
      </w:r>
      <w:r w:rsidR="003B128A">
        <w:t xml:space="preserve">. </w:t>
      </w:r>
    </w:p>
    <w:p w14:paraId="4B6915A6" w14:textId="7F6D6BF6" w:rsidR="00B024BA" w:rsidRPr="00B024BA" w:rsidRDefault="00B024BA" w:rsidP="00F76428">
      <w:pPr>
        <w:rPr>
          <w:b/>
          <w:bCs/>
        </w:rPr>
      </w:pPr>
      <w:r w:rsidRPr="00B024BA">
        <w:rPr>
          <w:b/>
          <w:bCs/>
        </w:rPr>
        <w:t>Τι συνέβη:</w:t>
      </w:r>
    </w:p>
    <w:p w14:paraId="7BDE5897" w14:textId="1DEA6EEE" w:rsidR="00B024BA" w:rsidRDefault="00B024BA" w:rsidP="00F76428">
      <w:r>
        <w:t>«</w:t>
      </w:r>
      <w:r w:rsidRPr="00B024BA">
        <w:t xml:space="preserve">Οι κυβερνήσεις της Ελλάδας και της Σερβίας πραγματοποίησαν για τον λόγο αυτόν ανεπίσημες επαφές, οι οποίες κατέληξαν την 18η Μαΐου/1η Ιουνίου στην </w:t>
      </w:r>
      <w:r w:rsidRPr="00B024BA">
        <w:rPr>
          <w:b/>
          <w:bCs/>
          <w:i/>
          <w:iCs/>
        </w:rPr>
        <w:t>Ελληνοσερβική Συμμαχία</w:t>
      </w:r>
      <w:r w:rsidRPr="00B024BA">
        <w:t>, συνθήκη φιλίας και αμυντικής συμμαχίας, που έκρινε εν τέλει την έκβαση των διαφορών μεταξύ των συμμάχων του πολέμου κατά της Τουρκίας.</w:t>
      </w:r>
      <w:r>
        <w:t>»</w:t>
      </w:r>
    </w:p>
    <w:p w14:paraId="0F490418" w14:textId="74FEC530" w:rsidR="00B024BA" w:rsidRDefault="00B024BA" w:rsidP="00F76428">
      <w:r>
        <w:t>«</w:t>
      </w:r>
      <w:r w:rsidRPr="00B024BA">
        <w:t>Επεισόδια μεταξύ των Βουλγάρων από το ένα μέρος και των Ελλήνων και των Σέρβων από το άλλο σε δύο κύριες εστίες, στη Νιγρίτα και στη Γευγελή αντιστοίχως, που είχαν προκληθεί από τη βουλγαρική πλευρά, κατέληξαν σε εχθροπραξίες, οι οποίες κορυφώθηκαν τον Ιούνιο και τον Ιούλιο του 1913 και διέψευσαν τις ελπίδες των Βούλγαρων στρατιωτικών. Οι βουλγαρικές δυνάμεις ηττήθηκαν σε όλα τα πεδία των μαχών που διεξήγαγαν εναντίον των ελληνικών και των σερβικών δυνάμεων. Ευθύς μετά την έναρξη των εχθροπραξιών βρήκαν την ευκαιρία η Ρουμανία από τα βόρεια και η Τουρκία από τα ανατολικά να καταλάβουν εδάφη της Βουλγαρίας.</w:t>
      </w:r>
      <w:r>
        <w:t>»</w:t>
      </w:r>
    </w:p>
    <w:p w14:paraId="0636EBE3" w14:textId="0C2817A6" w:rsidR="00AF0B05" w:rsidRPr="00AF0B05" w:rsidRDefault="00AF0B05" w:rsidP="00AF0B05">
      <w:pPr>
        <w:rPr>
          <w:b/>
          <w:bCs/>
        </w:rPr>
      </w:pPr>
      <w:r w:rsidRPr="00AF0B05">
        <w:rPr>
          <w:b/>
          <w:bCs/>
        </w:rPr>
        <w:t xml:space="preserve">Πώς κατέληξε: </w:t>
      </w:r>
      <w:r w:rsidRPr="00AF0B05">
        <w:rPr>
          <w:b/>
          <w:bCs/>
        </w:rPr>
        <w:t>Συνθήκη ειρήνης του Βουκουρεστίου</w:t>
      </w:r>
      <w:r w:rsidRPr="00AF0B05">
        <w:rPr>
          <w:b/>
          <w:bCs/>
        </w:rPr>
        <w:t>,</w:t>
      </w:r>
      <w:r w:rsidRPr="00AF0B05">
        <w:rPr>
          <w:b/>
          <w:bCs/>
        </w:rPr>
        <w:t xml:space="preserve"> 10 Αυγούστου 1913</w:t>
      </w:r>
    </w:p>
    <w:p w14:paraId="040425EE" w14:textId="271986DF" w:rsidR="00AF0B05" w:rsidRDefault="00AF0B05" w:rsidP="00AF0B05">
      <w:pPr>
        <w:pStyle w:val="a6"/>
        <w:numPr>
          <w:ilvl w:val="0"/>
          <w:numId w:val="3"/>
        </w:numPr>
      </w:pPr>
      <w:r>
        <w:t>Η Ελλάδα πήρε την Καβάλα</w:t>
      </w:r>
    </w:p>
    <w:p w14:paraId="7BCC373A" w14:textId="24D7B1FE" w:rsidR="00AF0B05" w:rsidRDefault="00AF0B05" w:rsidP="00AF0B05">
      <w:pPr>
        <w:pStyle w:val="a6"/>
        <w:numPr>
          <w:ilvl w:val="0"/>
          <w:numId w:val="3"/>
        </w:numPr>
      </w:pPr>
      <w:r>
        <w:t>Η Σερβία και η Ρουμανία πήραν τις περιοχές που είχαν</w:t>
      </w:r>
      <w:r>
        <w:t xml:space="preserve"> </w:t>
      </w:r>
      <w:r>
        <w:t>κατακτήσει στο Β΄ Βαλκανικό</w:t>
      </w:r>
      <w:r>
        <w:t xml:space="preserve"> πόλεμο</w:t>
      </w:r>
      <w:r>
        <w:t>.</w:t>
      </w:r>
    </w:p>
    <w:p w14:paraId="292E4241" w14:textId="0F7E5DE7" w:rsidR="00AF0B05" w:rsidRDefault="00AF0B05" w:rsidP="00AF0B05">
      <w:pPr>
        <w:pStyle w:val="a6"/>
        <w:numPr>
          <w:ilvl w:val="0"/>
          <w:numId w:val="3"/>
        </w:numPr>
      </w:pPr>
      <w:r>
        <w:t>Η Ελλάδα αναγνώρισε θρησκευτικά και εκπαιδευτικά προνόμια</w:t>
      </w:r>
      <w:r>
        <w:t xml:space="preserve"> </w:t>
      </w:r>
      <w:r>
        <w:t>στους Βλάχους της Μακεδονίας και της Ηπείρου.</w:t>
      </w:r>
      <w:r w:rsidR="004652B4">
        <w:t xml:space="preserve"> «</w:t>
      </w:r>
      <w:r w:rsidR="004652B4" w:rsidRPr="004652B4">
        <w:t xml:space="preserve">Ήταν μια παραχώρηση της Ελλάδας που </w:t>
      </w:r>
      <w:r w:rsidR="004652B4" w:rsidRPr="004652B4">
        <w:lastRenderedPageBreak/>
        <w:t>κρίθηκε τότε απαραίτητη, προκειμένου να εξασφαλιστεί η υποστήριξη της Ρουμανίας στο ζήτημα της Καβάλας, αλλά η οποία προκάλεσε αργότερα προβλήματα στις ελληνορουμανικές σχέσεις.</w:t>
      </w:r>
      <w:r w:rsidR="004652B4">
        <w:t>»</w:t>
      </w:r>
    </w:p>
    <w:p w14:paraId="4FBC62FC" w14:textId="77777777" w:rsidR="00B024BA" w:rsidRDefault="00B024BA" w:rsidP="00F76428"/>
    <w:p w14:paraId="233FE818" w14:textId="77777777" w:rsidR="008C5671" w:rsidRDefault="008C5671" w:rsidP="00F76428"/>
    <w:p w14:paraId="6B77E24D" w14:textId="6E5726B1" w:rsidR="00252387" w:rsidRPr="00252387" w:rsidRDefault="00252387" w:rsidP="00F76428">
      <w:pPr>
        <w:rPr>
          <w:b/>
          <w:bCs/>
        </w:rPr>
      </w:pPr>
      <w:r w:rsidRPr="00252387">
        <w:rPr>
          <w:b/>
          <w:bCs/>
        </w:rPr>
        <w:t xml:space="preserve">Εικ. 1. Τα Βαλκάνια </w:t>
      </w:r>
      <w:r>
        <w:rPr>
          <w:b/>
          <w:bCs/>
        </w:rPr>
        <w:t xml:space="preserve">το </w:t>
      </w:r>
      <w:r w:rsidRPr="00252387">
        <w:rPr>
          <w:b/>
          <w:bCs/>
        </w:rPr>
        <w:t>1912</w:t>
      </w:r>
      <w:r>
        <w:rPr>
          <w:b/>
          <w:bCs/>
        </w:rPr>
        <w:t>,</w:t>
      </w:r>
      <w:r w:rsidRPr="00252387">
        <w:rPr>
          <w:b/>
          <w:bCs/>
        </w:rPr>
        <w:t xml:space="preserve"> πριν τους Βαλκανικούς Πολέμους</w:t>
      </w:r>
    </w:p>
    <w:p w14:paraId="409EA88F" w14:textId="3AADCAA0" w:rsidR="00252387" w:rsidRDefault="00252387" w:rsidP="00F76428">
      <w:r>
        <w:rPr>
          <w:noProof/>
        </w:rPr>
        <w:drawing>
          <wp:inline distT="0" distB="0" distL="0" distR="0" wp14:anchorId="0AFF2FF0" wp14:editId="79A2A104">
            <wp:extent cx="5274310" cy="5676900"/>
            <wp:effectExtent l="0" t="0" r="0" b="0"/>
            <wp:docPr id="668916130" name="Εικόνα 1" descr="Στρατιωτικές επιχειρήσεις Βαλκανικών Πολέμ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τρατιωτικές επιχειρήσεις Βαλκανικών Πολέμων"/>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5676900"/>
                    </a:xfrm>
                    <a:prstGeom prst="rect">
                      <a:avLst/>
                    </a:prstGeom>
                    <a:noFill/>
                    <a:ln>
                      <a:noFill/>
                    </a:ln>
                  </pic:spPr>
                </pic:pic>
              </a:graphicData>
            </a:graphic>
          </wp:inline>
        </w:drawing>
      </w:r>
    </w:p>
    <w:p w14:paraId="46E10E12" w14:textId="77777777" w:rsidR="002D49C1" w:rsidRDefault="002D49C1" w:rsidP="00F76428"/>
    <w:p w14:paraId="00D4FAEB" w14:textId="77777777" w:rsidR="002D49C1" w:rsidRDefault="002D49C1" w:rsidP="00F76428"/>
    <w:p w14:paraId="173A611B" w14:textId="77777777" w:rsidR="00252387" w:rsidRDefault="00252387" w:rsidP="00F76428"/>
    <w:p w14:paraId="47450D0A" w14:textId="77777777" w:rsidR="00252387" w:rsidRDefault="00252387" w:rsidP="00F76428"/>
    <w:p w14:paraId="35EDC004" w14:textId="77777777" w:rsidR="00252387" w:rsidRDefault="00252387" w:rsidP="00F76428"/>
    <w:p w14:paraId="27E05D89" w14:textId="1DB56E90" w:rsidR="00252387" w:rsidRPr="00252387" w:rsidRDefault="00252387" w:rsidP="00F76428">
      <w:pPr>
        <w:rPr>
          <w:b/>
          <w:bCs/>
        </w:rPr>
      </w:pPr>
      <w:r w:rsidRPr="00252387">
        <w:rPr>
          <w:b/>
          <w:bCs/>
        </w:rPr>
        <w:lastRenderedPageBreak/>
        <w:t>Εικ. 2. Τα Βαλκάνια μετά τους Βαλκανικούς πολέμους (μετά τη συνθήκη Βουκουρεστίου, 10 Αυγούστου 1913)</w:t>
      </w:r>
    </w:p>
    <w:p w14:paraId="244A738D" w14:textId="60888822" w:rsidR="00252387" w:rsidRDefault="00252387" w:rsidP="00F76428">
      <w:r>
        <w:rPr>
          <w:noProof/>
        </w:rPr>
        <w:drawing>
          <wp:inline distT="0" distB="0" distL="0" distR="0" wp14:anchorId="2AAB25FF" wp14:editId="70C18C45">
            <wp:extent cx="5274310" cy="6177280"/>
            <wp:effectExtent l="0" t="0" r="0" b="0"/>
            <wp:docPr id="337653094" name="Εικόνα 2" descr="Η Συνθήκη του Βουκουρεστίου (28 Ιουλίου/ 10 Αυγούστου 1913) καθόρισε τα σύνορα της Βουλγαρίας με την Ελλάδα, τη Σερβία και τη Ρουμανία. Η Ελλάδα διπλασίασε σχεδόν τα εδάφη και τον πληθυσμό τ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Η Συνθήκη του Βουκουρεστίου (28 Ιουλίου/ 10 Αυγούστου 1913) καθόρισε τα σύνορα της Βουλγαρίας με την Ελλάδα, τη Σερβία και τη Ρουμανία. Η Ελλάδα διπλασίασε σχεδόν τα εδάφη και τον πληθυσμό τη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6177280"/>
                    </a:xfrm>
                    <a:prstGeom prst="rect">
                      <a:avLst/>
                    </a:prstGeom>
                    <a:noFill/>
                    <a:ln>
                      <a:noFill/>
                    </a:ln>
                  </pic:spPr>
                </pic:pic>
              </a:graphicData>
            </a:graphic>
          </wp:inline>
        </w:drawing>
      </w:r>
    </w:p>
    <w:sectPr w:rsidR="0025238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1409F"/>
    <w:multiLevelType w:val="hybridMultilevel"/>
    <w:tmpl w:val="B688135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17365BD"/>
    <w:multiLevelType w:val="hybridMultilevel"/>
    <w:tmpl w:val="892A87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98322D2"/>
    <w:multiLevelType w:val="hybridMultilevel"/>
    <w:tmpl w:val="1C6A654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08942739">
    <w:abstractNumId w:val="0"/>
  </w:num>
  <w:num w:numId="2" w16cid:durableId="1909340631">
    <w:abstractNumId w:val="1"/>
  </w:num>
  <w:num w:numId="3" w16cid:durableId="935284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76428"/>
    <w:rsid w:val="00252387"/>
    <w:rsid w:val="002D49C1"/>
    <w:rsid w:val="003B128A"/>
    <w:rsid w:val="004652B4"/>
    <w:rsid w:val="005A523E"/>
    <w:rsid w:val="006B3860"/>
    <w:rsid w:val="008C5671"/>
    <w:rsid w:val="00AD4C42"/>
    <w:rsid w:val="00AF0B05"/>
    <w:rsid w:val="00B024BA"/>
    <w:rsid w:val="00C26AE4"/>
    <w:rsid w:val="00F76428"/>
    <w:rsid w:val="00F97D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AF6F"/>
  <w15:chartTrackingRefBased/>
  <w15:docId w15:val="{63C209AE-C05A-4467-8826-322E1971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764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764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7642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7642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7642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7642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7642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7642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7642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7642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7642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7642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7642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7642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7642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7642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7642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76428"/>
    <w:rPr>
      <w:rFonts w:eastAsiaTheme="majorEastAsia" w:cstheme="majorBidi"/>
      <w:color w:val="272727" w:themeColor="text1" w:themeTint="D8"/>
    </w:rPr>
  </w:style>
  <w:style w:type="paragraph" w:styleId="a3">
    <w:name w:val="Title"/>
    <w:basedOn w:val="a"/>
    <w:next w:val="a"/>
    <w:link w:val="Char"/>
    <w:uiPriority w:val="10"/>
    <w:qFormat/>
    <w:rsid w:val="00F764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7642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7642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7642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76428"/>
    <w:pPr>
      <w:spacing w:before="160"/>
      <w:jc w:val="center"/>
    </w:pPr>
    <w:rPr>
      <w:i/>
      <w:iCs/>
      <w:color w:val="404040" w:themeColor="text1" w:themeTint="BF"/>
    </w:rPr>
  </w:style>
  <w:style w:type="character" w:customStyle="1" w:styleId="Char1">
    <w:name w:val="Απόσπασμα Char"/>
    <w:basedOn w:val="a0"/>
    <w:link w:val="a5"/>
    <w:uiPriority w:val="29"/>
    <w:rsid w:val="00F76428"/>
    <w:rPr>
      <w:i/>
      <w:iCs/>
      <w:color w:val="404040" w:themeColor="text1" w:themeTint="BF"/>
    </w:rPr>
  </w:style>
  <w:style w:type="paragraph" w:styleId="a6">
    <w:name w:val="List Paragraph"/>
    <w:basedOn w:val="a"/>
    <w:uiPriority w:val="34"/>
    <w:qFormat/>
    <w:rsid w:val="00F76428"/>
    <w:pPr>
      <w:ind w:left="720"/>
      <w:contextualSpacing/>
    </w:pPr>
  </w:style>
  <w:style w:type="character" w:styleId="a7">
    <w:name w:val="Intense Emphasis"/>
    <w:basedOn w:val="a0"/>
    <w:uiPriority w:val="21"/>
    <w:qFormat/>
    <w:rsid w:val="00F76428"/>
    <w:rPr>
      <w:i/>
      <w:iCs/>
      <w:color w:val="0F4761" w:themeColor="accent1" w:themeShade="BF"/>
    </w:rPr>
  </w:style>
  <w:style w:type="paragraph" w:styleId="a8">
    <w:name w:val="Intense Quote"/>
    <w:basedOn w:val="a"/>
    <w:next w:val="a"/>
    <w:link w:val="Char2"/>
    <w:uiPriority w:val="30"/>
    <w:qFormat/>
    <w:rsid w:val="00F764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76428"/>
    <w:rPr>
      <w:i/>
      <w:iCs/>
      <w:color w:val="0F4761" w:themeColor="accent1" w:themeShade="BF"/>
    </w:rPr>
  </w:style>
  <w:style w:type="character" w:styleId="a9">
    <w:name w:val="Intense Reference"/>
    <w:basedOn w:val="a0"/>
    <w:uiPriority w:val="32"/>
    <w:qFormat/>
    <w:rsid w:val="00F764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846</Words>
  <Characters>4572</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aggelika sapouna</dc:creator>
  <cp:keywords/>
  <dc:description/>
  <cp:lastModifiedBy>aggelika sapouna</cp:lastModifiedBy>
  <cp:revision>8</cp:revision>
  <dcterms:created xsi:type="dcterms:W3CDTF">2025-01-06T13:03:00Z</dcterms:created>
  <dcterms:modified xsi:type="dcterms:W3CDTF">2025-01-06T14:45:00Z</dcterms:modified>
</cp:coreProperties>
</file>