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20" w:rsidRPr="00FF4275" w:rsidRDefault="000A07E9" w:rsidP="000A07E9">
      <w:pPr>
        <w:jc w:val="center"/>
        <w:rPr>
          <w:b/>
        </w:rPr>
      </w:pPr>
      <w:r w:rsidRPr="00FF4275">
        <w:rPr>
          <w:b/>
        </w:rPr>
        <w:t>ΘΕΜΑΤΑ ΕΡΓΑΣΙΩΝ</w:t>
      </w:r>
    </w:p>
    <w:p w:rsidR="00725F5B" w:rsidRDefault="00725F5B" w:rsidP="00876C63">
      <w:pPr>
        <w:spacing w:after="0"/>
      </w:pPr>
      <w:r>
        <w:t xml:space="preserve">1. </w:t>
      </w:r>
      <w:r w:rsidR="0093306A">
        <w:t>Λίμνη Παμβώτιδα – ιστορία, γεωμορφολογία</w:t>
      </w:r>
    </w:p>
    <w:p w:rsidR="00725F5B" w:rsidRDefault="00725F5B" w:rsidP="00876C63">
      <w:pPr>
        <w:spacing w:after="0"/>
      </w:pPr>
      <w:r>
        <w:t>2.</w:t>
      </w:r>
      <w:r w:rsidR="0093306A">
        <w:t xml:space="preserve"> Σπήλαιο Περάματος</w:t>
      </w:r>
    </w:p>
    <w:p w:rsidR="00725F5B" w:rsidRDefault="00725F5B" w:rsidP="00876C63">
      <w:pPr>
        <w:spacing w:after="0"/>
      </w:pPr>
      <w:r>
        <w:t>3.</w:t>
      </w:r>
      <w:r w:rsidR="00C36BF4">
        <w:t xml:space="preserve"> Μουσείο </w:t>
      </w:r>
      <w:proofErr w:type="spellStart"/>
      <w:r w:rsidR="00C36BF4">
        <w:t>Βρέλλη</w:t>
      </w:r>
      <w:proofErr w:type="spellEnd"/>
    </w:p>
    <w:p w:rsidR="00725F5B" w:rsidRDefault="00725F5B" w:rsidP="00876C63">
      <w:pPr>
        <w:spacing w:after="0"/>
      </w:pPr>
      <w:r>
        <w:t>4.</w:t>
      </w:r>
      <w:r w:rsidR="00C36BF4">
        <w:t xml:space="preserve"> Νησάκι – οικία Αλή Πασά</w:t>
      </w:r>
    </w:p>
    <w:p w:rsidR="00725F5B" w:rsidRDefault="00725F5B" w:rsidP="00876C63">
      <w:pPr>
        <w:spacing w:after="0"/>
      </w:pPr>
      <w:r>
        <w:t>5.</w:t>
      </w:r>
      <w:r w:rsidR="0063665C">
        <w:t xml:space="preserve"> </w:t>
      </w:r>
      <w:r w:rsidR="001B0E3E">
        <w:t>Η π</w:t>
      </w:r>
      <w:r w:rsidR="003540D3">
        <w:t>όλη του χτες (Μολοσσοί, Αλή Πασάς, 1821)</w:t>
      </w:r>
    </w:p>
    <w:p w:rsidR="00725F5B" w:rsidRDefault="00725F5B" w:rsidP="00876C63">
      <w:pPr>
        <w:spacing w:after="0"/>
      </w:pPr>
      <w:r>
        <w:t>6.</w:t>
      </w:r>
      <w:r w:rsidR="003540D3">
        <w:t xml:space="preserve"> </w:t>
      </w:r>
      <w:r w:rsidR="001B0E3E">
        <w:t>Η π</w:t>
      </w:r>
      <w:r w:rsidR="003540D3">
        <w:t>όλη του σήμερα</w:t>
      </w:r>
    </w:p>
    <w:p w:rsidR="00725F5B" w:rsidRDefault="00725F5B" w:rsidP="00876C63">
      <w:pPr>
        <w:spacing w:after="0"/>
      </w:pPr>
      <w:r>
        <w:t>7.</w:t>
      </w:r>
      <w:r w:rsidR="0091015B">
        <w:t xml:space="preserve"> Το κάστρο των Ιωαννίνων</w:t>
      </w:r>
    </w:p>
    <w:p w:rsidR="00725F5B" w:rsidRDefault="00725F5B" w:rsidP="00876C63">
      <w:pPr>
        <w:spacing w:after="0"/>
      </w:pPr>
      <w:r>
        <w:t>8.</w:t>
      </w:r>
      <w:r w:rsidR="0091015B">
        <w:t xml:space="preserve"> </w:t>
      </w:r>
      <w:r w:rsidR="00581E96">
        <w:t>Αρχαίο θέατρο και μαντείο Δωδώνης</w:t>
      </w:r>
    </w:p>
    <w:p w:rsidR="00725F5B" w:rsidRDefault="00725F5B" w:rsidP="00876C63">
      <w:pPr>
        <w:spacing w:after="0"/>
      </w:pPr>
      <w:r>
        <w:t>9.</w:t>
      </w:r>
      <w:r w:rsidR="00AC6B80">
        <w:t xml:space="preserve"> </w:t>
      </w:r>
      <w:r w:rsidR="002E7A2B">
        <w:t xml:space="preserve"> </w:t>
      </w:r>
      <w:r w:rsidR="00AC6B80">
        <w:t>Προσωπικότητες και εθνικοί ευεργέτες από τα Ιωάννινα</w:t>
      </w:r>
    </w:p>
    <w:p w:rsidR="00725F5B" w:rsidRDefault="00725F5B" w:rsidP="00876C63">
      <w:pPr>
        <w:spacing w:after="0"/>
      </w:pPr>
      <w:r>
        <w:t>10.</w:t>
      </w:r>
      <w:r w:rsidR="002E7A2B">
        <w:t xml:space="preserve"> </w:t>
      </w:r>
      <w:r w:rsidR="00D06972">
        <w:t>Πανεπιστήμιο Ιωαννίνων</w:t>
      </w:r>
    </w:p>
    <w:p w:rsidR="00725F5B" w:rsidRDefault="00725F5B" w:rsidP="00876C63">
      <w:pPr>
        <w:spacing w:after="0"/>
      </w:pPr>
      <w:r>
        <w:t>11.</w:t>
      </w:r>
      <w:r w:rsidR="00FB7010">
        <w:t xml:space="preserve"> Έθιμα</w:t>
      </w:r>
      <w:r w:rsidR="008D2AFC">
        <w:t xml:space="preserve"> του τόπου</w:t>
      </w:r>
      <w:r w:rsidR="00FB7010">
        <w:t xml:space="preserve"> – Παραδοσιακές φορεσιές</w:t>
      </w:r>
    </w:p>
    <w:p w:rsidR="00725F5B" w:rsidRDefault="00725F5B" w:rsidP="00876C63">
      <w:pPr>
        <w:spacing w:after="0"/>
      </w:pPr>
      <w:r>
        <w:t>12.</w:t>
      </w:r>
      <w:r w:rsidR="008D6C9A">
        <w:t xml:space="preserve"> Παραδοσιακά φαγητά – Παραδοσιακή μουσική</w:t>
      </w:r>
    </w:p>
    <w:p w:rsidR="009D3C98" w:rsidRDefault="009D3C98" w:rsidP="00876C63">
      <w:pPr>
        <w:spacing w:after="0"/>
      </w:pPr>
      <w:r>
        <w:t xml:space="preserve">13. Μουσεία της πόλης (Αρχαιολογικό, Βυζαντινό, Λαογραφικό, </w:t>
      </w:r>
      <w:proofErr w:type="spellStart"/>
      <w:r>
        <w:t>Αργυροτεχνίας</w:t>
      </w:r>
      <w:proofErr w:type="spellEnd"/>
      <w:r>
        <w:t>)</w:t>
      </w:r>
    </w:p>
    <w:p w:rsidR="00760C8B" w:rsidRDefault="00760C8B" w:rsidP="00876C63">
      <w:pPr>
        <w:spacing w:after="0"/>
      </w:pPr>
      <w:r>
        <w:t>14. Αθλητικές δραστηριότητες</w:t>
      </w:r>
      <w:r w:rsidR="00542B06">
        <w:t xml:space="preserve"> στη λίμνη των Ιωαννίνων</w:t>
      </w:r>
    </w:p>
    <w:p w:rsidR="000B6725" w:rsidRDefault="000B6725" w:rsidP="00876C63">
      <w:pPr>
        <w:spacing w:after="0"/>
      </w:pPr>
      <w:r>
        <w:t>15. Λογοτέχνες – λογοτεχνικά έργα που αναφέρονται στα Ιωάννινα</w:t>
      </w:r>
    </w:p>
    <w:p w:rsidR="00015CAD" w:rsidRDefault="00015CAD" w:rsidP="00876C63">
      <w:pPr>
        <w:spacing w:after="0"/>
      </w:pPr>
      <w:r>
        <w:t>16. Δεσποτάτο της Ηπείρου</w:t>
      </w:r>
    </w:p>
    <w:p w:rsidR="003E0DF6" w:rsidRDefault="003E0DF6" w:rsidP="00876C63">
      <w:pPr>
        <w:spacing w:after="0"/>
      </w:pPr>
      <w:r>
        <w:t>17. Ζαγοροχώρια</w:t>
      </w:r>
    </w:p>
    <w:p w:rsidR="003E0DF6" w:rsidRDefault="003E0DF6" w:rsidP="00876C63">
      <w:pPr>
        <w:spacing w:after="0"/>
      </w:pPr>
      <w:r>
        <w:t>18. Εκκλησίες και μοναστήρια των Ιωαννίνων</w:t>
      </w:r>
    </w:p>
    <w:p w:rsidR="008B19DC" w:rsidRDefault="008B19DC" w:rsidP="00876C63">
      <w:pPr>
        <w:spacing w:after="0"/>
      </w:pPr>
      <w:r>
        <w:t>19. Θεματικά πάρκα</w:t>
      </w:r>
    </w:p>
    <w:p w:rsidR="00B06DB9" w:rsidRDefault="00B06DB9" w:rsidP="00876C63">
      <w:pPr>
        <w:spacing w:after="0"/>
      </w:pPr>
      <w:r>
        <w:t>20. Πέτρινα γεφύρια στο νομό Ιωαννίνων</w:t>
      </w:r>
    </w:p>
    <w:p w:rsidR="00B06DB9" w:rsidRDefault="00B06DB9" w:rsidP="00876C63">
      <w:pPr>
        <w:spacing w:after="0"/>
      </w:pPr>
      <w:r>
        <w:t>21. Μέτσοβο</w:t>
      </w:r>
    </w:p>
    <w:p w:rsidR="00B06DB9" w:rsidRDefault="00B06DB9" w:rsidP="00876C63">
      <w:pPr>
        <w:spacing w:after="0"/>
      </w:pPr>
      <w:r>
        <w:t>22. Το γεφύρι της Άρτας</w:t>
      </w:r>
    </w:p>
    <w:p w:rsidR="00A17DDD" w:rsidRDefault="00A17DDD" w:rsidP="00876C63">
      <w:pPr>
        <w:spacing w:after="0"/>
      </w:pPr>
      <w:r>
        <w:t xml:space="preserve">23. </w:t>
      </w:r>
      <w:r w:rsidR="007C7330">
        <w:t>Βουνά του νομού</w:t>
      </w:r>
    </w:p>
    <w:p w:rsidR="007C7330" w:rsidRDefault="007C7330" w:rsidP="00876C63">
      <w:pPr>
        <w:spacing w:after="0"/>
      </w:pPr>
      <w:r>
        <w:t>24. Λίμνες</w:t>
      </w:r>
      <w:r w:rsidRPr="007C7330">
        <w:t xml:space="preserve"> </w:t>
      </w:r>
      <w:r>
        <w:t>του νομού</w:t>
      </w:r>
    </w:p>
    <w:p w:rsidR="007C7330" w:rsidRDefault="007C7330" w:rsidP="00876C63">
      <w:pPr>
        <w:spacing w:after="0"/>
      </w:pPr>
      <w:r>
        <w:t>25. Ποτάμια</w:t>
      </w:r>
      <w:r w:rsidRPr="007C7330">
        <w:t xml:space="preserve"> </w:t>
      </w:r>
      <w:r>
        <w:t>του νομού</w:t>
      </w:r>
    </w:p>
    <w:p w:rsidR="007C7330" w:rsidRDefault="007C7330" w:rsidP="00876C63">
      <w:pPr>
        <w:spacing w:after="0"/>
      </w:pPr>
      <w:r>
        <w:t xml:space="preserve">26. </w:t>
      </w:r>
      <w:proofErr w:type="spellStart"/>
      <w:r>
        <w:t>Δρακόλιμνες</w:t>
      </w:r>
      <w:proofErr w:type="spellEnd"/>
      <w:r w:rsidRPr="007C7330">
        <w:t xml:space="preserve"> </w:t>
      </w:r>
      <w:r>
        <w:t>του νομού</w:t>
      </w:r>
    </w:p>
    <w:p w:rsidR="00876C63" w:rsidRDefault="00673060" w:rsidP="006B45A1">
      <w:pPr>
        <w:spacing w:after="0"/>
      </w:pPr>
      <w:r>
        <w:t xml:space="preserve">27. </w:t>
      </w:r>
      <w:r w:rsidR="00A40C8A">
        <w:t>Εθνικά πάρκα, δρυμοί</w:t>
      </w:r>
    </w:p>
    <w:p w:rsidR="006B45A1" w:rsidRDefault="00B54A46" w:rsidP="00193994">
      <w:pPr>
        <w:spacing w:after="0"/>
      </w:pPr>
      <w:r>
        <w:t>28. Λαογραφικές παραδόσεις Ιωαννίνων</w:t>
      </w:r>
    </w:p>
    <w:p w:rsidR="00193994" w:rsidRDefault="00193994" w:rsidP="00193994">
      <w:pPr>
        <w:spacing w:after="0"/>
      </w:pPr>
      <w:r>
        <w:t>29. Συνοικίες της πόλης των Ιωαννίνων</w:t>
      </w:r>
    </w:p>
    <w:p w:rsidR="00193994" w:rsidRDefault="00193994" w:rsidP="00193994">
      <w:pPr>
        <w:spacing w:after="0"/>
      </w:pPr>
      <w:r>
        <w:t>30. Κωμοπόλεις και χωριά του νομού Ιωαννίνων</w:t>
      </w:r>
    </w:p>
    <w:p w:rsidR="00161D95" w:rsidRDefault="00161D95" w:rsidP="00193994">
      <w:pPr>
        <w:spacing w:after="0"/>
      </w:pPr>
      <w:r>
        <w:t xml:space="preserve">31. Οικονομία-πλουτοπαραγωγικοί πόροι της </w:t>
      </w:r>
      <w:r w:rsidR="00605B6D">
        <w:t>πόλης και του νομού Ιωαννίνων</w:t>
      </w:r>
    </w:p>
    <w:p w:rsidR="0032760C" w:rsidRDefault="0032760C" w:rsidP="00193994">
      <w:pPr>
        <w:spacing w:after="0"/>
      </w:pPr>
      <w:r>
        <w:t>32. Μεσολόγγι- ιστορία, αξιοθέατα</w:t>
      </w:r>
    </w:p>
    <w:p w:rsidR="0032760C" w:rsidRDefault="0032760C" w:rsidP="00193994">
      <w:pPr>
        <w:spacing w:after="0"/>
      </w:pPr>
      <w:r>
        <w:t xml:space="preserve">33. Προσωπικότητες </w:t>
      </w:r>
      <w:r w:rsidR="00C97681">
        <w:t>που έζησαν κι έδρασαν στο Μεσολόγγι</w:t>
      </w:r>
    </w:p>
    <w:p w:rsidR="00C97681" w:rsidRDefault="00C97681" w:rsidP="00193994">
      <w:pPr>
        <w:spacing w:after="0"/>
      </w:pPr>
      <w:r>
        <w:t>34. Τρίκαλα- ιστορία, αξιοθέατα</w:t>
      </w:r>
    </w:p>
    <w:p w:rsidR="00C97681" w:rsidRDefault="00C97681" w:rsidP="00193994">
      <w:pPr>
        <w:spacing w:after="0"/>
      </w:pPr>
      <w:r>
        <w:t xml:space="preserve">35. Προσωπικότητες </w:t>
      </w:r>
      <w:r w:rsidR="00DF7D6B">
        <w:t>που έζησαν κι έδρασαν στ</w:t>
      </w:r>
      <w:r w:rsidR="00DF7D6B">
        <w:t>α Τρίκαλα</w:t>
      </w:r>
      <w:bookmarkStart w:id="0" w:name="_GoBack"/>
      <w:bookmarkEnd w:id="0"/>
    </w:p>
    <w:p w:rsidR="00193994" w:rsidRPr="000A07E9" w:rsidRDefault="00193994" w:rsidP="00725F5B"/>
    <w:sectPr w:rsidR="00193994" w:rsidRPr="000A0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E9"/>
    <w:rsid w:val="00015CAD"/>
    <w:rsid w:val="000A07E9"/>
    <w:rsid w:val="000B6725"/>
    <w:rsid w:val="00161D95"/>
    <w:rsid w:val="00193994"/>
    <w:rsid w:val="001B0E3E"/>
    <w:rsid w:val="002E7A2B"/>
    <w:rsid w:val="0032760C"/>
    <w:rsid w:val="003540D3"/>
    <w:rsid w:val="003E0DF6"/>
    <w:rsid w:val="00542B06"/>
    <w:rsid w:val="00581E96"/>
    <w:rsid w:val="00605B6D"/>
    <w:rsid w:val="0063665C"/>
    <w:rsid w:val="00673060"/>
    <w:rsid w:val="006B45A1"/>
    <w:rsid w:val="00725F5B"/>
    <w:rsid w:val="00760C8B"/>
    <w:rsid w:val="007C7330"/>
    <w:rsid w:val="00876C63"/>
    <w:rsid w:val="008B19DC"/>
    <w:rsid w:val="008D2AFC"/>
    <w:rsid w:val="008D6C9A"/>
    <w:rsid w:val="0091015B"/>
    <w:rsid w:val="0093306A"/>
    <w:rsid w:val="009D3C98"/>
    <w:rsid w:val="00A17DDD"/>
    <w:rsid w:val="00A40C8A"/>
    <w:rsid w:val="00AC6B80"/>
    <w:rsid w:val="00B06DB9"/>
    <w:rsid w:val="00B07750"/>
    <w:rsid w:val="00B54A46"/>
    <w:rsid w:val="00C36BF4"/>
    <w:rsid w:val="00C97681"/>
    <w:rsid w:val="00CF7720"/>
    <w:rsid w:val="00D06972"/>
    <w:rsid w:val="00DF7D6B"/>
    <w:rsid w:val="00F5021C"/>
    <w:rsid w:val="00FB7010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Ηρώ</dc:creator>
  <cp:lastModifiedBy>Ηρώ</cp:lastModifiedBy>
  <cp:revision>12</cp:revision>
  <dcterms:created xsi:type="dcterms:W3CDTF">2025-01-29T06:20:00Z</dcterms:created>
  <dcterms:modified xsi:type="dcterms:W3CDTF">2025-03-05T19:10:00Z</dcterms:modified>
</cp:coreProperties>
</file>