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0EB55" w14:textId="732AA6AA" w:rsidR="00E73CA8" w:rsidRDefault="004E3355" w:rsidP="008D5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5E1D" w:rsidRPr="008D5E1D">
        <w:rPr>
          <w:rFonts w:ascii="Times New Roman" w:hAnsi="Times New Roman" w:cs="Times New Roman"/>
          <w:b/>
          <w:bCs/>
          <w:sz w:val="24"/>
          <w:szCs w:val="24"/>
        </w:rPr>
        <w:t xml:space="preserve"> 9. </w:t>
      </w:r>
      <w:r w:rsidR="00562DC5" w:rsidRPr="00562D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¨</w:t>
      </w:r>
      <w:r w:rsidR="008D5E1D" w:rsidRPr="00562D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Τα Γράμματα</w:t>
      </w:r>
      <w:r w:rsidR="00562DC5" w:rsidRPr="00562D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¨</w:t>
      </w:r>
    </w:p>
    <w:p w14:paraId="2245367D" w14:textId="2D8359C6" w:rsidR="00562DC5" w:rsidRPr="00562DC5" w:rsidRDefault="00562DC5" w:rsidP="00562D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διδακτική </w:t>
      </w:r>
      <w:r w:rsidRPr="00562DC5">
        <w:rPr>
          <w:rFonts w:ascii="Times New Roman" w:hAnsi="Times New Roman" w:cs="Times New Roman"/>
          <w:b/>
          <w:bCs/>
          <w:sz w:val="24"/>
          <w:szCs w:val="24"/>
        </w:rPr>
        <w:t>ποίηση</w:t>
      </w:r>
    </w:p>
    <w:p w14:paraId="2A59D12B" w14:textId="36180888" w:rsidR="008D5E1D" w:rsidRDefault="008D5E1D" w:rsidP="00562D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DC5">
        <w:rPr>
          <w:rFonts w:ascii="Times New Roman" w:hAnsi="Times New Roman" w:cs="Times New Roman"/>
          <w:b/>
          <w:bCs/>
          <w:sz w:val="24"/>
          <w:szCs w:val="24"/>
        </w:rPr>
        <w:t>αρχαϊκή εποχή:</w:t>
      </w:r>
      <w:r w:rsidRPr="00562DC5">
        <w:rPr>
          <w:rFonts w:ascii="Times New Roman" w:hAnsi="Times New Roman" w:cs="Times New Roman"/>
          <w:sz w:val="24"/>
          <w:szCs w:val="24"/>
        </w:rPr>
        <w:t xml:space="preserve"> στροφή ποιητών από την εξιστόρηση κατορθωμάτων ηρώων </w:t>
      </w:r>
      <w:r w:rsidRPr="00562DC5">
        <w:rPr>
          <w:rFonts w:ascii="Times New Roman" w:hAnsi="Times New Roman" w:cs="Times New Roman"/>
          <w:b/>
          <w:bCs/>
          <w:sz w:val="24"/>
          <w:szCs w:val="24"/>
        </w:rPr>
        <w:t xml:space="preserve">(επική ποίηση) </w:t>
      </w:r>
      <w:r w:rsidRPr="00562DC5">
        <w:rPr>
          <w:rFonts w:ascii="Times New Roman" w:hAnsi="Times New Roman" w:cs="Times New Roman"/>
          <w:sz w:val="24"/>
          <w:szCs w:val="24"/>
        </w:rPr>
        <w:t xml:space="preserve">→ </w:t>
      </w:r>
      <w:r w:rsidRPr="00562DC5">
        <w:rPr>
          <w:rFonts w:ascii="Times New Roman" w:hAnsi="Times New Roman" w:cs="Times New Roman"/>
          <w:b/>
          <w:bCs/>
          <w:sz w:val="24"/>
          <w:szCs w:val="24"/>
        </w:rPr>
        <w:t>διδακτική ποίηση: Ησίοδος</w:t>
      </w:r>
    </w:p>
    <w:p w14:paraId="530C2019" w14:textId="1BA72650" w:rsidR="00562DC5" w:rsidRPr="00562DC5" w:rsidRDefault="00562DC5" w:rsidP="00562D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DC5">
        <w:rPr>
          <w:rFonts w:ascii="Times New Roman" w:hAnsi="Times New Roman" w:cs="Times New Roman"/>
          <w:b/>
          <w:bCs/>
          <w:sz w:val="24"/>
          <w:szCs w:val="24"/>
        </w:rPr>
        <w:t>πλέον:</w:t>
      </w:r>
      <w:r w:rsidRPr="00562DC5">
        <w:rPr>
          <w:rFonts w:ascii="Times New Roman" w:hAnsi="Times New Roman" w:cs="Times New Roman"/>
          <w:sz w:val="24"/>
          <w:szCs w:val="24"/>
        </w:rPr>
        <w:t xml:space="preserve"> κέντρο ποίησης όχι ο πόλεμος αλλά </w:t>
      </w:r>
      <w:r w:rsidRPr="00562DC5">
        <w:rPr>
          <w:rFonts w:ascii="Times New Roman" w:hAnsi="Times New Roman" w:cs="Times New Roman"/>
          <w:b/>
          <w:bCs/>
          <w:sz w:val="24"/>
          <w:szCs w:val="24"/>
        </w:rPr>
        <w:t>η ειρήνη</w:t>
      </w:r>
    </w:p>
    <w:p w14:paraId="39E7F44C" w14:textId="77777777" w:rsidR="00562DC5" w:rsidRDefault="00562DC5" w:rsidP="00970A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έργα </w:t>
      </w:r>
      <w:r w:rsidR="008D5E1D" w:rsidRPr="00970AC6">
        <w:rPr>
          <w:rFonts w:ascii="Times New Roman" w:hAnsi="Times New Roman" w:cs="Times New Roman"/>
          <w:b/>
          <w:bCs/>
          <w:sz w:val="24"/>
          <w:szCs w:val="24"/>
        </w:rPr>
        <w:t>Ησ</w:t>
      </w:r>
      <w:r>
        <w:rPr>
          <w:rFonts w:ascii="Times New Roman" w:hAnsi="Times New Roman" w:cs="Times New Roman"/>
          <w:b/>
          <w:bCs/>
          <w:sz w:val="24"/>
          <w:szCs w:val="24"/>
        </w:rPr>
        <w:t>ιό</w:t>
      </w:r>
      <w:r w:rsidR="008D5E1D" w:rsidRPr="00970AC6">
        <w:rPr>
          <w:rFonts w:ascii="Times New Roman" w:hAnsi="Times New Roman" w:cs="Times New Roman"/>
          <w:b/>
          <w:bCs/>
          <w:sz w:val="24"/>
          <w:szCs w:val="24"/>
        </w:rPr>
        <w:t>δο</w:t>
      </w:r>
      <w:r>
        <w:rPr>
          <w:rFonts w:ascii="Times New Roman" w:hAnsi="Times New Roman" w:cs="Times New Roman"/>
          <w:b/>
          <w:bCs/>
          <w:sz w:val="24"/>
          <w:szCs w:val="24"/>
        </w:rPr>
        <w:t>υ</w:t>
      </w:r>
    </w:p>
    <w:p w14:paraId="5AEB200B" w14:textId="3A00A919" w:rsidR="00562DC5" w:rsidRPr="00562DC5" w:rsidRDefault="008D5E1D" w:rsidP="00562DC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56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Θεογονία</w:t>
      </w:r>
      <w:r w:rsidR="0033560E">
        <w:rPr>
          <w:rFonts w:ascii="Times New Roman" w:hAnsi="Times New Roman" w:cs="Times New Roman"/>
          <w:sz w:val="24"/>
          <w:szCs w:val="24"/>
        </w:rPr>
        <w:t>:</w:t>
      </w:r>
      <w:r w:rsidRPr="00562DC5">
        <w:rPr>
          <w:rFonts w:ascii="Times New Roman" w:hAnsi="Times New Roman" w:cs="Times New Roman"/>
          <w:sz w:val="24"/>
          <w:szCs w:val="24"/>
        </w:rPr>
        <w:t xml:space="preserve"> δημιουργία κόσμου</w:t>
      </w:r>
      <w:r w:rsidR="00B45093">
        <w:rPr>
          <w:rFonts w:ascii="Times New Roman" w:hAnsi="Times New Roman" w:cs="Times New Roman"/>
          <w:sz w:val="24"/>
          <w:szCs w:val="24"/>
        </w:rPr>
        <w:t xml:space="preserve"> </w:t>
      </w:r>
      <w:r w:rsidRPr="00562DC5">
        <w:rPr>
          <w:rFonts w:ascii="Times New Roman" w:hAnsi="Times New Roman" w:cs="Times New Roman"/>
          <w:sz w:val="24"/>
          <w:szCs w:val="24"/>
        </w:rPr>
        <w:t>+ επικράτηση θεών του Ολύμπου</w:t>
      </w:r>
    </w:p>
    <w:p w14:paraId="141D1850" w14:textId="7CD749DD" w:rsidR="008D5E1D" w:rsidRPr="00562DC5" w:rsidRDefault="008D5E1D" w:rsidP="00562DC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0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Έργα και Ημέραι</w:t>
      </w:r>
      <w:r w:rsidR="0033560E">
        <w:rPr>
          <w:rFonts w:ascii="Times New Roman" w:hAnsi="Times New Roman" w:cs="Times New Roman"/>
          <w:sz w:val="24"/>
          <w:szCs w:val="24"/>
        </w:rPr>
        <w:t xml:space="preserve">: </w:t>
      </w:r>
      <w:r w:rsidRPr="00562DC5">
        <w:rPr>
          <w:rFonts w:ascii="Times New Roman" w:hAnsi="Times New Roman" w:cs="Times New Roman"/>
          <w:sz w:val="24"/>
          <w:szCs w:val="24"/>
        </w:rPr>
        <w:t>συμβουλές για ζωή</w:t>
      </w:r>
      <w:r w:rsidR="00B45093">
        <w:rPr>
          <w:rFonts w:ascii="Times New Roman" w:hAnsi="Times New Roman" w:cs="Times New Roman"/>
          <w:sz w:val="24"/>
          <w:szCs w:val="24"/>
        </w:rPr>
        <w:t xml:space="preserve"> </w:t>
      </w:r>
      <w:r w:rsidRPr="00562DC5">
        <w:rPr>
          <w:rFonts w:ascii="Times New Roman" w:hAnsi="Times New Roman" w:cs="Times New Roman"/>
          <w:sz w:val="24"/>
          <w:szCs w:val="24"/>
        </w:rPr>
        <w:t>+ ηθική ανθρώπων</w:t>
      </w:r>
    </w:p>
    <w:p w14:paraId="72322F2E" w14:textId="77777777" w:rsidR="00562DC5" w:rsidRDefault="008D5E1D" w:rsidP="00970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AC6">
        <w:rPr>
          <w:rFonts w:ascii="Times New Roman" w:hAnsi="Times New Roman" w:cs="Times New Roman"/>
          <w:b/>
          <w:bCs/>
          <w:sz w:val="24"/>
          <w:szCs w:val="24"/>
        </w:rPr>
        <w:t>λυρική πο</w:t>
      </w:r>
      <w:r w:rsidR="00562DC5">
        <w:rPr>
          <w:rFonts w:ascii="Times New Roman" w:hAnsi="Times New Roman" w:cs="Times New Roman"/>
          <w:b/>
          <w:bCs/>
          <w:sz w:val="24"/>
          <w:szCs w:val="24"/>
        </w:rPr>
        <w:t>ίηση</w:t>
      </w:r>
    </w:p>
    <w:p w14:paraId="2AEFE847" w14:textId="7681F21D" w:rsidR="008D5E1D" w:rsidRPr="00562DC5" w:rsidRDefault="008D5E1D" w:rsidP="00562D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DC5">
        <w:rPr>
          <w:rFonts w:ascii="Times New Roman" w:hAnsi="Times New Roman" w:cs="Times New Roman"/>
          <w:sz w:val="24"/>
          <w:szCs w:val="24"/>
        </w:rPr>
        <w:t xml:space="preserve">τραγούδισμα ποιημάτων από τους δημιουργούς τους ή από ομάδες τραγουδιστών → </w:t>
      </w:r>
      <w:r w:rsidRPr="00562DC5">
        <w:rPr>
          <w:rFonts w:ascii="Times New Roman" w:hAnsi="Times New Roman" w:cs="Times New Roman"/>
          <w:b/>
          <w:bCs/>
          <w:sz w:val="24"/>
          <w:szCs w:val="24"/>
        </w:rPr>
        <w:t>χορική ποίηση</w:t>
      </w:r>
    </w:p>
    <w:p w14:paraId="51613EA3" w14:textId="36E2B2CC" w:rsidR="008D5E1D" w:rsidRPr="00562DC5" w:rsidRDefault="0033560E" w:rsidP="00562D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με </w:t>
      </w:r>
      <w:r w:rsidR="008D5E1D" w:rsidRPr="00562DC5">
        <w:rPr>
          <w:rFonts w:ascii="Times New Roman" w:hAnsi="Times New Roman" w:cs="Times New Roman"/>
          <w:sz w:val="24"/>
          <w:szCs w:val="24"/>
        </w:rPr>
        <w:t>συνοδεία μουσικής (λύρας-αυλού)</w:t>
      </w:r>
    </w:p>
    <w:p w14:paraId="730B54EA" w14:textId="4D1EFA08" w:rsidR="008D5E1D" w:rsidRPr="00562DC5" w:rsidRDefault="00562DC5" w:rsidP="00562D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r w:rsidR="008D5E1D" w:rsidRPr="00562DC5">
        <w:rPr>
          <w:rFonts w:ascii="Times New Roman" w:hAnsi="Times New Roman" w:cs="Times New Roman"/>
          <w:sz w:val="24"/>
          <w:szCs w:val="24"/>
        </w:rPr>
        <w:t xml:space="preserve">νδιαφέρον λυρικών ποιητών για τον </w:t>
      </w:r>
      <w:r w:rsidR="008D5E1D" w:rsidRPr="00562DC5">
        <w:rPr>
          <w:rFonts w:ascii="Times New Roman" w:hAnsi="Times New Roman" w:cs="Times New Roman"/>
          <w:b/>
          <w:bCs/>
          <w:sz w:val="24"/>
          <w:szCs w:val="24"/>
        </w:rPr>
        <w:t>εσωτερικό ψυχικό κόσμο-συναισθήματα ανθρώπων</w:t>
      </w:r>
    </w:p>
    <w:p w14:paraId="2A361B5B" w14:textId="77777777" w:rsidR="00562DC5" w:rsidRDefault="008D5E1D" w:rsidP="00970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AC6">
        <w:rPr>
          <w:rFonts w:ascii="Times New Roman" w:hAnsi="Times New Roman" w:cs="Times New Roman"/>
          <w:b/>
          <w:bCs/>
          <w:sz w:val="24"/>
          <w:szCs w:val="24"/>
        </w:rPr>
        <w:t>θέματα</w:t>
      </w:r>
    </w:p>
    <w:p w14:paraId="42EA21CA" w14:textId="77777777" w:rsidR="00562DC5" w:rsidRDefault="008D5E1D" w:rsidP="00562D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DC5">
        <w:rPr>
          <w:rFonts w:ascii="Times New Roman" w:hAnsi="Times New Roman" w:cs="Times New Roman"/>
          <w:sz w:val="24"/>
          <w:szCs w:val="24"/>
        </w:rPr>
        <w:t>ύμνοι σε θεούς</w:t>
      </w:r>
    </w:p>
    <w:p w14:paraId="7374D181" w14:textId="1DE3D527" w:rsidR="00562DC5" w:rsidRDefault="0033560E" w:rsidP="00562D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ύμνοι </w:t>
      </w:r>
      <w:r w:rsidR="008D5E1D" w:rsidRPr="00562DC5">
        <w:rPr>
          <w:rFonts w:ascii="Times New Roman" w:hAnsi="Times New Roman" w:cs="Times New Roman"/>
          <w:sz w:val="24"/>
          <w:szCs w:val="24"/>
        </w:rPr>
        <w:t>σε αθλητές για τις νίκες τους σε πανελλήνιους αγώνες</w:t>
      </w:r>
    </w:p>
    <w:p w14:paraId="2F53CE3B" w14:textId="00C09A7A" w:rsidR="00562DC5" w:rsidRDefault="008D5E1D" w:rsidP="00562D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DC5">
        <w:rPr>
          <w:rFonts w:ascii="Times New Roman" w:hAnsi="Times New Roman" w:cs="Times New Roman"/>
          <w:sz w:val="24"/>
          <w:szCs w:val="24"/>
        </w:rPr>
        <w:t>στρατιωτικά κατορθώματα</w:t>
      </w:r>
    </w:p>
    <w:p w14:paraId="18FCE5C2" w14:textId="77777777" w:rsidR="00562DC5" w:rsidRDefault="008D5E1D" w:rsidP="00562D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DC5">
        <w:rPr>
          <w:rFonts w:ascii="Times New Roman" w:hAnsi="Times New Roman" w:cs="Times New Roman"/>
          <w:sz w:val="24"/>
          <w:szCs w:val="24"/>
        </w:rPr>
        <w:t>χαρές-λύπες καθημερινής ζωής</w:t>
      </w:r>
    </w:p>
    <w:p w14:paraId="73249BDA" w14:textId="77777777" w:rsidR="00562DC5" w:rsidRDefault="008D5E1D" w:rsidP="00562D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DC5">
        <w:rPr>
          <w:rFonts w:ascii="Times New Roman" w:hAnsi="Times New Roman" w:cs="Times New Roman"/>
          <w:sz w:val="24"/>
          <w:szCs w:val="24"/>
        </w:rPr>
        <w:t>έπαινο</w:t>
      </w:r>
      <w:r w:rsidR="00562DC5">
        <w:rPr>
          <w:rFonts w:ascii="Times New Roman" w:hAnsi="Times New Roman" w:cs="Times New Roman"/>
          <w:sz w:val="24"/>
          <w:szCs w:val="24"/>
        </w:rPr>
        <w:t>ς</w:t>
      </w:r>
      <w:r w:rsidRPr="00562DC5">
        <w:rPr>
          <w:rFonts w:ascii="Times New Roman" w:hAnsi="Times New Roman" w:cs="Times New Roman"/>
          <w:sz w:val="24"/>
          <w:szCs w:val="24"/>
        </w:rPr>
        <w:t xml:space="preserve"> </w:t>
      </w:r>
      <w:r w:rsidR="00970AC6" w:rsidRPr="00562DC5">
        <w:rPr>
          <w:rFonts w:ascii="Times New Roman" w:hAnsi="Times New Roman" w:cs="Times New Roman"/>
          <w:sz w:val="24"/>
          <w:szCs w:val="24"/>
        </w:rPr>
        <w:t>πολιτικών αρετών</w:t>
      </w:r>
    </w:p>
    <w:p w14:paraId="194F29D3" w14:textId="43035D71" w:rsidR="008D5E1D" w:rsidRPr="00562DC5" w:rsidRDefault="00970AC6" w:rsidP="00562D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DC5">
        <w:rPr>
          <w:rFonts w:ascii="Times New Roman" w:hAnsi="Times New Roman" w:cs="Times New Roman"/>
          <w:sz w:val="24"/>
          <w:szCs w:val="24"/>
        </w:rPr>
        <w:t>σάτιρα αδυναμιών</w:t>
      </w:r>
      <w:r w:rsidR="008D5E1D" w:rsidRPr="00562D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F5C10" w14:textId="20067CDE" w:rsidR="00970AC6" w:rsidRPr="00970AC6" w:rsidRDefault="00970AC6" w:rsidP="00970A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0AC6">
        <w:rPr>
          <w:rFonts w:ascii="Times New Roman" w:hAnsi="Times New Roman" w:cs="Times New Roman"/>
          <w:b/>
          <w:bCs/>
          <w:sz w:val="24"/>
          <w:szCs w:val="24"/>
        </w:rPr>
        <w:t>σημαντικοί λυρικοί ποιητές</w:t>
      </w:r>
    </w:p>
    <w:p w14:paraId="3C3DA41B" w14:textId="1E9EAEC4" w:rsidR="00562DC5" w:rsidRPr="0033560E" w:rsidRDefault="00970AC6" w:rsidP="00562D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60E">
        <w:rPr>
          <w:rFonts w:ascii="Times New Roman" w:hAnsi="Times New Roman" w:cs="Times New Roman"/>
          <w:sz w:val="24"/>
          <w:szCs w:val="24"/>
        </w:rPr>
        <w:t xml:space="preserve">Αρχίλοχος </w:t>
      </w:r>
    </w:p>
    <w:p w14:paraId="05AD6B35" w14:textId="471EE835" w:rsidR="00562DC5" w:rsidRPr="0033560E" w:rsidRDefault="00970AC6" w:rsidP="00562D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60E">
        <w:rPr>
          <w:rFonts w:ascii="Times New Roman" w:hAnsi="Times New Roman" w:cs="Times New Roman"/>
          <w:sz w:val="24"/>
          <w:szCs w:val="24"/>
        </w:rPr>
        <w:t xml:space="preserve">Σιμωνίδης </w:t>
      </w:r>
    </w:p>
    <w:p w14:paraId="655ACD32" w14:textId="3F4289AC" w:rsidR="00562DC5" w:rsidRPr="0033560E" w:rsidRDefault="00970AC6" w:rsidP="00562D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60E">
        <w:rPr>
          <w:rFonts w:ascii="Times New Roman" w:hAnsi="Times New Roman" w:cs="Times New Roman"/>
          <w:sz w:val="24"/>
          <w:szCs w:val="24"/>
        </w:rPr>
        <w:t xml:space="preserve">Μίμνερμος  </w:t>
      </w:r>
    </w:p>
    <w:p w14:paraId="37633A62" w14:textId="77777777" w:rsidR="00B45093" w:rsidRPr="0033560E" w:rsidRDefault="00970AC6" w:rsidP="00562D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60E">
        <w:rPr>
          <w:rFonts w:ascii="Times New Roman" w:hAnsi="Times New Roman" w:cs="Times New Roman"/>
          <w:sz w:val="24"/>
          <w:szCs w:val="24"/>
        </w:rPr>
        <w:t>Αλκαίος</w:t>
      </w:r>
    </w:p>
    <w:p w14:paraId="487CD091" w14:textId="0CB14D95" w:rsidR="00562DC5" w:rsidRPr="0033560E" w:rsidRDefault="00970AC6" w:rsidP="00562D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60E">
        <w:rPr>
          <w:rFonts w:ascii="Times New Roman" w:hAnsi="Times New Roman" w:cs="Times New Roman"/>
          <w:sz w:val="24"/>
          <w:szCs w:val="24"/>
        </w:rPr>
        <w:t xml:space="preserve">Σαπφώ </w:t>
      </w:r>
    </w:p>
    <w:p w14:paraId="66699335" w14:textId="101EFCDA" w:rsidR="00562DC5" w:rsidRPr="0033560E" w:rsidRDefault="00970AC6" w:rsidP="00562D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60E">
        <w:rPr>
          <w:rFonts w:ascii="Times New Roman" w:hAnsi="Times New Roman" w:cs="Times New Roman"/>
          <w:sz w:val="24"/>
          <w:szCs w:val="24"/>
        </w:rPr>
        <w:t xml:space="preserve">Αλκμάν  </w:t>
      </w:r>
    </w:p>
    <w:p w14:paraId="7897B60D" w14:textId="64669C7D" w:rsidR="00970AC6" w:rsidRPr="0033560E" w:rsidRDefault="00970AC6" w:rsidP="00562D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60E">
        <w:rPr>
          <w:rFonts w:ascii="Times New Roman" w:hAnsi="Times New Roman" w:cs="Times New Roman"/>
          <w:sz w:val="24"/>
          <w:szCs w:val="24"/>
        </w:rPr>
        <w:t xml:space="preserve">Πίνδαρος </w:t>
      </w:r>
    </w:p>
    <w:p w14:paraId="334C617D" w14:textId="32E10802" w:rsidR="00970AC6" w:rsidRPr="00970AC6" w:rsidRDefault="00E55C70" w:rsidP="00970A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πρώτοι </w:t>
      </w:r>
      <w:r w:rsidR="00970AC6" w:rsidRPr="00970AC6">
        <w:rPr>
          <w:rFonts w:ascii="Times New Roman" w:hAnsi="Times New Roman" w:cs="Times New Roman"/>
          <w:b/>
          <w:bCs/>
          <w:sz w:val="24"/>
          <w:szCs w:val="24"/>
        </w:rPr>
        <w:t>φιλόσοφοι</w:t>
      </w:r>
    </w:p>
    <w:p w14:paraId="65CBC7CD" w14:textId="5798FA29" w:rsidR="00562DC5" w:rsidRPr="0033560E" w:rsidRDefault="00E55C70" w:rsidP="00562DC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60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1CECA" wp14:editId="64B58AF9">
                <wp:simplePos x="0" y="0"/>
                <wp:positionH relativeFrom="column">
                  <wp:posOffset>1684020</wp:posOffset>
                </wp:positionH>
                <wp:positionV relativeFrom="paragraph">
                  <wp:posOffset>64770</wp:posOffset>
                </wp:positionV>
                <wp:extent cx="304800" cy="457200"/>
                <wp:effectExtent l="0" t="0" r="19050" b="19050"/>
                <wp:wrapNone/>
                <wp:docPr id="3" name="Δεξί άγκιστρ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2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BDEC7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Δεξί άγκιστρο 3" o:spid="_x0000_s1026" type="#_x0000_t88" style="position:absolute;margin-left:132.6pt;margin-top:5.1pt;width:24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" adj="1200" strokecolor="#4472c4 [3204]" strokeweight=".5pt">
                <v:stroke joinstyle="miter"/>
              </v:shape>
            </w:pict>
          </mc:Fallback>
        </mc:AlternateContent>
      </w:r>
      <w:r w:rsidR="00970AC6" w:rsidRPr="0033560E">
        <w:rPr>
          <w:rFonts w:ascii="Times New Roman" w:hAnsi="Times New Roman" w:cs="Times New Roman"/>
          <w:sz w:val="24"/>
          <w:szCs w:val="24"/>
        </w:rPr>
        <w:t>Θαλής</w:t>
      </w:r>
    </w:p>
    <w:p w14:paraId="39AD6727" w14:textId="06B17CAA" w:rsidR="00562DC5" w:rsidRPr="0033560E" w:rsidRDefault="00970AC6" w:rsidP="00562DC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60E">
        <w:rPr>
          <w:rFonts w:ascii="Times New Roman" w:hAnsi="Times New Roman" w:cs="Times New Roman"/>
          <w:sz w:val="24"/>
          <w:szCs w:val="24"/>
        </w:rPr>
        <w:t>Αναξίμανδρος</w:t>
      </w:r>
      <w:r w:rsidR="00E55C70" w:rsidRPr="0033560E">
        <w:rPr>
          <w:rFonts w:ascii="Times New Roman" w:hAnsi="Times New Roman" w:cs="Times New Roman"/>
          <w:sz w:val="24"/>
          <w:szCs w:val="24"/>
        </w:rPr>
        <w:t xml:space="preserve">                   Μίλητος</w:t>
      </w:r>
    </w:p>
    <w:p w14:paraId="0354DF06" w14:textId="77777777" w:rsidR="00562DC5" w:rsidRPr="0033560E" w:rsidRDefault="00970AC6" w:rsidP="00562DC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60E">
        <w:rPr>
          <w:rFonts w:ascii="Times New Roman" w:hAnsi="Times New Roman" w:cs="Times New Roman"/>
          <w:sz w:val="24"/>
          <w:szCs w:val="24"/>
        </w:rPr>
        <w:t xml:space="preserve">Αναξιμένης  </w:t>
      </w:r>
    </w:p>
    <w:p w14:paraId="0AAB6DCE" w14:textId="77777777" w:rsidR="00E55C70" w:rsidRPr="0033560E" w:rsidRDefault="00970AC6" w:rsidP="00562DC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60E">
        <w:rPr>
          <w:rFonts w:ascii="Times New Roman" w:hAnsi="Times New Roman" w:cs="Times New Roman"/>
          <w:sz w:val="24"/>
          <w:szCs w:val="24"/>
        </w:rPr>
        <w:t>Ηράκλειτος (Έφεσος)</w:t>
      </w:r>
    </w:p>
    <w:p w14:paraId="210FCEAC" w14:textId="2A045E5A" w:rsidR="00B45093" w:rsidRPr="0033560E" w:rsidRDefault="00970AC6" w:rsidP="0033560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60E">
        <w:rPr>
          <w:rFonts w:ascii="Times New Roman" w:hAnsi="Times New Roman" w:cs="Times New Roman"/>
          <w:sz w:val="24"/>
          <w:szCs w:val="24"/>
        </w:rPr>
        <w:t>Πυθαγόρας</w:t>
      </w:r>
      <w:r w:rsidRPr="00562DC5">
        <w:rPr>
          <w:rFonts w:ascii="Times New Roman" w:hAnsi="Times New Roman" w:cs="Times New Roman"/>
          <w:sz w:val="24"/>
          <w:szCs w:val="24"/>
        </w:rPr>
        <w:t xml:space="preserve"> (Σάμος</w:t>
      </w:r>
      <w:r w:rsidR="0033560E">
        <w:rPr>
          <w:rFonts w:ascii="Times New Roman" w:hAnsi="Times New Roman" w:cs="Times New Roman"/>
          <w:sz w:val="24"/>
          <w:szCs w:val="24"/>
        </w:rPr>
        <w:t>)</w:t>
      </w:r>
    </w:p>
    <w:p w14:paraId="71798835" w14:textId="1F67AD84" w:rsidR="00B45093" w:rsidRPr="0033560E" w:rsidRDefault="0033560E" w:rsidP="0033560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</w:t>
      </w:r>
      <w:r w:rsidR="00970AC6" w:rsidRPr="0033560E">
        <w:rPr>
          <w:rFonts w:ascii="Times New Roman" w:hAnsi="Times New Roman" w:cs="Times New Roman"/>
          <w:sz w:val="24"/>
          <w:szCs w:val="24"/>
        </w:rPr>
        <w:t xml:space="preserve">ροσπάθεια κατανόησης </w:t>
      </w:r>
      <w:r w:rsidR="00970AC6" w:rsidRPr="0033560E">
        <w:rPr>
          <w:rFonts w:ascii="Times New Roman" w:hAnsi="Times New Roman" w:cs="Times New Roman"/>
          <w:b/>
          <w:bCs/>
          <w:sz w:val="24"/>
          <w:szCs w:val="24"/>
        </w:rPr>
        <w:t>με λογικό</w:t>
      </w:r>
      <w:r w:rsidR="00970AC6" w:rsidRPr="0033560E">
        <w:rPr>
          <w:rFonts w:ascii="Times New Roman" w:hAnsi="Times New Roman" w:cs="Times New Roman"/>
          <w:sz w:val="24"/>
          <w:szCs w:val="24"/>
        </w:rPr>
        <w:t xml:space="preserve"> και όχι μυθικό τρόπο της δημιουργίας του κόσμου – εξήγησης των φυσικών φαινομένων</w:t>
      </w:r>
    </w:p>
    <w:p w14:paraId="69E44D73" w14:textId="2281C432" w:rsidR="00970AC6" w:rsidRPr="0033560E" w:rsidRDefault="00970AC6" w:rsidP="0033560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60E">
        <w:rPr>
          <w:rFonts w:ascii="Times New Roman" w:hAnsi="Times New Roman" w:cs="Times New Roman"/>
          <w:sz w:val="24"/>
          <w:szCs w:val="24"/>
        </w:rPr>
        <w:t>ανάπτυξη φιλοσοφίας</w:t>
      </w:r>
      <w:r w:rsidR="0033560E">
        <w:rPr>
          <w:rFonts w:ascii="Times New Roman" w:hAnsi="Times New Roman" w:cs="Times New Roman"/>
          <w:sz w:val="24"/>
          <w:szCs w:val="24"/>
        </w:rPr>
        <w:t xml:space="preserve">, </w:t>
      </w:r>
      <w:r w:rsidRPr="0033560E">
        <w:rPr>
          <w:rFonts w:ascii="Times New Roman" w:hAnsi="Times New Roman" w:cs="Times New Roman"/>
          <w:sz w:val="24"/>
          <w:szCs w:val="24"/>
        </w:rPr>
        <w:t>αστρονομίας</w:t>
      </w:r>
      <w:r w:rsidR="0033560E">
        <w:rPr>
          <w:rFonts w:ascii="Times New Roman" w:hAnsi="Times New Roman" w:cs="Times New Roman"/>
          <w:sz w:val="24"/>
          <w:szCs w:val="24"/>
        </w:rPr>
        <w:t>,</w:t>
      </w:r>
      <w:r w:rsidRPr="0033560E">
        <w:rPr>
          <w:rFonts w:ascii="Times New Roman" w:hAnsi="Times New Roman" w:cs="Times New Roman"/>
          <w:sz w:val="24"/>
          <w:szCs w:val="24"/>
        </w:rPr>
        <w:t xml:space="preserve"> γεωγραφίας</w:t>
      </w:r>
      <w:r w:rsidR="0033560E">
        <w:rPr>
          <w:rFonts w:ascii="Times New Roman" w:hAnsi="Times New Roman" w:cs="Times New Roman"/>
          <w:sz w:val="24"/>
          <w:szCs w:val="24"/>
        </w:rPr>
        <w:t xml:space="preserve">, </w:t>
      </w:r>
      <w:r w:rsidRPr="0033560E">
        <w:rPr>
          <w:rFonts w:ascii="Times New Roman" w:hAnsi="Times New Roman" w:cs="Times New Roman"/>
          <w:sz w:val="24"/>
          <w:szCs w:val="24"/>
        </w:rPr>
        <w:t>μετεωρολογίας</w:t>
      </w:r>
      <w:r w:rsidR="0033560E">
        <w:rPr>
          <w:rFonts w:ascii="Times New Roman" w:hAnsi="Times New Roman" w:cs="Times New Roman"/>
          <w:sz w:val="24"/>
          <w:szCs w:val="24"/>
        </w:rPr>
        <w:t xml:space="preserve">, </w:t>
      </w:r>
      <w:r w:rsidRPr="0033560E">
        <w:rPr>
          <w:rFonts w:ascii="Times New Roman" w:hAnsi="Times New Roman" w:cs="Times New Roman"/>
          <w:sz w:val="24"/>
          <w:szCs w:val="24"/>
        </w:rPr>
        <w:t xml:space="preserve"> μαθηματικών</w:t>
      </w:r>
    </w:p>
    <w:p w14:paraId="7C16B2A9" w14:textId="7DFD0CC4" w:rsidR="00970AC6" w:rsidRPr="00B45093" w:rsidRDefault="00970AC6" w:rsidP="00B45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093">
        <w:rPr>
          <w:rFonts w:ascii="Times New Roman" w:hAnsi="Times New Roman" w:cs="Times New Roman"/>
          <w:b/>
          <w:bCs/>
          <w:sz w:val="24"/>
          <w:szCs w:val="24"/>
        </w:rPr>
        <w:t>Θαλής</w:t>
      </w:r>
      <w:r w:rsidRPr="00B45093">
        <w:rPr>
          <w:rFonts w:ascii="Times New Roman" w:hAnsi="Times New Roman" w:cs="Times New Roman"/>
          <w:sz w:val="24"/>
          <w:szCs w:val="24"/>
        </w:rPr>
        <w:t>: πρόβλεψη έκλειψης ηλίου</w:t>
      </w:r>
    </w:p>
    <w:p w14:paraId="7C5D64E3" w14:textId="1ADBBD67" w:rsidR="00970AC6" w:rsidRPr="00B45093" w:rsidRDefault="00970AC6" w:rsidP="00B45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093">
        <w:rPr>
          <w:rFonts w:ascii="Times New Roman" w:hAnsi="Times New Roman" w:cs="Times New Roman"/>
          <w:b/>
          <w:bCs/>
          <w:sz w:val="24"/>
          <w:szCs w:val="24"/>
        </w:rPr>
        <w:t>Αναξίμανδρος:</w:t>
      </w:r>
      <w:r w:rsidRPr="00B45093">
        <w:rPr>
          <w:rFonts w:ascii="Times New Roman" w:hAnsi="Times New Roman" w:cs="Times New Roman"/>
          <w:sz w:val="24"/>
          <w:szCs w:val="24"/>
        </w:rPr>
        <w:t xml:space="preserve"> σχεδίαση του πρώτου χάρτη του ουρανού</w:t>
      </w:r>
      <w:r w:rsidR="0033560E">
        <w:rPr>
          <w:rFonts w:ascii="Times New Roman" w:hAnsi="Times New Roman" w:cs="Times New Roman"/>
          <w:sz w:val="24"/>
          <w:szCs w:val="24"/>
        </w:rPr>
        <w:t>-</w:t>
      </w:r>
      <w:r w:rsidRPr="00B45093">
        <w:rPr>
          <w:rFonts w:ascii="Times New Roman" w:hAnsi="Times New Roman" w:cs="Times New Roman"/>
          <w:sz w:val="24"/>
          <w:szCs w:val="24"/>
        </w:rPr>
        <w:t>γη</w:t>
      </w:r>
      <w:r w:rsidR="00E55C70" w:rsidRPr="00B45093">
        <w:rPr>
          <w:rFonts w:ascii="Times New Roman" w:hAnsi="Times New Roman" w:cs="Times New Roman"/>
          <w:sz w:val="24"/>
          <w:szCs w:val="24"/>
        </w:rPr>
        <w:t>ς</w:t>
      </w:r>
    </w:p>
    <w:sectPr w:rsidR="00970AC6" w:rsidRPr="00B450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91E21"/>
    <w:multiLevelType w:val="hybridMultilevel"/>
    <w:tmpl w:val="57665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621B7"/>
    <w:multiLevelType w:val="hybridMultilevel"/>
    <w:tmpl w:val="1DD280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675AF"/>
    <w:multiLevelType w:val="hybridMultilevel"/>
    <w:tmpl w:val="193681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048EC"/>
    <w:multiLevelType w:val="hybridMultilevel"/>
    <w:tmpl w:val="BB068A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D65A2"/>
    <w:multiLevelType w:val="hybridMultilevel"/>
    <w:tmpl w:val="948AFAC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0D33A0"/>
    <w:multiLevelType w:val="hybridMultilevel"/>
    <w:tmpl w:val="21588E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911AA"/>
    <w:multiLevelType w:val="hybridMultilevel"/>
    <w:tmpl w:val="577C89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510956">
    <w:abstractNumId w:val="2"/>
  </w:num>
  <w:num w:numId="2" w16cid:durableId="168566902">
    <w:abstractNumId w:val="0"/>
  </w:num>
  <w:num w:numId="3" w16cid:durableId="1257791003">
    <w:abstractNumId w:val="5"/>
  </w:num>
  <w:num w:numId="4" w16cid:durableId="1342388121">
    <w:abstractNumId w:val="1"/>
  </w:num>
  <w:num w:numId="5" w16cid:durableId="1627587393">
    <w:abstractNumId w:val="6"/>
  </w:num>
  <w:num w:numId="6" w16cid:durableId="231083283">
    <w:abstractNumId w:val="3"/>
  </w:num>
  <w:num w:numId="7" w16cid:durableId="1795364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1D"/>
    <w:rsid w:val="0033560E"/>
    <w:rsid w:val="004E3355"/>
    <w:rsid w:val="00562DC5"/>
    <w:rsid w:val="008D5E1D"/>
    <w:rsid w:val="00970AC6"/>
    <w:rsid w:val="00B45093"/>
    <w:rsid w:val="00E55C70"/>
    <w:rsid w:val="00E73CA8"/>
    <w:rsid w:val="00E8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DEFA"/>
  <w15:chartTrackingRefBased/>
  <w15:docId w15:val="{5661486F-DDB9-4061-896D-104765A7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5</cp:revision>
  <dcterms:created xsi:type="dcterms:W3CDTF">2021-01-05T14:47:00Z</dcterms:created>
  <dcterms:modified xsi:type="dcterms:W3CDTF">2025-02-23T13:41:00Z</dcterms:modified>
</cp:coreProperties>
</file>