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E2EB" w14:textId="77777777" w:rsidR="00BC399A" w:rsidRDefault="00BC399A" w:rsidP="00BC39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400">
        <w:rPr>
          <w:rFonts w:ascii="Times New Roman" w:hAnsi="Times New Roman" w:cs="Times New Roman"/>
          <w:b/>
          <w:bCs/>
          <w:sz w:val="24"/>
          <w:szCs w:val="24"/>
        </w:rPr>
        <w:t>Ύλη εξετάσεων Ιουνίου</w:t>
      </w:r>
    </w:p>
    <w:p w14:paraId="30231F26" w14:textId="77777777" w:rsidR="00BC399A" w:rsidRDefault="00BC399A" w:rsidP="00BC39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Μάθημα: Νεοελληνική Λογοτεχνία (Β΄ Γυμνασίου)</w:t>
      </w:r>
    </w:p>
    <w:p w14:paraId="4E6EBD1C" w14:textId="77777777" w:rsidR="00BC399A" w:rsidRDefault="00BC399A" w:rsidP="00BC3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1.Η Άννα του Κλήδονα, σελ. 27</w:t>
      </w:r>
    </w:p>
    <w:p w14:paraId="0959BFE1" w14:textId="77777777" w:rsidR="00BC399A" w:rsidRDefault="00BC399A" w:rsidP="00BC3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Νανούρισμα στο γιο μου, σελ. 56</w:t>
      </w:r>
    </w:p>
    <w:p w14:paraId="5322D302" w14:textId="77777777" w:rsidR="00BC399A" w:rsidRDefault="00BC399A" w:rsidP="00BC3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Από δόξα και θάνατο, σελ. 83</w:t>
      </w:r>
    </w:p>
    <w:p w14:paraId="7A05DD5F" w14:textId="77777777" w:rsidR="00BC399A" w:rsidRDefault="00BC399A" w:rsidP="00BC3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Ένας αριθμός, σελ. 106</w:t>
      </w:r>
    </w:p>
    <w:p w14:paraId="4E0A8A0F" w14:textId="77777777" w:rsidR="00BC399A" w:rsidRDefault="00BC399A" w:rsidP="00BC3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Για τον όρο ¨μετανάστες¨, 139</w:t>
      </w:r>
    </w:p>
    <w:p w14:paraId="055F47BB" w14:textId="77777777" w:rsidR="00BC399A" w:rsidRDefault="00BC399A" w:rsidP="00BC3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Γιατί;, σελ. 170</w:t>
      </w:r>
    </w:p>
    <w:p w14:paraId="334F8216" w14:textId="77777777" w:rsidR="00BC399A" w:rsidRDefault="00BC399A" w:rsidP="00BC39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E65D4" w14:textId="77777777" w:rsidR="00BC399A" w:rsidRPr="008D53CB" w:rsidRDefault="00BC399A" w:rsidP="00BC39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CB">
        <w:rPr>
          <w:rFonts w:ascii="Times New Roman" w:hAnsi="Times New Roman" w:cs="Times New Roman"/>
          <w:sz w:val="24"/>
          <w:szCs w:val="24"/>
        </w:rPr>
        <w:t>Να διαβάσετε τα εισαγωγικά σημειώματα των κειμένων.</w:t>
      </w:r>
    </w:p>
    <w:p w14:paraId="50D535B4" w14:textId="77777777" w:rsidR="00BC399A" w:rsidRPr="008D53CB" w:rsidRDefault="00BC399A" w:rsidP="00BC39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3CB">
        <w:rPr>
          <w:rFonts w:ascii="Times New Roman" w:hAnsi="Times New Roman" w:cs="Times New Roman"/>
          <w:sz w:val="24"/>
          <w:szCs w:val="24"/>
        </w:rPr>
        <w:t>Για τα κείμενα ¨</w:t>
      </w:r>
      <w:r w:rsidRPr="008D53CB">
        <w:rPr>
          <w:rFonts w:ascii="Times New Roman" w:hAnsi="Times New Roman" w:cs="Times New Roman"/>
          <w:i/>
          <w:iCs/>
          <w:sz w:val="24"/>
          <w:szCs w:val="24"/>
        </w:rPr>
        <w:t>Νανούρισμα στο γιο μου</w:t>
      </w:r>
      <w:r w:rsidRPr="008D53CB">
        <w:rPr>
          <w:rFonts w:ascii="Times New Roman" w:hAnsi="Times New Roman" w:cs="Times New Roman"/>
          <w:sz w:val="24"/>
          <w:szCs w:val="24"/>
        </w:rPr>
        <w:t>¨, ¨</w:t>
      </w:r>
      <w:r w:rsidRPr="008D53CB">
        <w:rPr>
          <w:rFonts w:ascii="Times New Roman" w:hAnsi="Times New Roman" w:cs="Times New Roman"/>
          <w:i/>
          <w:iCs/>
          <w:sz w:val="24"/>
          <w:szCs w:val="24"/>
        </w:rPr>
        <w:t>Ένας αριθμός</w:t>
      </w:r>
      <w:r w:rsidRPr="008D53CB">
        <w:rPr>
          <w:rFonts w:ascii="Times New Roman" w:hAnsi="Times New Roman" w:cs="Times New Roman"/>
          <w:sz w:val="24"/>
          <w:szCs w:val="24"/>
        </w:rPr>
        <w:t>¨, ¨</w:t>
      </w:r>
      <w:r w:rsidRPr="008D53CB">
        <w:rPr>
          <w:rFonts w:ascii="Times New Roman" w:hAnsi="Times New Roman" w:cs="Times New Roman"/>
          <w:i/>
          <w:iCs/>
          <w:sz w:val="24"/>
          <w:szCs w:val="24"/>
        </w:rPr>
        <w:t>Για τον όρο ¨μετανάστες</w:t>
      </w:r>
      <w:r w:rsidRPr="008D53CB">
        <w:rPr>
          <w:rFonts w:ascii="Times New Roman" w:hAnsi="Times New Roman" w:cs="Times New Roman"/>
          <w:sz w:val="24"/>
          <w:szCs w:val="24"/>
        </w:rPr>
        <w:t>¨, ¨</w:t>
      </w:r>
      <w:r w:rsidRPr="008D53CB">
        <w:rPr>
          <w:rFonts w:ascii="Times New Roman" w:hAnsi="Times New Roman" w:cs="Times New Roman"/>
          <w:i/>
          <w:iCs/>
          <w:sz w:val="24"/>
          <w:szCs w:val="24"/>
        </w:rPr>
        <w:t xml:space="preserve">Γιατί;¨  </w:t>
      </w:r>
      <w:r>
        <w:rPr>
          <w:rFonts w:ascii="Times New Roman" w:hAnsi="Times New Roman" w:cs="Times New Roman"/>
          <w:sz w:val="24"/>
          <w:szCs w:val="24"/>
        </w:rPr>
        <w:t>έχουν δοθεί φύλλα εργασίας. Να τα μελετήσετε.</w:t>
      </w:r>
    </w:p>
    <w:p w14:paraId="1E7A235E" w14:textId="77777777" w:rsidR="00BC399A" w:rsidRPr="008D53CB" w:rsidRDefault="00BC399A" w:rsidP="00BC39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Για τα κείμενα ¨Από δόξα και θάνατο¨, ¨</w:t>
      </w:r>
      <w:r w:rsidRPr="008D53CB">
        <w:rPr>
          <w:rFonts w:ascii="Times New Roman" w:hAnsi="Times New Roman" w:cs="Times New Roman"/>
          <w:i/>
          <w:sz w:val="24"/>
          <w:szCs w:val="24"/>
        </w:rPr>
        <w:t>Ένας αριθμός</w:t>
      </w:r>
      <w:r>
        <w:rPr>
          <w:rFonts w:ascii="Times New Roman" w:hAnsi="Times New Roman" w:cs="Times New Roman"/>
          <w:iCs/>
          <w:sz w:val="24"/>
          <w:szCs w:val="24"/>
        </w:rPr>
        <w:t>¨ και ¨</w:t>
      </w:r>
      <w:r w:rsidRPr="008D53CB">
        <w:rPr>
          <w:rFonts w:ascii="Times New Roman" w:hAnsi="Times New Roman" w:cs="Times New Roman"/>
          <w:i/>
          <w:sz w:val="24"/>
          <w:szCs w:val="24"/>
        </w:rPr>
        <w:t>Γιατί;¨</w:t>
      </w:r>
      <w:r>
        <w:rPr>
          <w:rFonts w:ascii="Times New Roman" w:hAnsi="Times New Roman" w:cs="Times New Roman"/>
          <w:iCs/>
          <w:sz w:val="24"/>
          <w:szCs w:val="24"/>
        </w:rPr>
        <w:t xml:space="preserve"> έχουν δοθεί γραπτές σημειώσεις.</w:t>
      </w:r>
    </w:p>
    <w:p w14:paraId="12731F99" w14:textId="77777777" w:rsidR="009D12B9" w:rsidRDefault="00BC399A" w:rsidP="00BC3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4EAB92FB" w14:textId="4B5C91D1" w:rsidR="00BC399A" w:rsidRPr="009D12B9" w:rsidRDefault="009D12B9" w:rsidP="00BC39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C399A" w:rsidRPr="009D12B9">
        <w:rPr>
          <w:rFonts w:ascii="Times New Roman" w:hAnsi="Times New Roman" w:cs="Times New Roman"/>
          <w:b/>
          <w:bCs/>
          <w:sz w:val="24"/>
          <w:szCs w:val="24"/>
        </w:rPr>
        <w:t>Η διδάσκουσα Πάτση Στυλιανή</w:t>
      </w:r>
    </w:p>
    <w:p w14:paraId="7A267340" w14:textId="77777777" w:rsidR="007F22A4" w:rsidRPr="009D12B9" w:rsidRDefault="007F22A4">
      <w:pPr>
        <w:rPr>
          <w:b/>
          <w:bCs/>
        </w:rPr>
      </w:pPr>
    </w:p>
    <w:sectPr w:rsidR="007F22A4" w:rsidRPr="009D1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060F"/>
    <w:multiLevelType w:val="hybridMultilevel"/>
    <w:tmpl w:val="15D4D0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9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A"/>
    <w:rsid w:val="00691AB4"/>
    <w:rsid w:val="00785D59"/>
    <w:rsid w:val="007F22A4"/>
    <w:rsid w:val="00983458"/>
    <w:rsid w:val="009D12B9"/>
    <w:rsid w:val="00BC399A"/>
    <w:rsid w:val="00C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CEC3"/>
  <w15:chartTrackingRefBased/>
  <w15:docId w15:val="{F215D2D2-BE52-4772-86A2-CAF1B8D8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99A"/>
  </w:style>
  <w:style w:type="paragraph" w:styleId="1">
    <w:name w:val="heading 1"/>
    <w:basedOn w:val="a"/>
    <w:next w:val="a"/>
    <w:link w:val="1Char"/>
    <w:uiPriority w:val="9"/>
    <w:qFormat/>
    <w:rsid w:val="00BC3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3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3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3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3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3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3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3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3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3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3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399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399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39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39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39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39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3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3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39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39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399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3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399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C3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2025-05-19T14:33:00Z</dcterms:created>
  <dcterms:modified xsi:type="dcterms:W3CDTF">2025-05-19T14:39:00Z</dcterms:modified>
</cp:coreProperties>
</file>