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87863" w14:textId="77777777" w:rsidR="003F0C29" w:rsidRDefault="003F0C29" w:rsidP="00874DC8">
      <w:pPr>
        <w:shd w:val="clear" w:color="auto" w:fill="FFFFFF"/>
        <w:spacing w:after="0" w:line="390" w:lineRule="atLeast"/>
        <w:jc w:val="center"/>
        <w:rPr>
          <w:rFonts w:ascii="Times New Roman" w:eastAsia="Times New Roman" w:hAnsi="Times New Roman" w:cs="Times New Roman"/>
          <w:b/>
          <w:bCs/>
          <w:color w:val="222222"/>
          <w:kern w:val="0"/>
          <w:sz w:val="24"/>
          <w:szCs w:val="24"/>
          <w:lang w:eastAsia="el-GR"/>
          <w14:ligatures w14:val="none"/>
        </w:rPr>
      </w:pPr>
      <w:bookmarkStart w:id="0" w:name="_Hlk159330739"/>
      <w:r w:rsidRPr="003F0C29">
        <w:rPr>
          <w:rFonts w:ascii="Times New Roman" w:eastAsia="Times New Roman" w:hAnsi="Times New Roman" w:cs="Times New Roman"/>
          <w:b/>
          <w:bCs/>
          <w:color w:val="222222"/>
          <w:kern w:val="0"/>
          <w:sz w:val="24"/>
          <w:szCs w:val="24"/>
          <w:lang w:eastAsia="el-GR"/>
          <w14:ligatures w14:val="none"/>
        </w:rPr>
        <w:t>Γιατί να μαθαίνουμε ιστορία;</w:t>
      </w:r>
    </w:p>
    <w:p w14:paraId="7646579B" w14:textId="1E78A1A7" w:rsidR="00874DC8" w:rsidRDefault="003F0C29" w:rsidP="00874DC8">
      <w:pPr>
        <w:shd w:val="clear" w:color="auto" w:fill="FFFFFF"/>
        <w:spacing w:after="0" w:line="240" w:lineRule="auto"/>
        <w:ind w:firstLine="720"/>
        <w:jc w:val="both"/>
        <w:rPr>
          <w:rFonts w:ascii="Times New Roman" w:eastAsia="Times New Roman" w:hAnsi="Times New Roman" w:cs="Times New Roman"/>
          <w:color w:val="222222"/>
          <w:kern w:val="0"/>
          <w:sz w:val="24"/>
          <w:szCs w:val="24"/>
          <w:lang w:eastAsia="el-GR"/>
          <w14:ligatures w14:val="none"/>
        </w:rPr>
      </w:pPr>
      <w:r w:rsidRPr="003F0C29">
        <w:rPr>
          <w:rFonts w:ascii="Times New Roman" w:eastAsia="Times New Roman" w:hAnsi="Times New Roman" w:cs="Times New Roman"/>
          <w:color w:val="222222"/>
          <w:kern w:val="0"/>
          <w:sz w:val="24"/>
          <w:szCs w:val="24"/>
          <w:lang w:eastAsia="el-GR"/>
          <w14:ligatures w14:val="none"/>
        </w:rPr>
        <w:t>Γιατί δεν αγαπάνε οι μαθητές την ιστορία; Οι απαντήσεις είναι γνωστές. Γιατί συνήθως πρέπει να τη μάθουν παπαγαλία, γιατί συνήθως μαθαίνουν για προσωπικότητες και όχι για την κοινωνία, γιατί μαθαίνουν κυρίως για την παλαιότερη ιστορία και όχι τη νεότερη. Ο σημαντικότερος όμως λόγος που η ιστορία είναι απωθητική για τους μαθητές, είναι ότι το σχολείο δεν καταφέρνει να συνδέσει τη ζωή των μαθητών με το παρελθόν. Δεν καταλαβαίνουν γιατί πρέπει να τα μάθουν όλα αυτά. Όπως έλεγαν κάποιοι φοιτητές μου: «Γιατί, κύριε, να μαθαίνουμε ισ</w:t>
      </w:r>
      <w:r w:rsidR="00874DC8">
        <w:rPr>
          <w:rFonts w:ascii="Times New Roman" w:eastAsia="Times New Roman" w:hAnsi="Times New Roman" w:cs="Times New Roman"/>
          <w:color w:val="222222"/>
          <w:kern w:val="0"/>
          <w:sz w:val="24"/>
          <w:szCs w:val="24"/>
          <w:lang w:eastAsia="el-GR"/>
          <w14:ligatures w14:val="none"/>
        </w:rPr>
        <w:t xml:space="preserve">τορία; </w:t>
      </w:r>
      <w:r w:rsidRPr="003F0C29">
        <w:rPr>
          <w:rFonts w:ascii="Times New Roman" w:eastAsia="Times New Roman" w:hAnsi="Times New Roman" w:cs="Times New Roman"/>
          <w:color w:val="222222"/>
          <w:kern w:val="0"/>
          <w:sz w:val="24"/>
          <w:szCs w:val="24"/>
          <w:lang w:eastAsia="el-GR"/>
          <w14:ligatures w14:val="none"/>
        </w:rPr>
        <w:t>Εμείς</w:t>
      </w:r>
      <w:r w:rsidR="00874DC8">
        <w:rPr>
          <w:rFonts w:ascii="Times New Roman" w:eastAsia="Times New Roman" w:hAnsi="Times New Roman" w:cs="Times New Roman"/>
          <w:color w:val="222222"/>
          <w:kern w:val="0"/>
          <w:sz w:val="24"/>
          <w:szCs w:val="24"/>
          <w:lang w:eastAsia="el-GR"/>
          <w14:ligatures w14:val="none"/>
        </w:rPr>
        <w:t xml:space="preserve"> κοιτάμε μπροστά, κοιτάμε </w:t>
      </w:r>
      <w:r w:rsidRPr="003F0C29">
        <w:rPr>
          <w:rFonts w:ascii="Times New Roman" w:eastAsia="Times New Roman" w:hAnsi="Times New Roman" w:cs="Times New Roman"/>
          <w:color w:val="222222"/>
          <w:kern w:val="0"/>
          <w:sz w:val="24"/>
          <w:szCs w:val="24"/>
          <w:lang w:eastAsia="el-GR"/>
          <w14:ligatures w14:val="none"/>
        </w:rPr>
        <w:t>στο</w:t>
      </w:r>
      <w:r w:rsidR="00874DC8">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 xml:space="preserve"> μέλλον».</w:t>
      </w:r>
      <w:r w:rsidRPr="003F0C29">
        <w:rPr>
          <w:rFonts w:ascii="Times New Roman" w:eastAsia="Times New Roman" w:hAnsi="Times New Roman" w:cs="Times New Roman"/>
          <w:color w:val="222222"/>
          <w:kern w:val="0"/>
          <w:sz w:val="24"/>
          <w:szCs w:val="24"/>
          <w:lang w:eastAsia="el-GR"/>
          <w14:ligatures w14:val="none"/>
        </w:rPr>
        <w:br/>
      </w:r>
    </w:p>
    <w:p w14:paraId="662DD5A1" w14:textId="6F1F3BF2" w:rsidR="003F0C29" w:rsidRPr="003F0C29" w:rsidRDefault="003F0C29" w:rsidP="00874DC8">
      <w:pPr>
        <w:shd w:val="clear" w:color="auto" w:fill="FFFFFF"/>
        <w:spacing w:after="0" w:line="240" w:lineRule="auto"/>
        <w:ind w:firstLine="720"/>
        <w:jc w:val="both"/>
        <w:rPr>
          <w:rFonts w:ascii="Times New Roman" w:eastAsia="Times New Roman" w:hAnsi="Times New Roman" w:cs="Times New Roman"/>
          <w:b/>
          <w:bCs/>
          <w:color w:val="222222"/>
          <w:kern w:val="0"/>
          <w:sz w:val="24"/>
          <w:szCs w:val="24"/>
          <w:lang w:eastAsia="el-GR"/>
          <w14:ligatures w14:val="none"/>
        </w:rPr>
      </w:pPr>
      <w:r w:rsidRPr="003F0C29">
        <w:rPr>
          <w:rFonts w:ascii="Times New Roman" w:eastAsia="Times New Roman" w:hAnsi="Times New Roman" w:cs="Times New Roman"/>
          <w:color w:val="222222"/>
          <w:kern w:val="0"/>
          <w:sz w:val="24"/>
          <w:szCs w:val="24"/>
          <w:lang w:eastAsia="el-GR"/>
          <w14:ligatures w14:val="none"/>
        </w:rPr>
        <w:t>Αυτό που δεν καταλάβαιναν οι φοιτητές μου και δεν καταλαβαίνουν όσοι δεν εκτιμούν την αξία της γνώσης του παρελθόντος, είναι ότι τελικά όλοι μας είμαστε προϊόντα της ιστορίας. Ό,τι έχουμε στο μυαλό μας έρχεται από τους προηγούμενους από</w:t>
      </w:r>
      <w:r w:rsidR="007A5D92" w:rsidRPr="007A5D92">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εμάς.</w:t>
      </w:r>
      <w:r w:rsidR="007A5D92" w:rsidRPr="007A5D92">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Ακόμη και</w:t>
      </w:r>
      <w:r w:rsidRPr="003F0C29">
        <w:rPr>
          <w:rFonts w:ascii="Times New Roman" w:eastAsia="Times New Roman" w:hAnsi="Times New Roman" w:cs="Times New Roman"/>
          <w:color w:val="222222"/>
          <w:kern w:val="0"/>
          <w:sz w:val="24"/>
          <w:szCs w:val="24"/>
          <w:lang w:eastAsia="el-GR"/>
          <w14:ligatures w14:val="none"/>
        </w:rPr>
        <w:br/>
        <w:t xml:space="preserve">οι λέξεις που χρησιμοποιώ για να γράψω αυτές τις γραμμές, δεν είναι δικές μου. Έρχονται από τους προηγούμενους από μένα. Και βέβαια το πιο σημαντικό </w:t>
      </w:r>
      <w:r w:rsidR="00FE08AF">
        <w:rPr>
          <w:rFonts w:ascii="Times New Roman" w:eastAsia="Times New Roman" w:hAnsi="Times New Roman" w:cs="Times New Roman"/>
          <w:color w:val="222222"/>
          <w:kern w:val="0"/>
          <w:sz w:val="24"/>
          <w:szCs w:val="24"/>
          <w:lang w:eastAsia="el-GR"/>
          <w14:ligatures w14:val="none"/>
        </w:rPr>
        <w:t>ε</w:t>
      </w:r>
      <w:r w:rsidRPr="003F0C29">
        <w:rPr>
          <w:rFonts w:ascii="Times New Roman" w:eastAsia="Times New Roman" w:hAnsi="Times New Roman" w:cs="Times New Roman"/>
          <w:color w:val="222222"/>
          <w:kern w:val="0"/>
          <w:sz w:val="24"/>
          <w:szCs w:val="24"/>
          <w:lang w:eastAsia="el-GR"/>
          <w14:ligatures w14:val="none"/>
        </w:rPr>
        <w:t>ίναι οι</w:t>
      </w:r>
      <w:r w:rsidRPr="003F0C29">
        <w:rPr>
          <w:rFonts w:ascii="Times New Roman" w:eastAsia="Times New Roman" w:hAnsi="Times New Roman" w:cs="Times New Roman"/>
          <w:color w:val="222222"/>
          <w:kern w:val="0"/>
          <w:sz w:val="24"/>
          <w:szCs w:val="24"/>
          <w:lang w:eastAsia="el-GR"/>
          <w14:ligatures w14:val="none"/>
        </w:rPr>
        <w:br/>
        <w:t>πεποιθήσεις, οι αξίες, οι γνώσεις ακόμη και οι κανόνες. Εμείς αποφασίζουμε για τους κανόνες που ρυθμίζουν τη ζωή μας; Όχι</w:t>
      </w:r>
      <w:r w:rsidR="00FE08AF">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 xml:space="preserve"> βέβαια. Οι προηγούμενοι από εμάς αποφασίζουν.</w:t>
      </w:r>
      <w:r w:rsidR="00874DC8">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Εμείς</w:t>
      </w:r>
      <w:r w:rsidR="00874DC8">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γεννιόμαστε μέσα σε ένα</w:t>
      </w:r>
      <w:r w:rsidR="00FE08AF">
        <w:rPr>
          <w:rFonts w:ascii="Times New Roman" w:eastAsia="Times New Roman" w:hAnsi="Times New Roman" w:cs="Times New Roman"/>
          <w:color w:val="222222"/>
          <w:kern w:val="0"/>
          <w:sz w:val="24"/>
          <w:szCs w:val="24"/>
          <w:lang w:eastAsia="el-GR"/>
          <w14:ligatures w14:val="none"/>
        </w:rPr>
        <w:t xml:space="preserve">ν </w:t>
      </w:r>
      <w:r w:rsidRPr="003F0C29">
        <w:rPr>
          <w:rFonts w:ascii="Times New Roman" w:eastAsia="Times New Roman" w:hAnsi="Times New Roman" w:cs="Times New Roman"/>
          <w:color w:val="222222"/>
          <w:kern w:val="0"/>
          <w:sz w:val="24"/>
          <w:szCs w:val="24"/>
          <w:lang w:eastAsia="el-GR"/>
          <w14:ligatures w14:val="none"/>
        </w:rPr>
        <w:t xml:space="preserve">πολιτισμό, σε ένα κοινωνικό περιβάλλον που όλα αυτά έχουν ήδη διαμορφωθεί. Είναι τόσο μεγάλο το βάρος του παρελθόντος πάνω στο παρόν, που ένας ιστορικός έχει ισχυριστεί κάτι που όταν το είχα </w:t>
      </w:r>
      <w:proofErr w:type="spellStart"/>
      <w:r w:rsidRPr="003F0C29">
        <w:rPr>
          <w:rFonts w:ascii="Times New Roman" w:eastAsia="Times New Roman" w:hAnsi="Times New Roman" w:cs="Times New Roman"/>
          <w:color w:val="222222"/>
          <w:kern w:val="0"/>
          <w:sz w:val="24"/>
          <w:szCs w:val="24"/>
          <w:lang w:eastAsia="el-GR"/>
          <w14:ligatures w14:val="none"/>
        </w:rPr>
        <w:t>πρωτοακούσει</w:t>
      </w:r>
      <w:proofErr w:type="spellEnd"/>
      <w:r w:rsidRPr="003F0C29">
        <w:rPr>
          <w:rFonts w:ascii="Times New Roman" w:eastAsia="Times New Roman" w:hAnsi="Times New Roman" w:cs="Times New Roman"/>
          <w:color w:val="222222"/>
          <w:kern w:val="0"/>
          <w:sz w:val="24"/>
          <w:szCs w:val="24"/>
          <w:lang w:eastAsia="el-GR"/>
          <w14:ligatures w14:val="none"/>
        </w:rPr>
        <w:t xml:space="preserve"> είχα εντυπωσιαστεί:</w:t>
      </w:r>
      <w:r w:rsidR="00874DC8">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w:t>
      </w:r>
      <w:r w:rsidRPr="00874DC8">
        <w:rPr>
          <w:rFonts w:ascii="Times New Roman" w:eastAsia="Times New Roman" w:hAnsi="Times New Roman" w:cs="Times New Roman"/>
          <w:i/>
          <w:iCs/>
          <w:color w:val="222222"/>
          <w:kern w:val="0"/>
          <w:sz w:val="24"/>
          <w:szCs w:val="24"/>
          <w:lang w:eastAsia="el-GR"/>
          <w14:ligatures w14:val="none"/>
        </w:rPr>
        <w:t>Οι νεκροί</w:t>
      </w:r>
      <w:r w:rsidRPr="00874DC8">
        <w:rPr>
          <w:rFonts w:ascii="Times New Roman" w:eastAsia="Times New Roman" w:hAnsi="Times New Roman" w:cs="Times New Roman"/>
          <w:i/>
          <w:iCs/>
          <w:color w:val="222222"/>
          <w:kern w:val="0"/>
          <w:sz w:val="24"/>
          <w:szCs w:val="24"/>
          <w:lang w:eastAsia="el-GR"/>
          <w14:ligatures w14:val="none"/>
        </w:rPr>
        <w:br/>
        <w:t>μάς κυβερνούν</w:t>
      </w:r>
      <w:r w:rsidRPr="003F0C29">
        <w:rPr>
          <w:rFonts w:ascii="Times New Roman" w:eastAsia="Times New Roman" w:hAnsi="Times New Roman" w:cs="Times New Roman"/>
          <w:color w:val="222222"/>
          <w:kern w:val="0"/>
          <w:sz w:val="24"/>
          <w:szCs w:val="24"/>
          <w:lang w:eastAsia="el-GR"/>
          <w14:ligatures w14:val="none"/>
        </w:rPr>
        <w:t>». Βαριά κουβέντα. Δεν συμφωνώ εντελώς όμως, καθώς και εμείς επιδρούμε στον τρόπο που εξελίσσεται η ιστορία και έχουμε ευθύνη απέναντι στις μελλοντικές γενιές ως</w:t>
      </w:r>
      <w:r w:rsidRPr="003F0C29">
        <w:rPr>
          <w:rFonts w:ascii="Times New Roman" w:eastAsia="Times New Roman" w:hAnsi="Times New Roman" w:cs="Times New Roman"/>
          <w:color w:val="222222"/>
          <w:kern w:val="0"/>
          <w:sz w:val="24"/>
          <w:szCs w:val="24"/>
          <w:lang w:eastAsia="el-GR"/>
          <w14:ligatures w14:val="none"/>
        </w:rPr>
        <w:br/>
        <w:t>μελλοντικοί νεκροί που αναπόφευκτα είμαστε όλοι μας.</w:t>
      </w:r>
      <w:r w:rsidRPr="003F0C29">
        <w:rPr>
          <w:rFonts w:ascii="Times New Roman" w:eastAsia="Times New Roman" w:hAnsi="Times New Roman" w:cs="Times New Roman"/>
          <w:color w:val="222222"/>
          <w:kern w:val="0"/>
          <w:sz w:val="24"/>
          <w:szCs w:val="24"/>
          <w:lang w:eastAsia="el-GR"/>
          <w14:ligatures w14:val="none"/>
        </w:rPr>
        <w:br/>
        <w:t>Αξίζει να μαθαίνουμε για αυτούς τους νεκρούς. Αξίζει να γνωρίζουμε τι έκαναν, πώς</w:t>
      </w:r>
      <w:r w:rsidRPr="003F0C29">
        <w:rPr>
          <w:rFonts w:ascii="Times New Roman" w:eastAsia="Times New Roman" w:hAnsi="Times New Roman" w:cs="Times New Roman"/>
          <w:color w:val="222222"/>
          <w:kern w:val="0"/>
          <w:sz w:val="24"/>
          <w:szCs w:val="24"/>
          <w:lang w:eastAsia="el-GR"/>
          <w14:ligatures w14:val="none"/>
        </w:rPr>
        <w:br/>
        <w:t xml:space="preserve">σκέφτονταν, πώς ζούσαν. </w:t>
      </w:r>
      <w:r w:rsidR="00BD5F48">
        <w:rPr>
          <w:rFonts w:ascii="Times New Roman" w:eastAsia="Times New Roman" w:hAnsi="Times New Roman" w:cs="Times New Roman"/>
          <w:color w:val="222222"/>
          <w:kern w:val="0"/>
          <w:sz w:val="24"/>
          <w:szCs w:val="24"/>
          <w:lang w:eastAsia="el-GR"/>
          <w14:ligatures w14:val="none"/>
        </w:rPr>
        <w:t xml:space="preserve"> </w:t>
      </w:r>
      <w:r w:rsidRPr="003F0C29">
        <w:rPr>
          <w:rFonts w:ascii="Times New Roman" w:eastAsia="Times New Roman" w:hAnsi="Times New Roman" w:cs="Times New Roman"/>
          <w:color w:val="222222"/>
          <w:kern w:val="0"/>
          <w:sz w:val="24"/>
          <w:szCs w:val="24"/>
          <w:lang w:eastAsia="el-GR"/>
          <w14:ligatures w14:val="none"/>
        </w:rPr>
        <w:t>Αξίζει γιατί αυτοί είναι που διαμόρφωσαν τον κόσμο που μας περιβάλλει. Η γνώση του παρελθόντος είναι απαραίτητη για την κατανόηση του παρόντος.</w:t>
      </w:r>
    </w:p>
    <w:p w14:paraId="73D549A9" w14:textId="0BFEE38B" w:rsidR="003F0C29" w:rsidRPr="003F0C29" w:rsidRDefault="003F0C29" w:rsidP="00874DC8">
      <w:pPr>
        <w:shd w:val="clear" w:color="auto" w:fill="FFFFFF"/>
        <w:spacing w:after="0" w:line="240" w:lineRule="auto"/>
        <w:ind w:firstLine="720"/>
        <w:jc w:val="both"/>
        <w:rPr>
          <w:rFonts w:ascii="Times New Roman" w:eastAsia="Times New Roman" w:hAnsi="Times New Roman" w:cs="Times New Roman"/>
          <w:color w:val="222222"/>
          <w:kern w:val="0"/>
          <w:sz w:val="24"/>
          <w:szCs w:val="24"/>
          <w:lang w:eastAsia="el-GR"/>
          <w14:ligatures w14:val="none"/>
        </w:rPr>
      </w:pPr>
      <w:r w:rsidRPr="003F0C29">
        <w:rPr>
          <w:rFonts w:ascii="Times New Roman" w:eastAsia="Times New Roman" w:hAnsi="Times New Roman" w:cs="Times New Roman"/>
          <w:color w:val="222222"/>
          <w:kern w:val="0"/>
          <w:sz w:val="24"/>
          <w:szCs w:val="24"/>
          <w:lang w:eastAsia="el-GR"/>
          <w14:ligatures w14:val="none"/>
        </w:rPr>
        <w:t>Ή, για να το πούμε με άλλα λόγια, δεν μπορούμε να καταλάβουμε το σήμερα αν δεν ξέρουμε</w:t>
      </w:r>
      <w:r w:rsidRPr="003F0C29">
        <w:rPr>
          <w:rFonts w:ascii="Times New Roman" w:eastAsia="Times New Roman" w:hAnsi="Times New Roman" w:cs="Times New Roman"/>
          <w:color w:val="222222"/>
          <w:kern w:val="0"/>
          <w:sz w:val="24"/>
          <w:szCs w:val="24"/>
          <w:lang w:eastAsia="el-GR"/>
          <w14:ligatures w14:val="none"/>
        </w:rPr>
        <w:br/>
        <w:t>σε βάθος το χθες. Η ιστορία είναι μια πράξη αυτογνωσίας, μια πράξη γνώσης για τον</w:t>
      </w:r>
      <w:r w:rsidRPr="003F0C29">
        <w:rPr>
          <w:rFonts w:ascii="Times New Roman" w:eastAsia="Times New Roman" w:hAnsi="Times New Roman" w:cs="Times New Roman"/>
          <w:color w:val="222222"/>
          <w:kern w:val="0"/>
          <w:sz w:val="24"/>
          <w:szCs w:val="24"/>
          <w:lang w:eastAsia="el-GR"/>
          <w14:ligatures w14:val="none"/>
        </w:rPr>
        <w:br/>
        <w:t>συλλογικό μας εαυτό, απαραίτητη για να καταλάβουμε τον πολιτισμό μας.</w:t>
      </w:r>
      <w:r w:rsidRPr="003F0C29">
        <w:rPr>
          <w:rFonts w:ascii="Times New Roman" w:eastAsia="Times New Roman" w:hAnsi="Times New Roman" w:cs="Times New Roman"/>
          <w:color w:val="222222"/>
          <w:kern w:val="0"/>
          <w:sz w:val="24"/>
          <w:szCs w:val="24"/>
          <w:lang w:eastAsia="el-GR"/>
          <w14:ligatures w14:val="none"/>
        </w:rPr>
        <w:br/>
        <w:t>Δε μαθαίνουμε ιστορία για χάρη των προηγουμένων. Όντως αυτοί έφυγαν και δεν έχει</w:t>
      </w:r>
      <w:r w:rsidRPr="003F0C29">
        <w:rPr>
          <w:rFonts w:ascii="Times New Roman" w:eastAsia="Times New Roman" w:hAnsi="Times New Roman" w:cs="Times New Roman"/>
          <w:color w:val="222222"/>
          <w:kern w:val="0"/>
          <w:sz w:val="24"/>
          <w:szCs w:val="24"/>
          <w:lang w:eastAsia="el-GR"/>
          <w14:ligatures w14:val="none"/>
        </w:rPr>
        <w:br/>
        <w:t>πια καμία σημασία για αυτούς. Μαθαίνουμε ιστορία για εμάς, για να μάθουμε από τα λάθη των προηγουμένων, να δούμε τι λειτούργησε καλύτερα για εκείνους και τι όχι. Μαθαίνουμε ιστορία για να καταλάβουμε ποιοι είμαστε και να σκεφτούμε πού θέλουμε να πάμε. […]</w:t>
      </w:r>
      <w:r w:rsidRPr="003F0C29">
        <w:rPr>
          <w:rFonts w:ascii="Times New Roman" w:eastAsia="Times New Roman" w:hAnsi="Times New Roman" w:cs="Times New Roman"/>
          <w:color w:val="222222"/>
          <w:kern w:val="0"/>
          <w:sz w:val="24"/>
          <w:szCs w:val="24"/>
          <w:lang w:eastAsia="el-GR"/>
          <w14:ligatures w14:val="none"/>
        </w:rPr>
        <w:br/>
      </w:r>
      <w:proofErr w:type="spellStart"/>
      <w:r w:rsidRPr="003F0C29">
        <w:rPr>
          <w:rFonts w:ascii="Times New Roman" w:eastAsia="Times New Roman" w:hAnsi="Times New Roman" w:cs="Times New Roman"/>
          <w:color w:val="222222"/>
          <w:kern w:val="0"/>
          <w:sz w:val="24"/>
          <w:szCs w:val="24"/>
          <w:lang w:eastAsia="el-GR"/>
          <w14:ligatures w14:val="none"/>
        </w:rPr>
        <w:t>Ραϋμόνδος</w:t>
      </w:r>
      <w:proofErr w:type="spellEnd"/>
      <w:r w:rsidRPr="003F0C29">
        <w:rPr>
          <w:rFonts w:ascii="Times New Roman" w:eastAsia="Times New Roman" w:hAnsi="Times New Roman" w:cs="Times New Roman"/>
          <w:color w:val="222222"/>
          <w:kern w:val="0"/>
          <w:sz w:val="24"/>
          <w:szCs w:val="24"/>
          <w:lang w:eastAsia="el-GR"/>
          <w14:ligatures w14:val="none"/>
        </w:rPr>
        <w:t xml:space="preserve"> Αλβανός, </w:t>
      </w:r>
      <w:r w:rsidRPr="00FE08AF">
        <w:rPr>
          <w:rFonts w:ascii="Times New Roman" w:eastAsia="Times New Roman" w:hAnsi="Times New Roman" w:cs="Times New Roman"/>
          <w:i/>
          <w:iCs/>
          <w:color w:val="222222"/>
          <w:kern w:val="0"/>
          <w:sz w:val="24"/>
          <w:szCs w:val="24"/>
          <w:lang w:eastAsia="el-GR"/>
          <w14:ligatures w14:val="none"/>
        </w:rPr>
        <w:t>Ο ελληνικός εμφύλιος. Μνήμες σε πόλεμο και σύγχρονες πολιτικές ταυτότητες</w:t>
      </w:r>
      <w:r w:rsidRPr="003F0C29">
        <w:rPr>
          <w:rFonts w:ascii="Times New Roman" w:eastAsia="Times New Roman" w:hAnsi="Times New Roman" w:cs="Times New Roman"/>
          <w:color w:val="222222"/>
          <w:kern w:val="0"/>
          <w:sz w:val="24"/>
          <w:szCs w:val="24"/>
          <w:lang w:eastAsia="el-GR"/>
          <w14:ligatures w14:val="none"/>
        </w:rPr>
        <w:t xml:space="preserve">, </w:t>
      </w:r>
      <w:proofErr w:type="spellStart"/>
      <w:r w:rsidRPr="003F0C29">
        <w:rPr>
          <w:rFonts w:ascii="Times New Roman" w:eastAsia="Times New Roman" w:hAnsi="Times New Roman" w:cs="Times New Roman"/>
          <w:color w:val="222222"/>
          <w:kern w:val="0"/>
          <w:sz w:val="24"/>
          <w:szCs w:val="24"/>
          <w:lang w:eastAsia="el-GR"/>
          <w14:ligatures w14:val="none"/>
        </w:rPr>
        <w:t>εκδ</w:t>
      </w:r>
      <w:proofErr w:type="spellEnd"/>
      <w:r w:rsidRPr="003F0C29">
        <w:rPr>
          <w:rFonts w:ascii="Times New Roman" w:eastAsia="Times New Roman" w:hAnsi="Times New Roman" w:cs="Times New Roman"/>
          <w:color w:val="222222"/>
          <w:kern w:val="0"/>
          <w:sz w:val="24"/>
          <w:szCs w:val="24"/>
          <w:lang w:eastAsia="el-GR"/>
          <w14:ligatures w14:val="none"/>
        </w:rPr>
        <w:t>. Επίκεντρο, 2022 (από τον Πρόλογο του βιβλίου)</w:t>
      </w:r>
    </w:p>
    <w:p w14:paraId="5877DF57" w14:textId="77777777" w:rsidR="007F22A4" w:rsidRPr="003F0C29" w:rsidRDefault="00000000" w:rsidP="003F0C29">
      <w:pPr>
        <w:jc w:val="both"/>
        <w:rPr>
          <w:rFonts w:ascii="Times New Roman" w:hAnsi="Times New Roman" w:cs="Times New Roman"/>
          <w:sz w:val="24"/>
          <w:szCs w:val="24"/>
        </w:rPr>
      </w:pPr>
      <w:hyperlink r:id="rId6" w:history="1">
        <w:r w:rsidR="003F0C29" w:rsidRPr="003F0C29">
          <w:rPr>
            <w:rFonts w:ascii="Times New Roman" w:eastAsia="Times New Roman" w:hAnsi="Times New Roman" w:cs="Times New Roman"/>
            <w:color w:val="EF3734"/>
            <w:kern w:val="0"/>
            <w:sz w:val="24"/>
            <w:szCs w:val="24"/>
            <w:lang w:eastAsia="el-GR"/>
            <w14:ligatures w14:val="none"/>
          </w:rPr>
          <w:br/>
        </w:r>
      </w:hyperlink>
      <w:bookmarkEnd w:id="0"/>
      <w:r w:rsidR="003F0C29" w:rsidRPr="003F0C29">
        <w:rPr>
          <w:rFonts w:ascii="Times New Roman" w:eastAsia="Times New Roman" w:hAnsi="Times New Roman" w:cs="Times New Roman"/>
          <w:color w:val="222222"/>
          <w:kern w:val="0"/>
          <w:sz w:val="24"/>
          <w:szCs w:val="24"/>
          <w:lang w:eastAsia="el-GR"/>
          <w14:ligatures w14:val="none"/>
        </w:rPr>
        <w:t xml:space="preserve"> </w:t>
      </w:r>
    </w:p>
    <w:sectPr w:rsidR="007F22A4" w:rsidRPr="003F0C29">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DA225" w14:textId="77777777" w:rsidR="00813369" w:rsidRDefault="00813369" w:rsidP="007A5D92">
      <w:pPr>
        <w:spacing w:after="0" w:line="240" w:lineRule="auto"/>
      </w:pPr>
      <w:r>
        <w:separator/>
      </w:r>
    </w:p>
  </w:endnote>
  <w:endnote w:type="continuationSeparator" w:id="0">
    <w:p w14:paraId="60D1DB57" w14:textId="77777777" w:rsidR="00813369" w:rsidRDefault="00813369" w:rsidP="007A5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6404642"/>
      <w:docPartObj>
        <w:docPartGallery w:val="Page Numbers (Bottom of Page)"/>
        <w:docPartUnique/>
      </w:docPartObj>
    </w:sdtPr>
    <w:sdtContent>
      <w:p w14:paraId="5EF1F96E" w14:textId="77777777" w:rsidR="007A5D92" w:rsidRDefault="007A5D92">
        <w:pPr>
          <w:pStyle w:val="a4"/>
          <w:jc w:val="center"/>
        </w:pPr>
        <w:r>
          <w:fldChar w:fldCharType="begin"/>
        </w:r>
        <w:r>
          <w:instrText>PAGE   \* MERGEFORMAT</w:instrText>
        </w:r>
        <w:r>
          <w:fldChar w:fldCharType="separate"/>
        </w:r>
        <w:r>
          <w:t>2</w:t>
        </w:r>
        <w:r>
          <w:fldChar w:fldCharType="end"/>
        </w:r>
      </w:p>
    </w:sdtContent>
  </w:sdt>
  <w:p w14:paraId="03FADC56" w14:textId="77777777" w:rsidR="007A5D92" w:rsidRDefault="007A5D9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2B028" w14:textId="77777777" w:rsidR="00813369" w:rsidRDefault="00813369" w:rsidP="007A5D92">
      <w:pPr>
        <w:spacing w:after="0" w:line="240" w:lineRule="auto"/>
      </w:pPr>
      <w:r>
        <w:separator/>
      </w:r>
    </w:p>
  </w:footnote>
  <w:footnote w:type="continuationSeparator" w:id="0">
    <w:p w14:paraId="282150C1" w14:textId="77777777" w:rsidR="00813369" w:rsidRDefault="00813369" w:rsidP="007A5D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29"/>
    <w:rsid w:val="003F0C29"/>
    <w:rsid w:val="0042102C"/>
    <w:rsid w:val="0065288F"/>
    <w:rsid w:val="006C6DC8"/>
    <w:rsid w:val="00714488"/>
    <w:rsid w:val="00785D59"/>
    <w:rsid w:val="007A5D92"/>
    <w:rsid w:val="007F22A4"/>
    <w:rsid w:val="00813369"/>
    <w:rsid w:val="0085103F"/>
    <w:rsid w:val="00856D99"/>
    <w:rsid w:val="00874DC8"/>
    <w:rsid w:val="00A3239C"/>
    <w:rsid w:val="00BD5F48"/>
    <w:rsid w:val="00D76941"/>
    <w:rsid w:val="00FE08A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13768"/>
  <w15:chartTrackingRefBased/>
  <w15:docId w15:val="{F56C84B1-87BA-411F-A7BE-14459901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A5D92"/>
    <w:pPr>
      <w:tabs>
        <w:tab w:val="center" w:pos="4153"/>
        <w:tab w:val="right" w:pos="8306"/>
      </w:tabs>
      <w:spacing w:after="0" w:line="240" w:lineRule="auto"/>
    </w:pPr>
  </w:style>
  <w:style w:type="character" w:customStyle="1" w:styleId="Char">
    <w:name w:val="Κεφαλίδα Char"/>
    <w:basedOn w:val="a0"/>
    <w:link w:val="a3"/>
    <w:uiPriority w:val="99"/>
    <w:rsid w:val="007A5D92"/>
  </w:style>
  <w:style w:type="paragraph" w:styleId="a4">
    <w:name w:val="footer"/>
    <w:basedOn w:val="a"/>
    <w:link w:val="Char0"/>
    <w:uiPriority w:val="99"/>
    <w:unhideWhenUsed/>
    <w:rsid w:val="007A5D92"/>
    <w:pPr>
      <w:tabs>
        <w:tab w:val="center" w:pos="4153"/>
        <w:tab w:val="right" w:pos="8306"/>
      </w:tabs>
      <w:spacing w:after="0" w:line="240" w:lineRule="auto"/>
    </w:pPr>
  </w:style>
  <w:style w:type="character" w:customStyle="1" w:styleId="Char0">
    <w:name w:val="Υποσέλιδο Char"/>
    <w:basedOn w:val="a0"/>
    <w:link w:val="a4"/>
    <w:uiPriority w:val="99"/>
    <w:rsid w:val="007A5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65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babis.karataglidi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425</Words>
  <Characters>2300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Στέλλα πάτση</dc:creator>
  <cp:keywords/>
  <dc:description/>
  <cp:lastModifiedBy>Στέλλα πάτση</cp:lastModifiedBy>
  <cp:revision>6</cp:revision>
  <cp:lastPrinted>2023-09-11T13:05:00Z</cp:lastPrinted>
  <dcterms:created xsi:type="dcterms:W3CDTF">2023-09-08T13:13:00Z</dcterms:created>
  <dcterms:modified xsi:type="dcterms:W3CDTF">2024-09-11T12:47:00Z</dcterms:modified>
</cp:coreProperties>
</file>