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1108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Λεξιλόγιο</w:t>
      </w:r>
    </w:p>
    <w:p w14:paraId="645D1C85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Πολυσημία της λέξης</w:t>
      </w:r>
    </w:p>
    <w:p w14:paraId="631C187E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MS Gothic" w:eastAsia="MS Gothic" w:hAnsi="MS Gothic" w:cs="MS Gothic" w:hint="eastAsia"/>
          <w:color w:val="000000"/>
          <w:sz w:val="24"/>
          <w:szCs w:val="24"/>
          <w:lang w:eastAsia="el-GR"/>
        </w:rPr>
        <w:t>❏</w:t>
      </w: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 </w:t>
      </w:r>
      <w:r w:rsidRPr="0001723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el-GR"/>
        </w:rPr>
        <w:t>Πολυσημία </w:t>
      </w: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ονομάζεται το φαινόμενο κατά το οποίο η ίδια λέξη έχει δύο ή περισσότερες σημασίες, που όμως έχουν εμφανή σημασιολογική σχέση μεταξύ τους, έτσι ώστε το ένα νόημα να μπορεί να θεωρηθεί επέκταση του άλλου,</w:t>
      </w:r>
    </w:p>
    <w:p w14:paraId="47E4957B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π.χ. η λέξη φύλλο έχει τις εξής σημασίες: – φύλλο δέντρου</w:t>
      </w:r>
    </w:p>
    <w:p w14:paraId="27476541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– φύλλο χαρτιού</w:t>
      </w:r>
    </w:p>
    <w:p w14:paraId="790432B8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– φύλλο τράπουλας</w:t>
      </w:r>
    </w:p>
    <w:p w14:paraId="311AC151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– φύλλο πίτας</w:t>
      </w:r>
    </w:p>
    <w:p w14:paraId="6A771FA8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  <w:r w:rsidRPr="0001723A"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  <w:t>– φύλλο ντουλάπας κ.λπ.</w:t>
      </w:r>
    </w:p>
    <w:p w14:paraId="77066B0F" w14:textId="77777777" w:rsidR="00B771EC" w:rsidRPr="0001723A" w:rsidRDefault="00B771EC" w:rsidP="00B771E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el-GR"/>
        </w:rPr>
      </w:pPr>
    </w:p>
    <w:p w14:paraId="4C462864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Η πολυσημία εννοείται ως ακολούθως:</w:t>
      </w:r>
    </w:p>
    <w:p w14:paraId="3A886D9A" w14:textId="77777777" w:rsidR="00B771EC" w:rsidRPr="0001723A" w:rsidRDefault="00B771EC" w:rsidP="00B771EC">
      <w:pPr>
        <w:jc w:val="both"/>
        <w:rPr>
          <w:rFonts w:ascii="Book Antiqua" w:hAnsi="Book Antiqua"/>
          <w:b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 xml:space="preserve">Α. </w:t>
      </w:r>
      <w:r w:rsidRPr="0001723A">
        <w:rPr>
          <w:rFonts w:ascii="Book Antiqua" w:hAnsi="Book Antiqua"/>
          <w:b/>
          <w:sz w:val="24"/>
          <w:szCs w:val="24"/>
        </w:rPr>
        <w:t>Πολυσημία ανάμεσα στην πνευματική-ψυχική και ηθική σημασία της  λέξης:</w:t>
      </w:r>
    </w:p>
    <w:p w14:paraId="1EE18EA7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Π.χ.  η σκέψη του τρέχει μακριά</w:t>
      </w:r>
    </w:p>
    <w:p w14:paraId="4E2A711D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  Ταξιδιάρα ψυχή</w:t>
      </w:r>
    </w:p>
    <w:p w14:paraId="4D423436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  Τρέχει στα 100 μέτρα.</w:t>
      </w:r>
    </w:p>
    <w:p w14:paraId="7FD9CAD0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 xml:space="preserve">Β. </w:t>
      </w:r>
      <w:r w:rsidRPr="0001723A">
        <w:rPr>
          <w:rFonts w:ascii="Book Antiqua" w:hAnsi="Book Antiqua"/>
          <w:b/>
          <w:sz w:val="24"/>
          <w:szCs w:val="24"/>
        </w:rPr>
        <w:t>Πολυσημία ανάμεσα στις διάφορες επιστήμες και τομείς της ανθρώπινης σκέψης και δράσης</w:t>
      </w:r>
      <w:r w:rsidRPr="0001723A">
        <w:rPr>
          <w:rFonts w:ascii="Book Antiqua" w:hAnsi="Book Antiqua"/>
          <w:sz w:val="24"/>
          <w:szCs w:val="24"/>
        </w:rPr>
        <w:t>:</w:t>
      </w:r>
    </w:p>
    <w:p w14:paraId="61468D8A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Π.χ.   οπτικό νεύρο</w:t>
      </w:r>
    </w:p>
    <w:p w14:paraId="6AB0CA43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    Η ψυχή παρουσιάζει νευρώσεις</w:t>
      </w:r>
    </w:p>
    <w:p w14:paraId="1B4C5218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   Χαρακτηρίζεται από νευρικές κρίσεις( η λέξη νεύρο χρησιμοποιείται και στην ιατρική αλλά και στην ψυχολογική επιστήμη).</w:t>
      </w:r>
    </w:p>
    <w:p w14:paraId="59F62FD2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5495619B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Γ.</w:t>
      </w:r>
      <w:r w:rsidRPr="0001723A">
        <w:rPr>
          <w:rFonts w:ascii="Book Antiqua" w:hAnsi="Book Antiqua"/>
          <w:b/>
          <w:sz w:val="24"/>
          <w:szCs w:val="24"/>
        </w:rPr>
        <w:t>Η πολυσημία εμφανίζεται ανάμεσα στα διάφορα επίπεδα της ανθρώπινης ζωής</w:t>
      </w:r>
      <w:r w:rsidRPr="0001723A">
        <w:rPr>
          <w:rFonts w:ascii="Book Antiqua" w:hAnsi="Book Antiqua"/>
          <w:sz w:val="24"/>
          <w:szCs w:val="24"/>
        </w:rPr>
        <w:t>:</w:t>
      </w:r>
    </w:p>
    <w:p w14:paraId="01CE5ABE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01723A">
        <w:rPr>
          <w:rFonts w:ascii="Book Antiqua" w:hAnsi="Book Antiqua"/>
          <w:sz w:val="24"/>
          <w:szCs w:val="24"/>
        </w:rPr>
        <w:t>Π.χ</w:t>
      </w:r>
      <w:proofErr w:type="spellEnd"/>
      <w:r w:rsidRPr="0001723A">
        <w:rPr>
          <w:rFonts w:ascii="Book Antiqua" w:hAnsi="Book Antiqua"/>
          <w:sz w:val="24"/>
          <w:szCs w:val="24"/>
        </w:rPr>
        <w:t xml:space="preserve"> φύλλο χαρτί</w:t>
      </w:r>
    </w:p>
    <w:p w14:paraId="647BDFEC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 Φύλλο συκής</w:t>
      </w:r>
    </w:p>
    <w:p w14:paraId="7F4A43B7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 Φύλλο δένδρου</w:t>
      </w:r>
    </w:p>
    <w:p w14:paraId="5F14B24C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 Μήνυμα στο κινητό, μήνυμα ζωής, αναστάσιμο μήνυμα.</w:t>
      </w:r>
    </w:p>
    <w:p w14:paraId="38090053" w14:textId="77777777" w:rsidR="00B771EC" w:rsidRPr="0001723A" w:rsidRDefault="00B771EC" w:rsidP="00B771EC">
      <w:pPr>
        <w:jc w:val="both"/>
        <w:rPr>
          <w:rFonts w:ascii="Book Antiqua" w:hAnsi="Book Antiqua"/>
          <w:b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 xml:space="preserve">Δ. </w:t>
      </w:r>
      <w:r w:rsidRPr="0001723A">
        <w:rPr>
          <w:rFonts w:ascii="Book Antiqua" w:hAnsi="Book Antiqua"/>
          <w:b/>
          <w:sz w:val="24"/>
          <w:szCs w:val="24"/>
        </w:rPr>
        <w:t>Η πολυσημία δανείζεται λέξεις και φράσεις από επίπεδα της ζωής μας και τις επιστήμες και την τεχνολογία προκειμένου να αυξήσει το χρηστικό λεξιλόγιο των ανθρώπων:</w:t>
      </w:r>
    </w:p>
    <w:p w14:paraId="4C5E4D83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Π.χ.  κατέβασε τη βάρκα</w:t>
      </w:r>
    </w:p>
    <w:p w14:paraId="58D080DE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 Το κατέβασε από το διαδίκτυο</w:t>
      </w:r>
    </w:p>
    <w:p w14:paraId="51EC9C2A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        Κατεβάζει πολλές ιδέες.</w:t>
      </w:r>
      <w:bookmarkStart w:id="0" w:name="more"/>
      <w:bookmarkEnd w:id="0"/>
    </w:p>
    <w:p w14:paraId="7D2FD716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Ασκήσεις:</w:t>
      </w:r>
    </w:p>
    <w:p w14:paraId="2F5B7369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lastRenderedPageBreak/>
        <w:t>1.Χρησιμοποίησε τις παρακάτω λέξεις και φράσεις  με διαφορετικό κάθε φορά περιεχόμενο προκειμένου να δημιουργήσεις εκφράσεις με ποικίλη σημασία.</w:t>
      </w:r>
    </w:p>
    <w:p w14:paraId="626745E7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Τύπος</w:t>
      </w:r>
    </w:p>
    <w:p w14:paraId="2EF1A90D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Γλώσσα</w:t>
      </w:r>
    </w:p>
    <w:p w14:paraId="07EF346A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Λόγος.</w:t>
      </w:r>
    </w:p>
    <w:p w14:paraId="7EBA6E11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Ουσία.</w:t>
      </w:r>
    </w:p>
    <w:p w14:paraId="511D7EC8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2. Να γράψετε μία παράγραφο όπου θα χρησιμοποιείτε με διαφορετικό κάθε φορά περιεχόμενο τη λέξη : «κλειδί».</w:t>
      </w:r>
    </w:p>
    <w:p w14:paraId="73959B31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3. Να αποδώσετε το νόημα της λέξης «σοφία» στην κάθε πρόταση χωριστά:</w:t>
      </w:r>
    </w:p>
    <w:p w14:paraId="4D6F8D27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01723A">
        <w:rPr>
          <w:rFonts w:ascii="Book Antiqua" w:hAnsi="Book Antiqua"/>
          <w:sz w:val="24"/>
          <w:szCs w:val="24"/>
        </w:rPr>
        <w:t>Α.Φιλοσοφία</w:t>
      </w:r>
      <w:proofErr w:type="spellEnd"/>
      <w:r w:rsidRPr="0001723A">
        <w:rPr>
          <w:rFonts w:ascii="Book Antiqua" w:hAnsi="Book Antiqua"/>
          <w:sz w:val="24"/>
          <w:szCs w:val="24"/>
        </w:rPr>
        <w:t xml:space="preserve"> είναι η αγάπη του ανθρώπου για τη μόρφωση</w:t>
      </w:r>
    </w:p>
    <w:p w14:paraId="4B86EFCD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Β.Η σοφία του λαού τον οδήγησε στην εξουσία</w:t>
      </w:r>
    </w:p>
    <w:p w14:paraId="12AA7520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Γ. Η εμπειρία του από τη ζωή τον γέμισε με σοφία και ικανότητες.</w:t>
      </w:r>
    </w:p>
    <w:p w14:paraId="305C0473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Δ.Η φύση διακατέχεται  από σοφία.</w:t>
      </w:r>
    </w:p>
    <w:p w14:paraId="55236F9E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>Ε. Αρχή σοφίας γνώση Θεού.</w:t>
      </w:r>
    </w:p>
    <w:p w14:paraId="4B7DD0F2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  <w:r w:rsidRPr="0001723A">
        <w:rPr>
          <w:rFonts w:ascii="Book Antiqua" w:hAnsi="Book Antiqua"/>
          <w:sz w:val="24"/>
          <w:szCs w:val="24"/>
        </w:rPr>
        <w:t xml:space="preserve">4. Δίδεται ως θέμα έκθεσης "η γλώσσα στην εποχή μας". Σύμφωνα με την πολυσημία των λέξεων </w:t>
      </w:r>
      <w:proofErr w:type="spellStart"/>
      <w:r w:rsidRPr="0001723A">
        <w:rPr>
          <w:rFonts w:ascii="Book Antiqua" w:hAnsi="Book Antiqua"/>
          <w:sz w:val="24"/>
          <w:szCs w:val="24"/>
        </w:rPr>
        <w:t>ποιές</w:t>
      </w:r>
      <w:proofErr w:type="spellEnd"/>
      <w:r w:rsidRPr="0001723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1723A">
        <w:rPr>
          <w:rFonts w:ascii="Book Antiqua" w:hAnsi="Book Antiqua"/>
          <w:sz w:val="24"/>
          <w:szCs w:val="24"/>
        </w:rPr>
        <w:t>πολυσημαντικές</w:t>
      </w:r>
      <w:proofErr w:type="spellEnd"/>
      <w:r w:rsidRPr="0001723A">
        <w:rPr>
          <w:rFonts w:ascii="Book Antiqua" w:hAnsi="Book Antiqua"/>
          <w:sz w:val="24"/>
          <w:szCs w:val="24"/>
        </w:rPr>
        <w:t xml:space="preserve"> λέξεις φράσεις θα μπορούσες να χρησιμοποιήσεις προκειμένου να προσδώσεις ποικιλία λεκτική στην έκθεσή σου(</w:t>
      </w:r>
      <w:proofErr w:type="spellStart"/>
      <w:r w:rsidRPr="0001723A">
        <w:rPr>
          <w:rFonts w:ascii="Book Antiqua" w:hAnsi="Book Antiqua"/>
          <w:sz w:val="24"/>
          <w:szCs w:val="24"/>
        </w:rPr>
        <w:t>πχ.η</w:t>
      </w:r>
      <w:proofErr w:type="spellEnd"/>
      <w:r w:rsidRPr="0001723A">
        <w:rPr>
          <w:rFonts w:ascii="Book Antiqua" w:hAnsi="Book Antiqua"/>
          <w:sz w:val="24"/>
          <w:szCs w:val="24"/>
        </w:rPr>
        <w:t xml:space="preserve"> γλώσσα είναι "</w:t>
      </w:r>
      <w:proofErr w:type="spellStart"/>
      <w:r w:rsidRPr="0001723A">
        <w:rPr>
          <w:rFonts w:ascii="Book Antiqua" w:hAnsi="Book Antiqua"/>
          <w:sz w:val="24"/>
          <w:szCs w:val="24"/>
        </w:rPr>
        <w:t>πολυεργαλείο</w:t>
      </w:r>
      <w:proofErr w:type="spellEnd"/>
      <w:r w:rsidRPr="0001723A">
        <w:rPr>
          <w:rFonts w:ascii="Book Antiqua" w:hAnsi="Book Antiqua"/>
          <w:sz w:val="24"/>
          <w:szCs w:val="24"/>
        </w:rPr>
        <w:t>"(εργαλείο όμως λέμε και το κατσαβίδι).</w:t>
      </w:r>
    </w:p>
    <w:p w14:paraId="34C5B7DF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202BA554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45724DA6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4D19B3BE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6E116313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2C12D50D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69842505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0D8D0DBB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77547B66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7F0EE84B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79F28957" w14:textId="77777777" w:rsidR="00B771EC" w:rsidRPr="0001723A" w:rsidRDefault="00B771EC" w:rsidP="00B771EC">
      <w:pPr>
        <w:jc w:val="both"/>
        <w:rPr>
          <w:rFonts w:ascii="Book Antiqua" w:hAnsi="Book Antiqua"/>
          <w:sz w:val="24"/>
          <w:szCs w:val="24"/>
        </w:rPr>
      </w:pPr>
    </w:p>
    <w:p w14:paraId="65AAB3DE" w14:textId="77777777" w:rsidR="007F4C22" w:rsidRPr="0001723A" w:rsidRDefault="007F4C22">
      <w:pPr>
        <w:rPr>
          <w:sz w:val="24"/>
          <w:szCs w:val="24"/>
        </w:rPr>
      </w:pPr>
    </w:p>
    <w:sectPr w:rsidR="007F4C22" w:rsidRPr="0001723A" w:rsidSect="00B77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F1"/>
    <w:rsid w:val="0001723A"/>
    <w:rsid w:val="001C28A9"/>
    <w:rsid w:val="007F4C22"/>
    <w:rsid w:val="00B771EC"/>
    <w:rsid w:val="00C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0424"/>
  <w15:chartTrackingRefBased/>
  <w15:docId w15:val="{630D2230-4232-476E-AC01-5060F3FB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ΚΟΥΡΜΠΑΤΣΟΣ</dc:creator>
  <cp:keywords/>
  <dc:description/>
  <cp:lastModifiedBy>ΙΩΑΝΝΗΣ ΚΟΥΡΜΠΑΤΣΟΣ</cp:lastModifiedBy>
  <cp:revision>4</cp:revision>
  <dcterms:created xsi:type="dcterms:W3CDTF">2020-11-20T19:17:00Z</dcterms:created>
  <dcterms:modified xsi:type="dcterms:W3CDTF">2023-05-20T05:56:00Z</dcterms:modified>
</cp:coreProperties>
</file>