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73" w:rsidRDefault="004C6973" w:rsidP="004C6973">
      <w:pPr>
        <w:pStyle w:val="Heading1"/>
        <w:jc w:val="center"/>
        <w:rPr>
          <w:rStyle w:val="BodyText1"/>
          <w:rFonts w:eastAsiaTheme="minorHAnsi"/>
          <w:sz w:val="28"/>
          <w:szCs w:val="28"/>
          <w:lang w:val="en-US"/>
        </w:rPr>
      </w:pPr>
      <w:r>
        <w:rPr>
          <w:rStyle w:val="BodyText1"/>
          <w:rFonts w:eastAsiaTheme="minorHAnsi"/>
          <w:sz w:val="28"/>
          <w:szCs w:val="28"/>
        </w:rPr>
        <w:t>Κεφά</w:t>
      </w:r>
      <w:r w:rsidRPr="004C6973">
        <w:rPr>
          <w:rStyle w:val="BodyText1"/>
          <w:rFonts w:eastAsiaTheme="minorHAnsi"/>
          <w:sz w:val="28"/>
          <w:szCs w:val="28"/>
        </w:rPr>
        <w:t>λαιο 5</w:t>
      </w:r>
    </w:p>
    <w:p w:rsidR="000B6A4D" w:rsidRPr="000B6A4D" w:rsidRDefault="000B6A4D" w:rsidP="000B6A4D">
      <w:pPr>
        <w:rPr>
          <w:lang w:val="en-US"/>
        </w:rPr>
      </w:pPr>
    </w:p>
    <w:p w:rsidR="004C6973" w:rsidRPr="00F82208" w:rsidRDefault="004C6973" w:rsidP="00F82208">
      <w:pPr>
        <w:rPr>
          <w:rStyle w:val="BodyText1"/>
          <w:rFonts w:ascii="Comic Sans MS" w:eastAsiaTheme="minorHAnsi" w:hAnsi="Comic Sans MS" w:cstheme="minorBidi"/>
          <w:sz w:val="24"/>
          <w:szCs w:val="24"/>
        </w:rPr>
      </w:pPr>
      <w:r w:rsidRPr="000B6A4D">
        <w:rPr>
          <w:rFonts w:ascii="Comic Sans MS" w:hAnsi="Comic Sans MS"/>
          <w:sz w:val="24"/>
          <w:szCs w:val="24"/>
        </w:rPr>
        <w:t>Ασκήσεις</w:t>
      </w:r>
      <w:bookmarkStart w:id="0" w:name="_GoBack"/>
      <w:bookmarkEnd w:id="0"/>
    </w:p>
    <w:p w:rsidR="004C6973" w:rsidRPr="000B6A4D" w:rsidRDefault="004C6973" w:rsidP="004C6973">
      <w:pPr>
        <w:numPr>
          <w:ilvl w:val="1"/>
          <w:numId w:val="1"/>
        </w:numPr>
        <w:tabs>
          <w:tab w:val="left" w:pos="308"/>
        </w:tabs>
        <w:spacing w:after="0" w:line="278" w:lineRule="exact"/>
        <w:ind w:left="340" w:right="20" w:hanging="320"/>
        <w:rPr>
          <w:rStyle w:val="BodytextItalic"/>
          <w:rFonts w:ascii="Comic Sans MS" w:eastAsiaTheme="minorHAnsi" w:hAnsi="Comic Sans MS" w:cstheme="minorBidi"/>
          <w:i w:val="0"/>
          <w:iCs w:val="0"/>
          <w:sz w:val="24"/>
          <w:szCs w:val="24"/>
        </w:rPr>
      </w:pPr>
      <w:r w:rsidRPr="000B6A4D">
        <w:rPr>
          <w:rStyle w:val="BodyText1"/>
          <w:rFonts w:ascii="Comic Sans MS" w:eastAsiaTheme="minorHAnsi" w:hAnsi="Comic Sans MS"/>
          <w:sz w:val="24"/>
          <w:szCs w:val="24"/>
        </w:rPr>
        <w:t>Να μεταφερθούν οι ρηματικοί τύποι στο ίδιο πρόσωπο υποτακτικής αορίστου και παρα</w:t>
      </w:r>
      <w:r w:rsidRPr="000B6A4D">
        <w:rPr>
          <w:rStyle w:val="BodyText1"/>
          <w:rFonts w:ascii="Comic Sans MS" w:eastAsiaTheme="minorHAnsi" w:hAnsi="Comic Sans MS"/>
          <w:sz w:val="24"/>
          <w:szCs w:val="24"/>
        </w:rPr>
        <w:softHyphen/>
        <w:t>κειμένου:</w:t>
      </w:r>
      <w:r w:rsidRPr="000B6A4D">
        <w:rPr>
          <w:rStyle w:val="BodytextItalic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Italic"/>
          <w:rFonts w:ascii="Comic Sans MS" w:eastAsiaTheme="minorHAnsi" w:hAnsi="Comic Sans MS"/>
          <w:sz w:val="24"/>
          <w:szCs w:val="24"/>
        </w:rPr>
        <w:t>έλπίζομεν</w:t>
      </w:r>
      <w:proofErr w:type="spellEnd"/>
      <w:r w:rsidRPr="000B6A4D">
        <w:rPr>
          <w:rStyle w:val="BodytextItalic"/>
          <w:rFonts w:ascii="Comic Sans MS" w:eastAsiaTheme="minorHAnsi" w:hAnsi="Comic Sans MS"/>
          <w:sz w:val="24"/>
          <w:szCs w:val="24"/>
        </w:rPr>
        <w:t xml:space="preserve">, τρέφεις, πατάσσετε, </w:t>
      </w:r>
      <w:proofErr w:type="spellStart"/>
      <w:r w:rsidRPr="000B6A4D">
        <w:rPr>
          <w:rStyle w:val="BodytextItalic"/>
          <w:rFonts w:ascii="Comic Sans MS" w:eastAsiaTheme="minorHAnsi" w:hAnsi="Comic Sans MS"/>
          <w:sz w:val="24"/>
          <w:szCs w:val="24"/>
        </w:rPr>
        <w:t>διδάσκουσι</w:t>
      </w:r>
      <w:proofErr w:type="spellEnd"/>
      <w:r w:rsidRPr="000B6A4D">
        <w:rPr>
          <w:rStyle w:val="BodytextItalic"/>
          <w:rFonts w:ascii="Comic Sans MS" w:eastAsiaTheme="minorHAnsi" w:hAnsi="Comic Sans MS"/>
          <w:sz w:val="24"/>
          <w:szCs w:val="24"/>
        </w:rPr>
        <w:t>, κρύπτει.</w:t>
      </w:r>
    </w:p>
    <w:p w:rsidR="004C6973" w:rsidRPr="000B6A4D" w:rsidRDefault="004C6973" w:rsidP="004C6973">
      <w:pPr>
        <w:tabs>
          <w:tab w:val="left" w:pos="308"/>
        </w:tabs>
        <w:spacing w:after="0" w:line="278" w:lineRule="exact"/>
        <w:ind w:left="340" w:right="20"/>
        <w:rPr>
          <w:rFonts w:ascii="Comic Sans MS" w:hAnsi="Comic Sans MS"/>
          <w:sz w:val="24"/>
          <w:szCs w:val="24"/>
        </w:rPr>
      </w:pPr>
    </w:p>
    <w:p w:rsidR="004C6973" w:rsidRPr="000B6A4D" w:rsidRDefault="004C6973" w:rsidP="004C6973">
      <w:pPr>
        <w:numPr>
          <w:ilvl w:val="1"/>
          <w:numId w:val="1"/>
        </w:numPr>
        <w:tabs>
          <w:tab w:val="left" w:pos="322"/>
        </w:tabs>
        <w:spacing w:after="0" w:line="278" w:lineRule="exact"/>
        <w:ind w:left="340" w:hanging="320"/>
        <w:rPr>
          <w:rFonts w:ascii="Comic Sans MS" w:hAnsi="Comic Sans MS"/>
          <w:sz w:val="24"/>
          <w:szCs w:val="24"/>
        </w:rPr>
      </w:pPr>
      <w:r w:rsidRPr="000B6A4D">
        <w:rPr>
          <w:rStyle w:val="BodyText1"/>
          <w:rFonts w:ascii="Comic Sans MS" w:eastAsiaTheme="minorHAnsi" w:hAnsi="Comic Sans MS"/>
          <w:sz w:val="24"/>
          <w:szCs w:val="24"/>
        </w:rPr>
        <w:t>Να συμπληρώσετε στις φράσεις τον τύπο των ρημάτων που ζητείται στην παρένθεση:</w:t>
      </w:r>
    </w:p>
    <w:p w:rsidR="004C6973" w:rsidRPr="000B6A4D" w:rsidRDefault="004C6973" w:rsidP="004C6973">
      <w:pPr>
        <w:tabs>
          <w:tab w:val="left" w:leader="dot" w:pos="5154"/>
        </w:tabs>
        <w:spacing w:line="278" w:lineRule="exact"/>
        <w:ind w:firstLine="320"/>
        <w:jc w:val="both"/>
        <w:rPr>
          <w:rFonts w:ascii="Comic Sans MS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α.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Νϋν</w:t>
      </w:r>
      <w:proofErr w:type="spellEnd"/>
      <w:r w:rsidR="000B6A4D"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δέ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φοβούμαι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μή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οί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έχθροί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έφ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'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ήμάς</w:t>
      </w:r>
      <w:proofErr w:type="spellEnd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ab/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(βαδίζω,</w:t>
      </w: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 xml:space="preserve"> υποτ. </w:t>
      </w:r>
      <w:proofErr w:type="spellStart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αορ</w:t>
      </w:r>
      <w:proofErr w:type="spellEnd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.).</w:t>
      </w:r>
    </w:p>
    <w:p w:rsidR="004C6973" w:rsidRPr="000B6A4D" w:rsidRDefault="004C6973" w:rsidP="000B6A4D">
      <w:pPr>
        <w:tabs>
          <w:tab w:val="left" w:leader="dot" w:pos="2158"/>
        </w:tabs>
        <w:spacing w:line="278" w:lineRule="exact"/>
        <w:ind w:firstLine="320"/>
        <w:jc w:val="both"/>
        <w:rPr>
          <w:rFonts w:ascii="Comic Sans MS" w:hAnsi="Comic Sans MS" w:cs="Times New Roman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β.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Έάν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ab/>
        <w:t>(βλάπτω,</w:t>
      </w: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 xml:space="preserve"> υποτ. </w:t>
      </w:r>
      <w:proofErr w:type="spellStart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αορ</w:t>
      </w:r>
      <w:proofErr w:type="spellEnd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.)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τήν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ήμετέραν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χοώραν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,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ώς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πολεμίους υμάς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αλε</w:t>
      </w:r>
      <w:r w:rsidRPr="000B6A4D">
        <w:rPr>
          <w:rStyle w:val="BodytextItalic"/>
          <w:rFonts w:ascii="Comic Sans MS" w:eastAsiaTheme="minorHAnsi" w:hAnsi="Comic Sans MS"/>
          <w:sz w:val="24"/>
          <w:szCs w:val="24"/>
        </w:rPr>
        <w:t>ξόμεθα</w:t>
      </w:r>
      <w:proofErr w:type="spellEnd"/>
      <w:r w:rsidRPr="000B6A4D">
        <w:rPr>
          <w:rStyle w:val="BodyText1"/>
          <w:rFonts w:ascii="Comic Sans MS" w:eastAsiaTheme="minorHAnsi" w:hAnsi="Comic Sans MS"/>
          <w:sz w:val="24"/>
          <w:szCs w:val="24"/>
        </w:rPr>
        <w:t xml:space="preserve"> (= θα αποκρούσουμε).</w:t>
      </w:r>
    </w:p>
    <w:p w:rsidR="004C6973" w:rsidRPr="000B6A4D" w:rsidRDefault="004C6973" w:rsidP="004C6973">
      <w:pPr>
        <w:tabs>
          <w:tab w:val="left" w:leader="dot" w:pos="4146"/>
        </w:tabs>
        <w:spacing w:line="278" w:lineRule="exact"/>
        <w:ind w:firstLine="320"/>
        <w:jc w:val="both"/>
        <w:rPr>
          <w:rFonts w:ascii="Comic Sans MS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γ.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Έπειδάν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τάχιστα ή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στρατεία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ab/>
        <w:t>(λήγω,</w:t>
      </w: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 xml:space="preserve"> υποτ. </w:t>
      </w:r>
      <w:proofErr w:type="spellStart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αορ</w:t>
      </w:r>
      <w:proofErr w:type="spellEnd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.),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ευθύς αποπέμψει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αύτόν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.</w:t>
      </w:r>
    </w:p>
    <w:p w:rsidR="004C6973" w:rsidRPr="000B6A4D" w:rsidRDefault="004C6973" w:rsidP="004C6973">
      <w:pPr>
        <w:tabs>
          <w:tab w:val="left" w:leader="dot" w:pos="2850"/>
        </w:tabs>
        <w:spacing w:line="278" w:lineRule="exact"/>
        <w:ind w:firstLine="320"/>
        <w:jc w:val="both"/>
        <w:rPr>
          <w:rFonts w:ascii="Comic Sans MS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δ.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"Αν δυνατός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ab/>
        <w:t>(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είμί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,</w:t>
      </w: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 xml:space="preserve"> υποτ. ενεστ.),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νικήσεις.</w:t>
      </w:r>
    </w:p>
    <w:p w:rsidR="004C6973" w:rsidRPr="000B6A4D" w:rsidRDefault="004C6973" w:rsidP="004C6973">
      <w:pPr>
        <w:tabs>
          <w:tab w:val="left" w:leader="dot" w:pos="5629"/>
        </w:tabs>
        <w:spacing w:line="278" w:lineRule="exact"/>
        <w:ind w:firstLine="320"/>
        <w:jc w:val="both"/>
        <w:rPr>
          <w:rFonts w:ascii="Comic Sans MS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ε.</w:t>
      </w:r>
      <w:r w:rsidR="005A4E05">
        <w:rPr>
          <w:rStyle w:val="Bodytext60"/>
          <w:rFonts w:ascii="Comic Sans MS" w:eastAsiaTheme="minorHAnsi" w:hAnsi="Comic Sans MS"/>
          <w:sz w:val="24"/>
          <w:szCs w:val="24"/>
        </w:rPr>
        <w:t xml:space="preserve"> "</w:t>
      </w:r>
      <w:proofErr w:type="spellStart"/>
      <w:r w:rsidR="005A4E05">
        <w:rPr>
          <w:rStyle w:val="Bodytext60"/>
          <w:rFonts w:ascii="Comic Sans MS" w:eastAsiaTheme="minorHAnsi" w:hAnsi="Comic Sans MS"/>
          <w:sz w:val="24"/>
          <w:szCs w:val="24"/>
        </w:rPr>
        <w:t>Ανδρες</w:t>
      </w:r>
      <w:proofErr w:type="spellEnd"/>
      <w:r w:rsidR="005A4E05">
        <w:rPr>
          <w:rStyle w:val="Bodytext60"/>
          <w:rFonts w:ascii="Comic Sans MS" w:eastAsiaTheme="minorHAnsi" w:hAnsi="Comic Sans MS"/>
          <w:sz w:val="24"/>
          <w:szCs w:val="24"/>
        </w:rPr>
        <w:t xml:space="preserve"> Αθηναίοι, λέγω </w:t>
      </w:r>
      <w:proofErr w:type="spellStart"/>
      <w:r w:rsidR="005A4E05">
        <w:rPr>
          <w:rStyle w:val="Bodytext60"/>
          <w:rFonts w:ascii="Comic Sans MS" w:eastAsiaTheme="minorHAnsi" w:hAnsi="Comic Sans MS"/>
          <w:sz w:val="24"/>
          <w:szCs w:val="24"/>
        </w:rPr>
        <w:t>ύμι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ταύτα, ίνα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μή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ab/>
        <w:t>(κινδυνεύω,</w:t>
      </w: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 xml:space="preserve"> υποτ. </w:t>
      </w:r>
      <w:proofErr w:type="spellStart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αορ</w:t>
      </w:r>
      <w:proofErr w:type="spellEnd"/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.).</w:t>
      </w:r>
    </w:p>
    <w:p w:rsidR="004C6973" w:rsidRPr="000B6A4D" w:rsidRDefault="004C6973" w:rsidP="004C6973">
      <w:pPr>
        <w:numPr>
          <w:ilvl w:val="1"/>
          <w:numId w:val="1"/>
        </w:numPr>
        <w:tabs>
          <w:tab w:val="left" w:pos="226"/>
        </w:tabs>
        <w:spacing w:after="0" w:line="278" w:lineRule="exact"/>
        <w:ind w:left="340" w:right="20" w:hanging="320"/>
        <w:rPr>
          <w:rStyle w:val="Bodytext6NotItalic"/>
          <w:rFonts w:ascii="Comic Sans MS" w:eastAsiaTheme="minorHAnsi" w:hAnsi="Comic Sans MS" w:cstheme="minorBidi"/>
          <w:i w:val="0"/>
          <w:iCs w:val="0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 xml:space="preserve">Να αναγνωρίσετε συντακτικώς τα απαρέμφατα στις παρακάτω προτάσεις: </w:t>
      </w:r>
    </w:p>
    <w:p w:rsidR="000B6A4D" w:rsidRPr="000B6A4D" w:rsidRDefault="000B6A4D" w:rsidP="000B6A4D">
      <w:pPr>
        <w:tabs>
          <w:tab w:val="left" w:pos="226"/>
        </w:tabs>
        <w:spacing w:after="0" w:line="278" w:lineRule="exact"/>
        <w:ind w:left="340" w:right="20"/>
        <w:rPr>
          <w:rStyle w:val="Bodytext6NotItalic"/>
          <w:rFonts w:ascii="Comic Sans MS" w:eastAsiaTheme="minorHAnsi" w:hAnsi="Comic Sans MS" w:cstheme="minorBidi"/>
          <w:i w:val="0"/>
          <w:iCs w:val="0"/>
          <w:sz w:val="24"/>
          <w:szCs w:val="24"/>
        </w:rPr>
      </w:pPr>
    </w:p>
    <w:p w:rsidR="004C6973" w:rsidRPr="000B6A4D" w:rsidRDefault="004C6973" w:rsidP="004C6973">
      <w:pPr>
        <w:tabs>
          <w:tab w:val="left" w:pos="226"/>
        </w:tabs>
        <w:spacing w:after="0" w:line="278" w:lineRule="exact"/>
        <w:ind w:left="340" w:right="20"/>
        <w:rPr>
          <w:rStyle w:val="Bodytext60"/>
          <w:rFonts w:ascii="Comic Sans MS" w:eastAsiaTheme="minorHAnsi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α.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Ούχ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οΐόν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τε άνευ δικαιοσύνης αγαθόν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πολίτην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γενέσθαι.</w:t>
      </w:r>
    </w:p>
    <w:p w:rsidR="004C6973" w:rsidRPr="000B6A4D" w:rsidRDefault="004C6973" w:rsidP="004C6973">
      <w:pPr>
        <w:tabs>
          <w:tab w:val="left" w:pos="226"/>
        </w:tabs>
        <w:spacing w:after="0" w:line="278" w:lineRule="exact"/>
        <w:ind w:left="340" w:right="20"/>
        <w:rPr>
          <w:rStyle w:val="Bodytext60"/>
          <w:rFonts w:ascii="Comic Sans MS" w:eastAsiaTheme="minorHAnsi" w:hAnsi="Comic Sans MS"/>
          <w:sz w:val="24"/>
          <w:szCs w:val="24"/>
        </w:rPr>
      </w:pP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β.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Λέγεται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Κύρον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είσβάλλειν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είς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τήν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Κιλικίαν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.</w:t>
      </w:r>
    </w:p>
    <w:p w:rsidR="004C6973" w:rsidRPr="000B6A4D" w:rsidRDefault="004C6973" w:rsidP="004C6973">
      <w:pPr>
        <w:tabs>
          <w:tab w:val="left" w:pos="226"/>
        </w:tabs>
        <w:spacing w:after="0" w:line="278" w:lineRule="exact"/>
        <w:ind w:left="340" w:right="20"/>
        <w:rPr>
          <w:rStyle w:val="Bodytext60"/>
          <w:rFonts w:ascii="Comic Sans MS" w:eastAsiaTheme="minorHAnsi" w:hAnsi="Comic Sans MS"/>
          <w:sz w:val="24"/>
          <w:szCs w:val="24"/>
        </w:rPr>
      </w:pP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γ.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Δίκαιον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έστι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μεμνησθαι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θεού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τόν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ευ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πράττοντα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. </w:t>
      </w:r>
    </w:p>
    <w:p w:rsidR="004C6973" w:rsidRPr="000B6A4D" w:rsidRDefault="004C6973" w:rsidP="004C6973">
      <w:pPr>
        <w:tabs>
          <w:tab w:val="left" w:pos="226"/>
        </w:tabs>
        <w:spacing w:after="0" w:line="278" w:lineRule="exact"/>
        <w:ind w:left="340" w:right="20"/>
        <w:rPr>
          <w:rStyle w:val="Bodytext60"/>
          <w:rFonts w:ascii="Comic Sans MS" w:eastAsiaTheme="minorHAnsi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δ.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Νϋν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έξεστιν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ύμίν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εύεργέτας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φανηναι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Λακεδαιμονίοις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. </w:t>
      </w:r>
    </w:p>
    <w:p w:rsidR="004C6973" w:rsidRPr="000B6A4D" w:rsidRDefault="004C6973" w:rsidP="004C6973">
      <w:pPr>
        <w:tabs>
          <w:tab w:val="left" w:pos="226"/>
        </w:tabs>
        <w:spacing w:after="0" w:line="278" w:lineRule="exact"/>
        <w:ind w:left="340" w:right="20"/>
        <w:rPr>
          <w:rFonts w:ascii="Comic Sans MS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ε.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Ού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ράδιόν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έστι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θνητώ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ανδρί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έκβαίνειν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πάντα κατά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νούν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.</w:t>
      </w:r>
    </w:p>
    <w:p w:rsidR="004C6973" w:rsidRPr="000B6A4D" w:rsidRDefault="004C6973" w:rsidP="004C6973">
      <w:pPr>
        <w:spacing w:line="278" w:lineRule="exact"/>
        <w:ind w:firstLine="320"/>
        <w:jc w:val="both"/>
        <w:rPr>
          <w:rFonts w:ascii="Comic Sans MS" w:hAnsi="Comic Sans MS"/>
          <w:sz w:val="24"/>
          <w:szCs w:val="24"/>
        </w:rPr>
      </w:pPr>
      <w:r w:rsidRPr="000B6A4D">
        <w:rPr>
          <w:rStyle w:val="Bodytext6NotItalic"/>
          <w:rFonts w:ascii="Comic Sans MS" w:eastAsiaTheme="minorHAnsi" w:hAnsi="Comic Sans MS"/>
          <w:sz w:val="24"/>
          <w:szCs w:val="24"/>
        </w:rPr>
        <w:t>στ.</w:t>
      </w:r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Αίσχρόν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έστι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σιγάν της </w:t>
      </w:r>
      <w:proofErr w:type="spellStart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>Έλλάδος</w:t>
      </w:r>
      <w:proofErr w:type="spellEnd"/>
      <w:r w:rsidRPr="000B6A4D">
        <w:rPr>
          <w:rStyle w:val="Bodytext60"/>
          <w:rFonts w:ascii="Comic Sans MS" w:eastAsiaTheme="minorHAnsi" w:hAnsi="Comic Sans MS"/>
          <w:sz w:val="24"/>
          <w:szCs w:val="24"/>
        </w:rPr>
        <w:t xml:space="preserve"> πάσης αδικουμένης.</w:t>
      </w:r>
    </w:p>
    <w:p w:rsidR="00D57ECB" w:rsidRPr="004C6973" w:rsidRDefault="00D57ECB">
      <w:pPr>
        <w:rPr>
          <w:rFonts w:ascii="Comic Sans MS" w:hAnsi="Comic Sans MS"/>
        </w:rPr>
      </w:pPr>
    </w:p>
    <w:sectPr w:rsidR="00D57ECB" w:rsidRPr="004C6973" w:rsidSect="00D57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240"/>
    <w:multiLevelType w:val="multilevel"/>
    <w:tmpl w:val="64FCA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6973"/>
    <w:rsid w:val="000B6A4D"/>
    <w:rsid w:val="004C6973"/>
    <w:rsid w:val="00522DA0"/>
    <w:rsid w:val="005A4E05"/>
    <w:rsid w:val="009C7D32"/>
    <w:rsid w:val="00D57ECB"/>
    <w:rsid w:val="00F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40149-21FD-4B58-B50C-FE481540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CB"/>
  </w:style>
  <w:style w:type="paragraph" w:styleId="Heading1">
    <w:name w:val="heading 1"/>
    <w:basedOn w:val="Normal"/>
    <w:next w:val="Normal"/>
    <w:link w:val="Heading1Char"/>
    <w:uiPriority w:val="9"/>
    <w:qFormat/>
    <w:rsid w:val="004C6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4C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6">
    <w:name w:val="Body text (6)_"/>
    <w:basedOn w:val="DefaultParagraphFont"/>
    <w:rsid w:val="004C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">
    <w:name w:val="Body Text1"/>
    <w:basedOn w:val="Bodytext"/>
    <w:rsid w:val="004C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4C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60">
    <w:name w:val="Body text (6)"/>
    <w:basedOn w:val="Bodytext6"/>
    <w:rsid w:val="004C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6NotItalic">
    <w:name w:val="Body text (6) + Not Italic"/>
    <w:basedOn w:val="Bodytext6"/>
    <w:rsid w:val="004C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C69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69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C6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 tsantani</cp:lastModifiedBy>
  <cp:revision>5</cp:revision>
  <cp:lastPrinted>2012-12-27T14:13:00Z</cp:lastPrinted>
  <dcterms:created xsi:type="dcterms:W3CDTF">2012-12-27T14:10:00Z</dcterms:created>
  <dcterms:modified xsi:type="dcterms:W3CDTF">2021-02-24T06:24:00Z</dcterms:modified>
</cp:coreProperties>
</file>