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05F46" w14:textId="2D78855B" w:rsidR="00FC1786" w:rsidRDefault="00E750F1" w:rsidP="00E200C7">
      <w:pPr>
        <w:pStyle w:val="a3"/>
        <w:rPr>
          <w:b/>
          <w:sz w:val="44"/>
        </w:rPr>
      </w:pPr>
      <w:r>
        <w:rPr>
          <w:noProof/>
          <w:color w:val="5AB8D5"/>
          <w:spacing w:val="-2"/>
          <w14:ligatures w14:val="standardContextual"/>
        </w:rPr>
        <mc:AlternateContent>
          <mc:Choice Requires="wps">
            <w:drawing>
              <wp:anchor distT="0" distB="0" distL="114300" distR="114300" simplePos="0" relativeHeight="251659264" behindDoc="1" locked="0" layoutInCell="1" allowOverlap="1" wp14:anchorId="03A0BDF1" wp14:editId="15AAD857">
                <wp:simplePos x="0" y="0"/>
                <wp:positionH relativeFrom="column">
                  <wp:posOffset>307975</wp:posOffset>
                </wp:positionH>
                <wp:positionV relativeFrom="paragraph">
                  <wp:posOffset>419100</wp:posOffset>
                </wp:positionV>
                <wp:extent cx="5162550" cy="695325"/>
                <wp:effectExtent l="0" t="0" r="19050" b="28575"/>
                <wp:wrapNone/>
                <wp:docPr id="1273886374" name="Ορθογώνιο 5"/>
                <wp:cNvGraphicFramePr/>
                <a:graphic xmlns:a="http://schemas.openxmlformats.org/drawingml/2006/main">
                  <a:graphicData uri="http://schemas.microsoft.com/office/word/2010/wordprocessingShape">
                    <wps:wsp>
                      <wps:cNvSpPr/>
                      <wps:spPr>
                        <a:xfrm>
                          <a:off x="0" y="0"/>
                          <a:ext cx="5162550" cy="6953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10BBBF" id="Ορθογώνιο 5" o:spid="_x0000_s1026" style="position:absolute;margin-left:24.25pt;margin-top:33pt;width:406.5pt;height:54.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" fillcolor="white [3201]" strokecolor="#4ea72e [3209]" strokeweight="1pt"/>
            </w:pict>
          </mc:Fallback>
        </mc:AlternateContent>
      </w:r>
      <w:r w:rsidR="00FC1786">
        <w:rPr>
          <w:color w:val="5AB8D5"/>
          <w:spacing w:val="-2"/>
        </w:rPr>
        <w:t xml:space="preserve">                    </w:t>
      </w:r>
      <w:r w:rsidR="006B1CE8">
        <w:rPr>
          <w:color w:val="5AB8D5"/>
          <w:spacing w:val="-2"/>
        </w:rPr>
        <w:t xml:space="preserve">  </w:t>
      </w:r>
      <w:r w:rsidR="00FC1786">
        <w:rPr>
          <w:color w:val="5AB8D5"/>
          <w:spacing w:val="-2"/>
        </w:rPr>
        <w:t>ΕΤΕΡΟΠΑΡΑΤΗΡΗΣΗ</w:t>
      </w:r>
      <w:r w:rsidR="00E200C7">
        <w:rPr>
          <w:color w:val="5AB8D5"/>
          <w:spacing w:val="-2"/>
        </w:rPr>
        <w:t xml:space="preserve"> </w:t>
      </w:r>
    </w:p>
    <w:p w14:paraId="498A53C1" w14:textId="6881C959" w:rsidR="00E030C7" w:rsidRDefault="006B1CE8" w:rsidP="00FC1786">
      <w:pPr>
        <w:spacing w:before="165"/>
        <w:ind w:left="950"/>
        <w:rPr>
          <w:b/>
          <w:bCs/>
          <w:spacing w:val="-2"/>
          <w:sz w:val="24"/>
        </w:rPr>
      </w:pPr>
      <w:r>
        <w:rPr>
          <w:b/>
          <w:bCs/>
          <w:spacing w:val="-2"/>
          <w:sz w:val="24"/>
        </w:rPr>
        <w:t xml:space="preserve"> </w:t>
      </w:r>
      <w:r w:rsidR="00E030C7">
        <w:rPr>
          <w:b/>
          <w:bCs/>
          <w:spacing w:val="-2"/>
          <w:sz w:val="24"/>
        </w:rPr>
        <w:t>Μάθημα:</w:t>
      </w:r>
      <w:r>
        <w:rPr>
          <w:b/>
          <w:bCs/>
          <w:spacing w:val="-2"/>
          <w:sz w:val="24"/>
        </w:rPr>
        <w:t xml:space="preserve"> </w:t>
      </w:r>
      <w:r w:rsidR="001A4C70">
        <w:rPr>
          <w:b/>
          <w:bCs/>
          <w:spacing w:val="-2"/>
          <w:sz w:val="24"/>
        </w:rPr>
        <w:t xml:space="preserve">Αρχαία ελληνική Γλώσσα Γ΄΄Γυμνασίου-Ενότητα 12 Γ. </w:t>
      </w:r>
    </w:p>
    <w:p w14:paraId="4262FECE" w14:textId="67236FB7" w:rsidR="00FC1786" w:rsidRPr="00DC374F" w:rsidRDefault="00E750F1" w:rsidP="00E750F1">
      <w:pPr>
        <w:spacing w:before="165"/>
        <w:rPr>
          <w:b/>
          <w:bCs/>
          <w:sz w:val="24"/>
        </w:rPr>
      </w:pPr>
      <w:r>
        <w:rPr>
          <w:b/>
          <w:bCs/>
          <w:spacing w:val="-2"/>
          <w:sz w:val="24"/>
        </w:rPr>
        <w:t xml:space="preserve">                  </w:t>
      </w:r>
      <w:r w:rsidR="00E030C7">
        <w:rPr>
          <w:b/>
          <w:bCs/>
          <w:spacing w:val="-2"/>
          <w:sz w:val="24"/>
        </w:rPr>
        <w:t xml:space="preserve"> </w:t>
      </w:r>
      <w:r w:rsidR="001A4C70">
        <w:rPr>
          <w:b/>
          <w:bCs/>
          <w:spacing w:val="-2"/>
          <w:sz w:val="24"/>
        </w:rPr>
        <w:t>Ημερομηνία 5-5-25(5η ώρα)</w:t>
      </w:r>
    </w:p>
    <w:p w14:paraId="1191DE20" w14:textId="77777777" w:rsidR="00E750F1" w:rsidRDefault="00E750F1" w:rsidP="00E750F1">
      <w:pPr>
        <w:spacing w:before="163"/>
        <w:ind w:left="950"/>
        <w:rPr>
          <w:b/>
          <w:sz w:val="24"/>
        </w:rPr>
      </w:pPr>
    </w:p>
    <w:p w14:paraId="76A0009D" w14:textId="2001003B" w:rsidR="00647126" w:rsidRDefault="00FC1786" w:rsidP="00E750F1">
      <w:pPr>
        <w:spacing w:before="163"/>
        <w:ind w:left="950"/>
        <w:rPr>
          <w:b/>
          <w:spacing w:val="-2"/>
          <w:sz w:val="24"/>
        </w:rPr>
      </w:pPr>
      <w:r>
        <w:rPr>
          <w:b/>
          <w:sz w:val="24"/>
        </w:rPr>
        <w:t>Σημεί</w:t>
      </w:r>
      <w:r w:rsidR="00647126">
        <w:rPr>
          <w:b/>
          <w:sz w:val="24"/>
        </w:rPr>
        <w:t>α</w:t>
      </w:r>
      <w:r>
        <w:rPr>
          <w:b/>
          <w:spacing w:val="-5"/>
          <w:sz w:val="24"/>
        </w:rPr>
        <w:t xml:space="preserve"> </w:t>
      </w:r>
      <w:r>
        <w:rPr>
          <w:b/>
          <w:sz w:val="24"/>
        </w:rPr>
        <w:t>εστίασης</w:t>
      </w:r>
      <w:r>
        <w:rPr>
          <w:b/>
          <w:spacing w:val="-2"/>
          <w:sz w:val="24"/>
        </w:rPr>
        <w:t xml:space="preserve"> </w:t>
      </w:r>
    </w:p>
    <w:p w14:paraId="2B84C832" w14:textId="77777777" w:rsidR="00E750F1" w:rsidRDefault="00E750F1" w:rsidP="00E750F1">
      <w:pPr>
        <w:spacing w:before="163"/>
        <w:ind w:left="950"/>
        <w:rPr>
          <w:b/>
          <w:spacing w:val="-2"/>
          <w:sz w:val="24"/>
        </w:rPr>
      </w:pPr>
    </w:p>
    <w:p w14:paraId="7B623AAA" w14:textId="77777777" w:rsidR="00966375" w:rsidRDefault="00647126" w:rsidP="00E750F1">
      <w:pPr>
        <w:ind w:left="950"/>
        <w:rPr>
          <w:bCs/>
          <w:spacing w:val="-2"/>
          <w:sz w:val="24"/>
        </w:rPr>
      </w:pPr>
      <w:r w:rsidRPr="00E030C7">
        <w:rPr>
          <w:bCs/>
          <w:spacing w:val="-2"/>
          <w:sz w:val="24"/>
        </w:rPr>
        <w:t xml:space="preserve">• </w:t>
      </w:r>
      <w:r w:rsidR="001A4C70" w:rsidRPr="00E030C7">
        <w:rPr>
          <w:bCs/>
          <w:spacing w:val="-2"/>
          <w:sz w:val="24"/>
        </w:rPr>
        <w:t>Καταγραφή πρώτων αντιδράσεων των μαθητών σε κωμικογράφημα προσαρμοσμένο</w:t>
      </w:r>
    </w:p>
    <w:p w14:paraId="5949CBBB" w14:textId="77777777" w:rsidR="00966375" w:rsidRDefault="001A4C70" w:rsidP="00E750F1">
      <w:pPr>
        <w:ind w:left="950"/>
        <w:rPr>
          <w:bCs/>
          <w:spacing w:val="-2"/>
          <w:sz w:val="24"/>
        </w:rPr>
      </w:pPr>
      <w:r w:rsidRPr="00E030C7">
        <w:rPr>
          <w:bCs/>
          <w:spacing w:val="-2"/>
          <w:sz w:val="24"/>
        </w:rPr>
        <w:t xml:space="preserve"> στο σύγχρονο τρόπο ζωής και στις καθημερινές εμπειρίες τους.</w:t>
      </w:r>
      <w:r w:rsidR="00E030C7">
        <w:rPr>
          <w:bCs/>
          <w:spacing w:val="-2"/>
          <w:sz w:val="24"/>
        </w:rPr>
        <w:t xml:space="preserve"> Το κωμικογράφημα</w:t>
      </w:r>
    </w:p>
    <w:p w14:paraId="16B6060B" w14:textId="77777777" w:rsidR="00966375" w:rsidRDefault="00E030C7" w:rsidP="00E750F1">
      <w:pPr>
        <w:ind w:left="950"/>
        <w:rPr>
          <w:bCs/>
          <w:spacing w:val="-2"/>
          <w:sz w:val="24"/>
        </w:rPr>
      </w:pPr>
      <w:r>
        <w:rPr>
          <w:bCs/>
          <w:spacing w:val="-2"/>
          <w:sz w:val="24"/>
        </w:rPr>
        <w:t xml:space="preserve"> αντλήθηκε από το βιβλίο « Συντακτικό της αρχαίας ελληνικής σε κωμικογραφήματα»</w:t>
      </w:r>
    </w:p>
    <w:p w14:paraId="6AD5FD19" w14:textId="7F19AAAF" w:rsidR="00DC374F" w:rsidRDefault="00E030C7" w:rsidP="00E750F1">
      <w:pPr>
        <w:ind w:left="950"/>
        <w:rPr>
          <w:bCs/>
          <w:spacing w:val="-2"/>
          <w:sz w:val="24"/>
        </w:rPr>
      </w:pPr>
      <w:r>
        <w:rPr>
          <w:bCs/>
          <w:spacing w:val="-2"/>
          <w:sz w:val="24"/>
        </w:rPr>
        <w:t xml:space="preserve"> του Χρήστου Δάλκου.</w:t>
      </w:r>
    </w:p>
    <w:p w14:paraId="04308856" w14:textId="77777777" w:rsidR="00E750F1" w:rsidRPr="00E030C7" w:rsidRDefault="00E750F1" w:rsidP="00E750F1">
      <w:pPr>
        <w:ind w:left="950"/>
        <w:rPr>
          <w:bCs/>
          <w:spacing w:val="-2"/>
          <w:sz w:val="24"/>
        </w:rPr>
      </w:pPr>
    </w:p>
    <w:p w14:paraId="42011F57" w14:textId="552A7AA6" w:rsidR="00647126" w:rsidRDefault="00647126" w:rsidP="00E750F1">
      <w:pPr>
        <w:ind w:left="950"/>
        <w:rPr>
          <w:bCs/>
          <w:spacing w:val="-2"/>
          <w:sz w:val="24"/>
        </w:rPr>
      </w:pPr>
      <w:r w:rsidRPr="00E030C7">
        <w:rPr>
          <w:bCs/>
          <w:spacing w:val="-2"/>
          <w:sz w:val="24"/>
        </w:rPr>
        <w:t>•έλεγχος μεταφραστικής ικανότητας των μαθητών με την βοήθεια των εικόνων</w:t>
      </w:r>
      <w:r w:rsidR="00E750F1">
        <w:rPr>
          <w:bCs/>
          <w:spacing w:val="-2"/>
          <w:sz w:val="24"/>
        </w:rPr>
        <w:t>.</w:t>
      </w:r>
    </w:p>
    <w:p w14:paraId="54A83C9F" w14:textId="77777777" w:rsidR="00E750F1" w:rsidRPr="00E030C7" w:rsidRDefault="00E750F1" w:rsidP="00E750F1">
      <w:pPr>
        <w:ind w:left="950"/>
        <w:rPr>
          <w:bCs/>
          <w:spacing w:val="-2"/>
          <w:sz w:val="24"/>
        </w:rPr>
      </w:pPr>
    </w:p>
    <w:p w14:paraId="45C0D224" w14:textId="77777777" w:rsidR="00966375" w:rsidRDefault="00647126" w:rsidP="00E750F1">
      <w:pPr>
        <w:ind w:left="950"/>
        <w:rPr>
          <w:bCs/>
          <w:spacing w:val="-2"/>
          <w:sz w:val="24"/>
        </w:rPr>
      </w:pPr>
      <w:r w:rsidRPr="00E030C7">
        <w:rPr>
          <w:bCs/>
          <w:spacing w:val="-2"/>
          <w:sz w:val="24"/>
        </w:rPr>
        <w:t>• παρακολούθηση συμμετοχής στη μαθησιακή διαδικασία των μαθητών (κυρίως των</w:t>
      </w:r>
    </w:p>
    <w:p w14:paraId="4D8D40D2" w14:textId="6012A13F" w:rsidR="00647126" w:rsidRPr="00E030C7" w:rsidRDefault="00647126" w:rsidP="00E750F1">
      <w:pPr>
        <w:ind w:left="950"/>
        <w:rPr>
          <w:bCs/>
          <w:spacing w:val="-2"/>
          <w:sz w:val="24"/>
        </w:rPr>
      </w:pPr>
      <w:r w:rsidRPr="00E030C7">
        <w:rPr>
          <w:bCs/>
          <w:spacing w:val="-2"/>
          <w:sz w:val="24"/>
        </w:rPr>
        <w:t xml:space="preserve"> αδυνάτων)</w:t>
      </w:r>
    </w:p>
    <w:p w14:paraId="3FECA5E4" w14:textId="4B94D0E0" w:rsidR="00647126" w:rsidRDefault="00966375" w:rsidP="00DC374F">
      <w:pPr>
        <w:spacing w:before="163"/>
        <w:ind w:left="950"/>
        <w:rPr>
          <w:b/>
          <w:spacing w:val="-2"/>
          <w:sz w:val="24"/>
        </w:rPr>
      </w:pPr>
      <w:r>
        <w:rPr>
          <w:noProof/>
          <w:sz w:val="20"/>
        </w:rPr>
        <mc:AlternateContent>
          <mc:Choice Requires="wps">
            <w:drawing>
              <wp:inline distT="0" distB="0" distL="0" distR="0" wp14:anchorId="271E01BC" wp14:editId="297FC8EE">
                <wp:extent cx="5269865" cy="2314575"/>
                <wp:effectExtent l="0" t="0" r="26035" b="28575"/>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9865" cy="2314575"/>
                        </a:xfrm>
                        <a:prstGeom prst="rect">
                          <a:avLst/>
                        </a:prstGeom>
                        <a:ln w="6096">
                          <a:solidFill>
                            <a:srgbClr val="000000"/>
                          </a:solidFill>
                          <a:prstDash val="solid"/>
                        </a:ln>
                      </wps:spPr>
                      <wps:txbx>
                        <w:txbxContent>
                          <w:p w14:paraId="27CF7442" w14:textId="77777777" w:rsidR="00966375" w:rsidRPr="00E750F1" w:rsidRDefault="00966375" w:rsidP="00966375">
                            <w:pPr>
                              <w:pStyle w:val="aa"/>
                              <w:spacing w:before="158" w:line="276" w:lineRule="auto"/>
                              <w:ind w:left="103" w:right="98"/>
                              <w:jc w:val="both"/>
                              <w:rPr>
                                <w:b/>
                                <w:bCs/>
                              </w:rPr>
                            </w:pPr>
                            <w:r w:rsidRPr="00E750F1">
                              <w:rPr>
                                <w:b/>
                                <w:bCs/>
                              </w:rPr>
                              <w:t>Τι παρατήρησα:</w:t>
                            </w:r>
                          </w:p>
                          <w:p w14:paraId="5CABDDC5" w14:textId="64CB8722" w:rsidR="00966375" w:rsidRDefault="00966375" w:rsidP="00966375">
                            <w:pPr>
                              <w:pStyle w:val="aa"/>
                              <w:spacing w:line="276" w:lineRule="auto"/>
                              <w:ind w:left="103" w:right="98"/>
                              <w:jc w:val="both"/>
                            </w:pPr>
                            <w:r>
                              <w:t xml:space="preserve"> Οι ομάδες των μαθητών έδειξαν ενδιαφέρον κι ανταποκρίθηκαν με ενθουσιασμό κατά την εφαρμογή μιας καινούργιας γι αυτούς μεθόδου διδασκαλίας (κωμικογραφήματος). Κατανόησαν σε ικανοποιητικό βαθμό την πλοκή της ιστορίας του κωμικογραφήματος κι απάντησαν με ευχέρεια στις ερωτήσεις κατανόησης της καθηγήτριας. Όλες οι ομάδες, συμπλήρωσαν το φύλλο εργασίας -εκτός από την τελευταία που δυσκολεύτηκε λίγο στην μετάφραση των καρέ του κωμικογραφήματος-ανταποκρίθηκαν</w:t>
                            </w:r>
                            <w:r w:rsidR="00284877">
                              <w:t xml:space="preserve"> </w:t>
                            </w:r>
                            <w:r>
                              <w:t>ικανοποιητικά (μετέφρασαν την ιστορία ) και πέτυχαν τον στόχο με έναν εύκολο και ευχάριστο τρόπο.</w:t>
                            </w:r>
                          </w:p>
                          <w:p w14:paraId="4867A795" w14:textId="69FDF1D4" w:rsidR="00966375" w:rsidRPr="00DC374F" w:rsidRDefault="00966375" w:rsidP="00966375">
                            <w:pPr>
                              <w:pStyle w:val="aa"/>
                              <w:spacing w:line="276" w:lineRule="auto"/>
                              <w:ind w:left="103" w:right="98"/>
                              <w:jc w:val="both"/>
                            </w:pPr>
                            <w:r>
                              <w:t>Αξίζει να σημειωθεί πως προσπάθησαν και ανταποκρίθηκαν</w:t>
                            </w:r>
                            <w:r w:rsidRPr="00966375">
                              <w:t xml:space="preserve"> </w:t>
                            </w:r>
                            <w:r>
                              <w:t>θετικά ακόμα και οι αδύνατοι  μαθητές</w:t>
                            </w:r>
                            <w:r>
                              <w:t>.</w:t>
                            </w:r>
                          </w:p>
                        </w:txbxContent>
                      </wps:txbx>
                      <wps:bodyPr wrap="square" lIns="0" tIns="0" rIns="0" bIns="0" rtlCol="0">
                        <a:noAutofit/>
                      </wps:bodyPr>
                    </wps:wsp>
                  </a:graphicData>
                </a:graphic>
              </wp:inline>
            </w:drawing>
          </mc:Choice>
          <mc:Fallback>
            <w:pict>
              <v:shapetype w14:anchorId="271E01BC" id="_x0000_t202" coordsize="21600,21600" o:spt="202" path="m,l,21600r21600,l21600,xe">
                <v:stroke joinstyle="miter"/>
                <v:path gradientshapeok="t" o:connecttype="rect"/>
              </v:shapetype>
              <v:shape id="Textbox 68" o:spid="_x0000_s1026" type="#_x0000_t202" style="width:414.9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" filled="f" strokeweight=".48pt">
                <v:path arrowok="t"/>
                <v:textbox inset="0,0,0,0">
                  <w:txbxContent>
                    <w:p w14:paraId="27CF7442" w14:textId="77777777" w:rsidR="00966375" w:rsidRPr="00E750F1" w:rsidRDefault="00966375" w:rsidP="00966375">
                      <w:pPr>
                        <w:pStyle w:val="aa"/>
                        <w:spacing w:before="158" w:line="276" w:lineRule="auto"/>
                        <w:ind w:left="103" w:right="98"/>
                        <w:jc w:val="both"/>
                        <w:rPr>
                          <w:b/>
                          <w:bCs/>
                        </w:rPr>
                      </w:pPr>
                      <w:r w:rsidRPr="00E750F1">
                        <w:rPr>
                          <w:b/>
                          <w:bCs/>
                        </w:rPr>
                        <w:t>Τι παρατήρησα:</w:t>
                      </w:r>
                    </w:p>
                    <w:p w14:paraId="5CABDDC5" w14:textId="64CB8722" w:rsidR="00966375" w:rsidRDefault="00966375" w:rsidP="00966375">
                      <w:pPr>
                        <w:pStyle w:val="aa"/>
                        <w:spacing w:line="276" w:lineRule="auto"/>
                        <w:ind w:left="103" w:right="98"/>
                        <w:jc w:val="both"/>
                      </w:pPr>
                      <w:r>
                        <w:t xml:space="preserve"> Οι ομάδες των μαθητών έδειξαν ενδιαφέρον κι ανταποκρίθηκαν με ενθουσιασμό κατά την εφαρμογή μιας καινούργιας γι αυτούς μεθόδου διδασκαλίας (κωμικογραφήματος). Κατανόησαν σε ικανοποιητικό βαθμό την πλοκή της ιστορίας του κωμικογραφήματος κι απάντησαν με ευχέρεια στις ερωτήσεις κατανόησης της καθηγήτριας. Όλες οι ομάδες, συμπλήρωσαν το φύλλο εργασίας -εκτός από την τελευταία που δυσκολεύτηκε λίγο στην μετάφραση των καρέ του κωμικογραφήματος-ανταποκρίθηκαν</w:t>
                      </w:r>
                      <w:r w:rsidR="00284877">
                        <w:t xml:space="preserve"> </w:t>
                      </w:r>
                      <w:r>
                        <w:t>ικανοποιητικά (μετέφρασαν την ιστορία ) και πέτυχαν τον στόχο με έναν εύκολο και ευχάριστο τρόπο.</w:t>
                      </w:r>
                    </w:p>
                    <w:p w14:paraId="4867A795" w14:textId="69FDF1D4" w:rsidR="00966375" w:rsidRPr="00DC374F" w:rsidRDefault="00966375" w:rsidP="00966375">
                      <w:pPr>
                        <w:pStyle w:val="aa"/>
                        <w:spacing w:line="276" w:lineRule="auto"/>
                        <w:ind w:left="103" w:right="98"/>
                        <w:jc w:val="both"/>
                      </w:pPr>
                      <w:r>
                        <w:t>Αξίζει να σημειωθεί πως προσπάθησαν και ανταποκρίθηκαν</w:t>
                      </w:r>
                      <w:r w:rsidRPr="00966375">
                        <w:t xml:space="preserve"> </w:t>
                      </w:r>
                      <w:r>
                        <w:t>θετικά ακόμα και οι αδύνατοι  μαθητές</w:t>
                      </w:r>
                      <w:r>
                        <w:t>.</w:t>
                      </w:r>
                    </w:p>
                  </w:txbxContent>
                </v:textbox>
                <w10:anchorlock/>
              </v:shape>
            </w:pict>
          </mc:Fallback>
        </mc:AlternateContent>
      </w:r>
    </w:p>
    <w:p w14:paraId="76BC9E02" w14:textId="7BD51F3F" w:rsidR="00FC1786" w:rsidRDefault="00FC1786" w:rsidP="00FC1786">
      <w:pPr>
        <w:pStyle w:val="aa"/>
        <w:ind w:left="950"/>
        <w:rPr>
          <w:sz w:val="20"/>
        </w:rPr>
      </w:pPr>
    </w:p>
    <w:p w14:paraId="40E955CD" w14:textId="77777777" w:rsidR="00FC1786" w:rsidRDefault="00FC1786" w:rsidP="00FC1786">
      <w:pPr>
        <w:pStyle w:val="aa"/>
        <w:spacing w:before="28" w:after="1"/>
        <w:rPr>
          <w:sz w:val="20"/>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8"/>
      </w:tblGrid>
      <w:tr w:rsidR="00FC1786" w14:paraId="15D5C986" w14:textId="77777777" w:rsidTr="00E200C7">
        <w:trPr>
          <w:trHeight w:val="1288"/>
        </w:trPr>
        <w:tc>
          <w:tcPr>
            <w:tcW w:w="8298" w:type="dxa"/>
          </w:tcPr>
          <w:p w14:paraId="71B53E2F" w14:textId="77777777" w:rsidR="00FC1786" w:rsidRDefault="001A45F7" w:rsidP="00FC7F0B">
            <w:pPr>
              <w:pStyle w:val="TableParagraph"/>
              <w:spacing w:before="116"/>
              <w:ind w:left="107"/>
              <w:rPr>
                <w:b/>
                <w:spacing w:val="-2"/>
                <w:lang w:val="el-GR"/>
              </w:rPr>
            </w:pPr>
            <w:r w:rsidRPr="00FC1786">
              <w:rPr>
                <w:b/>
                <w:lang w:val="el-GR"/>
              </w:rPr>
              <w:t>Παραδείγματα</w:t>
            </w:r>
            <w:r w:rsidRPr="00FC1786">
              <w:rPr>
                <w:b/>
                <w:spacing w:val="-12"/>
                <w:lang w:val="el-GR"/>
              </w:rPr>
              <w:t xml:space="preserve"> </w:t>
            </w:r>
            <w:r w:rsidRPr="00FC1786">
              <w:rPr>
                <w:b/>
                <w:lang w:val="el-GR"/>
              </w:rPr>
              <w:t>καλής</w:t>
            </w:r>
            <w:r w:rsidRPr="00FC1786">
              <w:rPr>
                <w:b/>
                <w:spacing w:val="-9"/>
                <w:lang w:val="el-GR"/>
              </w:rPr>
              <w:t xml:space="preserve"> </w:t>
            </w:r>
            <w:r w:rsidRPr="00FC1786">
              <w:rPr>
                <w:b/>
                <w:lang w:val="el-GR"/>
              </w:rPr>
              <w:t>πρακτικής</w:t>
            </w:r>
            <w:r w:rsidRPr="00FC1786">
              <w:rPr>
                <w:b/>
                <w:spacing w:val="-11"/>
                <w:lang w:val="el-GR"/>
              </w:rPr>
              <w:t xml:space="preserve"> </w:t>
            </w:r>
            <w:r w:rsidRPr="00FC1786">
              <w:rPr>
                <w:b/>
                <w:lang w:val="el-GR"/>
              </w:rPr>
              <w:t>που</w:t>
            </w:r>
            <w:r w:rsidRPr="00FC1786">
              <w:rPr>
                <w:b/>
                <w:spacing w:val="-10"/>
                <w:lang w:val="el-GR"/>
              </w:rPr>
              <w:t xml:space="preserve"> </w:t>
            </w:r>
            <w:r w:rsidRPr="00FC1786">
              <w:rPr>
                <w:b/>
                <w:lang w:val="el-GR"/>
              </w:rPr>
              <w:t>είδα/μου</w:t>
            </w:r>
            <w:r w:rsidRPr="00FC1786">
              <w:rPr>
                <w:b/>
                <w:spacing w:val="-10"/>
                <w:lang w:val="el-GR"/>
              </w:rPr>
              <w:t xml:space="preserve"> </w:t>
            </w:r>
            <w:r w:rsidRPr="00FC1786">
              <w:rPr>
                <w:b/>
                <w:lang w:val="el-GR"/>
              </w:rPr>
              <w:t>έκαναν</w:t>
            </w:r>
            <w:r w:rsidRPr="00FC1786">
              <w:rPr>
                <w:b/>
                <w:spacing w:val="-9"/>
                <w:lang w:val="el-GR"/>
              </w:rPr>
              <w:t xml:space="preserve"> </w:t>
            </w:r>
            <w:r w:rsidRPr="00FC1786">
              <w:rPr>
                <w:b/>
                <w:spacing w:val="-2"/>
                <w:lang w:val="el-GR"/>
              </w:rPr>
              <w:t>εντύπωση</w:t>
            </w:r>
          </w:p>
          <w:p w14:paraId="44EAE7F0" w14:textId="77777777" w:rsidR="00066FDF" w:rsidRDefault="00066FDF" w:rsidP="00FC7F0B">
            <w:pPr>
              <w:pStyle w:val="TableParagraph"/>
              <w:spacing w:before="116"/>
              <w:ind w:left="107"/>
              <w:rPr>
                <w:bCs/>
                <w:spacing w:val="-2"/>
                <w:lang w:val="el-GR"/>
              </w:rPr>
            </w:pPr>
            <w:r>
              <w:rPr>
                <w:bCs/>
                <w:spacing w:val="-2"/>
                <w:lang w:val="el-GR"/>
              </w:rPr>
              <w:t>Το κωμικογράφημα ως καινοτόμο εργαλείο μάθησης</w:t>
            </w:r>
          </w:p>
          <w:p w14:paraId="528D67D9" w14:textId="67E70B23" w:rsidR="001A45F7" w:rsidRPr="001A45F7" w:rsidRDefault="00066FDF" w:rsidP="00FC7F0B">
            <w:pPr>
              <w:pStyle w:val="TableParagraph"/>
              <w:spacing w:before="116"/>
              <w:ind w:left="107"/>
              <w:rPr>
                <w:bCs/>
                <w:lang w:val="el-GR"/>
              </w:rPr>
            </w:pPr>
            <w:r>
              <w:rPr>
                <w:bCs/>
                <w:spacing w:val="-2"/>
                <w:lang w:val="el-GR"/>
              </w:rPr>
              <w:t>Η ομαδοσυνεργατική μέθοδος διδασκαλίας</w:t>
            </w:r>
            <w:r w:rsidR="001A45F7" w:rsidRPr="001A45F7">
              <w:rPr>
                <w:bCs/>
                <w:spacing w:val="-2"/>
                <w:lang w:val="el-GR"/>
              </w:rPr>
              <w:t>.</w:t>
            </w:r>
          </w:p>
        </w:tc>
      </w:tr>
      <w:tr w:rsidR="00FC1786" w14:paraId="475B0D24" w14:textId="77777777" w:rsidTr="00E200C7">
        <w:trPr>
          <w:trHeight w:val="1603"/>
        </w:trPr>
        <w:tc>
          <w:tcPr>
            <w:tcW w:w="8298" w:type="dxa"/>
          </w:tcPr>
          <w:p w14:paraId="4CEB21BD" w14:textId="77777777" w:rsidR="00FC1786" w:rsidRDefault="00EB3AFC" w:rsidP="00FC7F0B">
            <w:pPr>
              <w:pStyle w:val="TableParagraph"/>
              <w:spacing w:before="116"/>
              <w:ind w:left="107"/>
              <w:rPr>
                <w:b/>
                <w:spacing w:val="-2"/>
                <w:lang w:val="el-GR"/>
              </w:rPr>
            </w:pPr>
            <w:r w:rsidRPr="00FC1786">
              <w:rPr>
                <w:b/>
                <w:lang w:val="el-GR"/>
              </w:rPr>
              <w:t>Σημεία</w:t>
            </w:r>
            <w:r w:rsidRPr="00FC1786">
              <w:rPr>
                <w:b/>
                <w:spacing w:val="-8"/>
                <w:lang w:val="el-GR"/>
              </w:rPr>
              <w:t xml:space="preserve"> </w:t>
            </w:r>
            <w:r w:rsidRPr="00FC1786">
              <w:rPr>
                <w:b/>
                <w:lang w:val="el-GR"/>
              </w:rPr>
              <w:t>προς</w:t>
            </w:r>
            <w:r w:rsidRPr="00FC1786">
              <w:rPr>
                <w:b/>
                <w:spacing w:val="-6"/>
                <w:lang w:val="el-GR"/>
              </w:rPr>
              <w:t xml:space="preserve"> </w:t>
            </w:r>
            <w:r w:rsidRPr="00FC1786">
              <w:rPr>
                <w:b/>
                <w:lang w:val="el-GR"/>
              </w:rPr>
              <w:t>βελτίωση/</w:t>
            </w:r>
            <w:r w:rsidRPr="00FC1786">
              <w:rPr>
                <w:b/>
                <w:spacing w:val="-7"/>
                <w:lang w:val="el-GR"/>
              </w:rPr>
              <w:t xml:space="preserve"> </w:t>
            </w:r>
            <w:r w:rsidRPr="00FC1786">
              <w:rPr>
                <w:b/>
                <w:lang w:val="el-GR"/>
              </w:rPr>
              <w:t>για</w:t>
            </w:r>
            <w:r w:rsidRPr="00FC1786">
              <w:rPr>
                <w:b/>
                <w:spacing w:val="-6"/>
                <w:lang w:val="el-GR"/>
              </w:rPr>
              <w:t xml:space="preserve"> </w:t>
            </w:r>
            <w:r w:rsidRPr="00FC1786">
              <w:rPr>
                <w:b/>
                <w:spacing w:val="-2"/>
                <w:lang w:val="el-GR"/>
              </w:rPr>
              <w:t>συζήτηση</w:t>
            </w:r>
          </w:p>
          <w:p w14:paraId="45A0DD6A" w14:textId="106A74D2" w:rsidR="00EB3AFC" w:rsidRPr="00EB3AFC" w:rsidRDefault="00066FDF" w:rsidP="00FC7F0B">
            <w:pPr>
              <w:pStyle w:val="TableParagraph"/>
              <w:spacing w:before="116"/>
              <w:ind w:left="107"/>
              <w:rPr>
                <w:bCs/>
                <w:lang w:val="el-GR"/>
              </w:rPr>
            </w:pPr>
            <w:r>
              <w:rPr>
                <w:bCs/>
                <w:spacing w:val="-2"/>
                <w:lang w:val="el-GR"/>
              </w:rPr>
              <w:t>Η παροχή περισσότερου χρόνου για την επεξεργασία των ερωτήσεω</w:t>
            </w:r>
            <w:r w:rsidR="00E030C7">
              <w:rPr>
                <w:bCs/>
                <w:spacing w:val="-2"/>
                <w:lang w:val="el-GR"/>
              </w:rPr>
              <w:t>ν και την παρουσίαση των αποτελεσμάτων της εργασίας των ομάδων</w:t>
            </w:r>
            <w:r w:rsidR="00EF4C34">
              <w:rPr>
                <w:bCs/>
                <w:spacing w:val="-2"/>
                <w:lang w:val="el-GR"/>
              </w:rPr>
              <w:t xml:space="preserve">, </w:t>
            </w:r>
          </w:p>
        </w:tc>
      </w:tr>
      <w:tr w:rsidR="00E200C7" w14:paraId="33B40095" w14:textId="77777777" w:rsidTr="00FC7F0B">
        <w:trPr>
          <w:trHeight w:val="2265"/>
        </w:trPr>
        <w:tc>
          <w:tcPr>
            <w:tcW w:w="8298" w:type="dxa"/>
          </w:tcPr>
          <w:p w14:paraId="7F0147B3" w14:textId="77777777" w:rsidR="00E200C7" w:rsidRPr="001A4C70" w:rsidRDefault="00E200C7" w:rsidP="00E200C7">
            <w:pPr>
              <w:spacing w:before="117" w:line="276" w:lineRule="auto"/>
              <w:ind w:left="103"/>
              <w:rPr>
                <w:b/>
                <w:lang w:val="el-GR"/>
              </w:rPr>
            </w:pPr>
            <w:r w:rsidRPr="001A4C70">
              <w:rPr>
                <w:b/>
                <w:lang w:val="el-GR"/>
              </w:rPr>
              <w:lastRenderedPageBreak/>
              <w:t>Κύρια</w:t>
            </w:r>
            <w:r w:rsidRPr="001A4C70">
              <w:rPr>
                <w:b/>
                <w:spacing w:val="80"/>
                <w:lang w:val="el-GR"/>
              </w:rPr>
              <w:t xml:space="preserve"> </w:t>
            </w:r>
            <w:r w:rsidRPr="001A4C70">
              <w:rPr>
                <w:b/>
                <w:lang w:val="el-GR"/>
              </w:rPr>
              <w:t>σημεία</w:t>
            </w:r>
            <w:r w:rsidRPr="001A4C70">
              <w:rPr>
                <w:b/>
                <w:spacing w:val="80"/>
                <w:w w:val="150"/>
                <w:lang w:val="el-GR"/>
              </w:rPr>
              <w:t xml:space="preserve"> </w:t>
            </w:r>
            <w:r w:rsidRPr="001A4C70">
              <w:rPr>
                <w:b/>
                <w:lang w:val="el-GR"/>
              </w:rPr>
              <w:t>που</w:t>
            </w:r>
            <w:r w:rsidRPr="001A4C70">
              <w:rPr>
                <w:b/>
                <w:spacing w:val="80"/>
                <w:lang w:val="el-GR"/>
              </w:rPr>
              <w:t xml:space="preserve"> </w:t>
            </w:r>
            <w:r w:rsidRPr="001A4C70">
              <w:rPr>
                <w:b/>
                <w:lang w:val="el-GR"/>
              </w:rPr>
              <w:t>επισημάνθηκαν</w:t>
            </w:r>
            <w:r w:rsidRPr="001A4C70">
              <w:rPr>
                <w:b/>
                <w:spacing w:val="80"/>
                <w:w w:val="150"/>
                <w:lang w:val="el-GR"/>
              </w:rPr>
              <w:t xml:space="preserve"> </w:t>
            </w:r>
            <w:r w:rsidRPr="001A4C70">
              <w:rPr>
                <w:b/>
                <w:lang w:val="el-GR"/>
              </w:rPr>
              <w:t>κατά</w:t>
            </w:r>
            <w:r w:rsidRPr="001A4C70">
              <w:rPr>
                <w:b/>
                <w:spacing w:val="80"/>
                <w:w w:val="150"/>
                <w:lang w:val="el-GR"/>
              </w:rPr>
              <w:t xml:space="preserve"> </w:t>
            </w:r>
            <w:r w:rsidRPr="001A4C70">
              <w:rPr>
                <w:b/>
                <w:lang w:val="el-GR"/>
              </w:rPr>
              <w:t>τη</w:t>
            </w:r>
            <w:r w:rsidRPr="001A4C70">
              <w:rPr>
                <w:b/>
                <w:spacing w:val="80"/>
                <w:lang w:val="el-GR"/>
              </w:rPr>
              <w:t xml:space="preserve"> </w:t>
            </w:r>
            <w:r w:rsidRPr="001A4C70">
              <w:rPr>
                <w:b/>
                <w:lang w:val="el-GR"/>
              </w:rPr>
              <w:t>συζήτηση</w:t>
            </w:r>
            <w:r w:rsidRPr="001A4C70">
              <w:rPr>
                <w:b/>
                <w:spacing w:val="80"/>
                <w:lang w:val="el-GR"/>
              </w:rPr>
              <w:t xml:space="preserve"> </w:t>
            </w:r>
            <w:r w:rsidRPr="001A4C70">
              <w:rPr>
                <w:b/>
                <w:lang w:val="el-GR"/>
              </w:rPr>
              <w:t>μετά</w:t>
            </w:r>
            <w:r w:rsidRPr="001A4C70">
              <w:rPr>
                <w:b/>
                <w:spacing w:val="80"/>
                <w:w w:val="150"/>
                <w:lang w:val="el-GR"/>
              </w:rPr>
              <w:t xml:space="preserve"> </w:t>
            </w:r>
            <w:r w:rsidRPr="001A4C70">
              <w:rPr>
                <w:b/>
                <w:lang w:val="el-GR"/>
              </w:rPr>
              <w:t>την</w:t>
            </w:r>
            <w:r w:rsidRPr="001A4C70">
              <w:rPr>
                <w:b/>
                <w:spacing w:val="80"/>
                <w:w w:val="150"/>
                <w:lang w:val="el-GR"/>
              </w:rPr>
              <w:t xml:space="preserve"> </w:t>
            </w:r>
            <w:r w:rsidRPr="001A4C70">
              <w:rPr>
                <w:b/>
                <w:lang w:val="el-GR"/>
              </w:rPr>
              <w:t xml:space="preserve">παρατήρηση- </w:t>
            </w:r>
            <w:r w:rsidRPr="001A4C70">
              <w:rPr>
                <w:b/>
                <w:spacing w:val="-2"/>
                <w:lang w:val="el-GR"/>
              </w:rPr>
              <w:t>Συμπεράσματα</w:t>
            </w:r>
          </w:p>
          <w:p w14:paraId="532E565D" w14:textId="54369DE4" w:rsidR="00E200C7" w:rsidRPr="00E200C7" w:rsidRDefault="00E200C7" w:rsidP="00FC7F0B">
            <w:pPr>
              <w:pStyle w:val="TableParagraph"/>
              <w:spacing w:before="119"/>
              <w:ind w:left="107"/>
              <w:rPr>
                <w:b/>
                <w:lang w:val="el-GR"/>
              </w:rPr>
            </w:pPr>
            <w:r w:rsidRPr="00E200C7">
              <w:rPr>
                <w:bCs/>
                <w:lang w:val="el-GR"/>
              </w:rPr>
              <w:t xml:space="preserve">Η </w:t>
            </w:r>
            <w:r w:rsidR="00E030C7">
              <w:rPr>
                <w:bCs/>
                <w:lang w:val="el-GR"/>
              </w:rPr>
              <w:t>καινοτόμος</w:t>
            </w:r>
            <w:r w:rsidRPr="00E200C7">
              <w:rPr>
                <w:bCs/>
                <w:lang w:val="el-GR"/>
              </w:rPr>
              <w:t xml:space="preserve"> μέθοδος που επιλέχθηκε από την εκπαιδευτικό συνέβαλλε στην </w:t>
            </w:r>
            <w:r w:rsidR="00E030C7">
              <w:rPr>
                <w:bCs/>
                <w:lang w:val="el-GR"/>
              </w:rPr>
              <w:t>πρόκληση τ</w:t>
            </w:r>
            <w:r w:rsidRPr="00E200C7">
              <w:rPr>
                <w:bCs/>
                <w:lang w:val="el-GR"/>
              </w:rPr>
              <w:t xml:space="preserve">ου ενδιαφέροντος των μαθητών, στην ενίσχυση της αυτοεκτίμησης </w:t>
            </w:r>
            <w:r w:rsidR="00E030C7">
              <w:rPr>
                <w:bCs/>
                <w:lang w:val="el-GR"/>
              </w:rPr>
              <w:t>σε ένα δύσκολο κι απαιτητικό μάθημα</w:t>
            </w:r>
            <w:r w:rsidRPr="00E200C7">
              <w:rPr>
                <w:bCs/>
                <w:lang w:val="el-GR"/>
              </w:rPr>
              <w:t>, στην ανάπτυξη της κριτικής ικανότητας</w:t>
            </w:r>
            <w:r w:rsidR="00E030C7">
              <w:rPr>
                <w:bCs/>
                <w:lang w:val="el-GR"/>
              </w:rPr>
              <w:t xml:space="preserve"> αλλά</w:t>
            </w:r>
            <w:r w:rsidRPr="00E200C7">
              <w:rPr>
                <w:bCs/>
                <w:lang w:val="el-GR"/>
              </w:rPr>
              <w:t xml:space="preserve"> και στη δημιουργία θετικών σχέσεων μεταξύ τους</w:t>
            </w:r>
            <w:r>
              <w:rPr>
                <w:b/>
                <w:lang w:val="el-GR"/>
              </w:rPr>
              <w:t>.</w:t>
            </w:r>
            <w:r w:rsidR="00EF4C34">
              <w:rPr>
                <w:b/>
                <w:lang w:val="el-GR"/>
              </w:rPr>
              <w:t xml:space="preserve"> </w:t>
            </w:r>
            <w:r w:rsidR="00EF4C34" w:rsidRPr="00EF4C34">
              <w:rPr>
                <w:bCs/>
                <w:lang w:val="el-GR"/>
              </w:rPr>
              <w:t>Επισημάνθηκε επίσης πως χρειάζεται ένα δίωρο για την εφαρμογ</w:t>
            </w:r>
            <w:r w:rsidR="00EF4C34">
              <w:rPr>
                <w:bCs/>
                <w:lang w:val="el-GR"/>
              </w:rPr>
              <w:t>ή της ομαδοσυνεργατικής μεθόδου.</w:t>
            </w:r>
          </w:p>
        </w:tc>
      </w:tr>
    </w:tbl>
    <w:p w14:paraId="427D736D" w14:textId="02C3363F" w:rsidR="00FC1786" w:rsidRDefault="00FC1786" w:rsidP="00091E3A">
      <w:pPr>
        <w:pStyle w:val="aa"/>
        <w:rPr>
          <w:sz w:val="20"/>
        </w:rPr>
      </w:pPr>
    </w:p>
    <w:sectPr w:rsidR="00FC1786" w:rsidSect="00FC1786">
      <w:headerReference w:type="default" r:id="rId7"/>
      <w:footerReference w:type="default" r:id="rId8"/>
      <w:pgSz w:w="11910" w:h="16840"/>
      <w:pgMar w:top="1140" w:right="708" w:bottom="1740" w:left="850" w:header="214" w:footer="1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A3B97" w14:textId="77777777" w:rsidR="00A43041" w:rsidRDefault="00A43041">
      <w:r>
        <w:separator/>
      </w:r>
    </w:p>
  </w:endnote>
  <w:endnote w:type="continuationSeparator" w:id="0">
    <w:p w14:paraId="5F791C09" w14:textId="77777777" w:rsidR="00A43041" w:rsidRDefault="00A4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5A5A0" w14:textId="77777777" w:rsidR="009F41C4" w:rsidRDefault="00000000">
    <w:pPr>
      <w:pStyle w:val="aa"/>
      <w:spacing w:line="14" w:lineRule="auto"/>
      <w:rPr>
        <w:sz w:val="20"/>
      </w:rPr>
    </w:pPr>
    <w:r>
      <w:rPr>
        <w:noProof/>
        <w:sz w:val="20"/>
      </w:rPr>
      <w:drawing>
        <wp:anchor distT="0" distB="0" distL="0" distR="0" simplePos="0" relativeHeight="251704320" behindDoc="1" locked="0" layoutInCell="1" allowOverlap="1" wp14:anchorId="0177F6D8" wp14:editId="724566BA">
          <wp:simplePos x="0" y="0"/>
          <wp:positionH relativeFrom="page">
            <wp:posOffset>804672</wp:posOffset>
          </wp:positionH>
          <wp:positionV relativeFrom="page">
            <wp:posOffset>9755123</wp:posOffset>
          </wp:positionV>
          <wp:extent cx="1691615" cy="429768"/>
          <wp:effectExtent l="0" t="0" r="0" b="0"/>
          <wp:wrapNone/>
          <wp:docPr id="2025972711"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 cstate="print"/>
                  <a:stretch>
                    <a:fillRect/>
                  </a:stretch>
                </pic:blipFill>
                <pic:spPr>
                  <a:xfrm>
                    <a:off x="0" y="0"/>
                    <a:ext cx="1691615" cy="429768"/>
                  </a:xfrm>
                  <a:prstGeom prst="rect">
                    <a:avLst/>
                  </a:prstGeom>
                </pic:spPr>
              </pic:pic>
            </a:graphicData>
          </a:graphic>
        </wp:anchor>
      </w:drawing>
    </w:r>
    <w:r>
      <w:rPr>
        <w:noProof/>
        <w:sz w:val="20"/>
      </w:rPr>
      <mc:AlternateContent>
        <mc:Choice Requires="wps">
          <w:drawing>
            <wp:anchor distT="0" distB="0" distL="0" distR="0" simplePos="0" relativeHeight="251705344" behindDoc="1" locked="0" layoutInCell="1" allowOverlap="1" wp14:anchorId="6B82D87E" wp14:editId="15B846F2">
              <wp:simplePos x="0" y="0"/>
              <wp:positionH relativeFrom="page">
                <wp:posOffset>6239002</wp:posOffset>
              </wp:positionH>
              <wp:positionV relativeFrom="page">
                <wp:posOffset>9574479</wp:posOffset>
              </wp:positionV>
              <wp:extent cx="232410" cy="16573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34CC343" w14:textId="77777777" w:rsidR="009F41C4" w:rsidRDefault="00000000">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6B82D87E" id="_x0000_t202" coordsize="21600,21600" o:spt="202" path="m,l,21600r21600,l21600,xe">
              <v:stroke joinstyle="miter"/>
              <v:path gradientshapeok="t" o:connecttype="rect"/>
            </v:shapetype>
            <v:shape id="Textbox 80" o:spid="_x0000_s1027" type="#_x0000_t202" style="position:absolute;margin-left:491.25pt;margin-top:753.9pt;width:18.3pt;height:13.05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" filled="f" stroked="f">
              <v:textbox inset="0,0,0,0">
                <w:txbxContent>
                  <w:p w14:paraId="134CC343" w14:textId="77777777" w:rsidR="00000000" w:rsidRDefault="00000000">
                    <w:pPr>
                      <w:pStyle w:val="2Char"/>
                      <w:spacing w:line="245" w:lineRule="exact"/>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706368" behindDoc="1" locked="0" layoutInCell="1" allowOverlap="1" wp14:anchorId="59867E6A" wp14:editId="17AC93CF">
              <wp:simplePos x="0" y="0"/>
              <wp:positionH relativeFrom="page">
                <wp:posOffset>3215767</wp:posOffset>
              </wp:positionH>
              <wp:positionV relativeFrom="page">
                <wp:posOffset>9745167</wp:posOffset>
              </wp:positionV>
              <wp:extent cx="2109470" cy="33655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9470" cy="336550"/>
                      </a:xfrm>
                      <a:prstGeom prst="rect">
                        <a:avLst/>
                      </a:prstGeom>
                    </wps:spPr>
                    <wps:txbx>
                      <w:txbxContent>
                        <w:p w14:paraId="25F4C25B" w14:textId="77777777" w:rsidR="009F41C4" w:rsidRDefault="00000000">
                          <w:pPr>
                            <w:spacing w:line="245" w:lineRule="exact"/>
                            <w:ind w:right="286"/>
                            <w:jc w:val="center"/>
                          </w:pPr>
                          <w:r>
                            <w:rPr>
                              <w:color w:val="44536A"/>
                            </w:rPr>
                            <w:t>Τμήμα</w:t>
                          </w:r>
                          <w:r>
                            <w:rPr>
                              <w:color w:val="44536A"/>
                              <w:spacing w:val="-3"/>
                            </w:rPr>
                            <w:t xml:space="preserve"> </w:t>
                          </w:r>
                          <w:r>
                            <w:rPr>
                              <w:color w:val="44536A"/>
                              <w:spacing w:val="-5"/>
                            </w:rPr>
                            <w:t>Γ΄</w:t>
                          </w:r>
                        </w:p>
                        <w:p w14:paraId="39D0D27C" w14:textId="77777777" w:rsidR="009F41C4" w:rsidRDefault="00000000">
                          <w:pPr>
                            <w:jc w:val="center"/>
                          </w:pPr>
                          <w:r>
                            <w:rPr>
                              <w:color w:val="44536A"/>
                            </w:rPr>
                            <w:t>Μονάδα</w:t>
                          </w:r>
                          <w:r>
                            <w:rPr>
                              <w:color w:val="44536A"/>
                              <w:spacing w:val="-5"/>
                            </w:rPr>
                            <w:t xml:space="preserve"> </w:t>
                          </w:r>
                          <w:r>
                            <w:rPr>
                              <w:color w:val="44536A"/>
                            </w:rPr>
                            <w:t>Ποιότητας</w:t>
                          </w:r>
                          <w:r>
                            <w:rPr>
                              <w:color w:val="44536A"/>
                              <w:spacing w:val="-4"/>
                            </w:rPr>
                            <w:t xml:space="preserve"> </w:t>
                          </w:r>
                          <w:r>
                            <w:rPr>
                              <w:color w:val="44536A"/>
                            </w:rPr>
                            <w:t>και</w:t>
                          </w:r>
                          <w:r>
                            <w:rPr>
                              <w:color w:val="44536A"/>
                              <w:spacing w:val="-8"/>
                            </w:rPr>
                            <w:t xml:space="preserve"> </w:t>
                          </w:r>
                          <w:r>
                            <w:rPr>
                              <w:color w:val="44536A"/>
                              <w:spacing w:val="-2"/>
                            </w:rPr>
                            <w:t>Αξιολόγησης</w:t>
                          </w:r>
                        </w:p>
                      </w:txbxContent>
                    </wps:txbx>
                    <wps:bodyPr wrap="square" lIns="0" tIns="0" rIns="0" bIns="0" rtlCol="0">
                      <a:noAutofit/>
                    </wps:bodyPr>
                  </wps:wsp>
                </a:graphicData>
              </a:graphic>
            </wp:anchor>
          </w:drawing>
        </mc:Choice>
        <mc:Fallback>
          <w:pict>
            <v:shape w14:anchorId="59867E6A" id="Textbox 81" o:spid="_x0000_s1028" type="#_x0000_t202" style="position:absolute;margin-left:253.2pt;margin-top:767.35pt;width:166.1pt;height:26.5pt;z-index:-2516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" filled="f" stroked="f">
              <v:textbox inset="0,0,0,0">
                <w:txbxContent>
                  <w:p w14:paraId="25F4C25B" w14:textId="77777777" w:rsidR="00000000" w:rsidRDefault="00000000">
                    <w:pPr>
                      <w:pStyle w:val="2Char"/>
                      <w:spacing w:line="245" w:lineRule="exact"/>
                      <w:ind w:right="286"/>
                      <w:jc w:val="center"/>
                    </w:pPr>
                    <w:r>
                      <w:rPr>
                        <w:color w:val="44536A"/>
                      </w:rPr>
                      <w:t>Τμήμα</w:t>
                    </w:r>
                    <w:r>
                      <w:rPr>
                        <w:color w:val="44536A"/>
                        <w:spacing w:val="-3"/>
                      </w:rPr>
                      <w:t xml:space="preserve"> </w:t>
                    </w:r>
                    <w:r>
                      <w:rPr>
                        <w:color w:val="44536A"/>
                        <w:spacing w:val="-5"/>
                      </w:rPr>
                      <w:t>Γ΄</w:t>
                    </w:r>
                  </w:p>
                  <w:p w14:paraId="39D0D27C" w14:textId="77777777" w:rsidR="00000000" w:rsidRDefault="00000000">
                    <w:pPr>
                      <w:pStyle w:val="2Char"/>
                      <w:jc w:val="center"/>
                    </w:pPr>
                    <w:r>
                      <w:rPr>
                        <w:color w:val="44536A"/>
                      </w:rPr>
                      <w:t>Μονάδα</w:t>
                    </w:r>
                    <w:r>
                      <w:rPr>
                        <w:color w:val="44536A"/>
                        <w:spacing w:val="-5"/>
                      </w:rPr>
                      <w:t xml:space="preserve"> </w:t>
                    </w:r>
                    <w:r>
                      <w:rPr>
                        <w:color w:val="44536A"/>
                      </w:rPr>
                      <w:t>Ποιότητας</w:t>
                    </w:r>
                    <w:r>
                      <w:rPr>
                        <w:color w:val="44536A"/>
                        <w:spacing w:val="-4"/>
                      </w:rPr>
                      <w:t xml:space="preserve"> </w:t>
                    </w:r>
                    <w:r>
                      <w:rPr>
                        <w:color w:val="44536A"/>
                      </w:rPr>
                      <w:t>και</w:t>
                    </w:r>
                    <w:r>
                      <w:rPr>
                        <w:color w:val="44536A"/>
                        <w:spacing w:val="-8"/>
                      </w:rPr>
                      <w:t xml:space="preserve"> </w:t>
                    </w:r>
                    <w:r>
                      <w:rPr>
                        <w:color w:val="44536A"/>
                        <w:spacing w:val="-2"/>
                      </w:rPr>
                      <w:t>Αξιολόγησης</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F71B0" w14:textId="77777777" w:rsidR="00A43041" w:rsidRDefault="00A43041">
      <w:r>
        <w:separator/>
      </w:r>
    </w:p>
  </w:footnote>
  <w:footnote w:type="continuationSeparator" w:id="0">
    <w:p w14:paraId="27E663DF" w14:textId="77777777" w:rsidR="00A43041" w:rsidRDefault="00A4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76130" w14:textId="16EA104C" w:rsidR="009F41C4" w:rsidRDefault="009F41C4">
    <w:pPr>
      <w:pStyle w:val="aa"/>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95171"/>
    <w:multiLevelType w:val="hybridMultilevel"/>
    <w:tmpl w:val="317CE61E"/>
    <w:lvl w:ilvl="0" w:tplc="BCC2E650">
      <w:numFmt w:val="bullet"/>
      <w:lvlText w:val=""/>
      <w:lvlJc w:val="left"/>
      <w:pPr>
        <w:ind w:left="393" w:hanging="284"/>
      </w:pPr>
      <w:rPr>
        <w:rFonts w:ascii="Symbol" w:eastAsia="Symbol" w:hAnsi="Symbol" w:cs="Symbol" w:hint="default"/>
        <w:b w:val="0"/>
        <w:bCs w:val="0"/>
        <w:i w:val="0"/>
        <w:iCs w:val="0"/>
        <w:spacing w:val="0"/>
        <w:w w:val="100"/>
        <w:sz w:val="22"/>
        <w:szCs w:val="22"/>
        <w:lang w:val="el-GR" w:eastAsia="en-US" w:bidi="ar-SA"/>
      </w:rPr>
    </w:lvl>
    <w:lvl w:ilvl="1" w:tplc="51F49312">
      <w:numFmt w:val="bullet"/>
      <w:lvlText w:val="•"/>
      <w:lvlJc w:val="left"/>
      <w:pPr>
        <w:ind w:left="742" w:hanging="284"/>
      </w:pPr>
      <w:rPr>
        <w:rFonts w:hint="default"/>
        <w:lang w:val="el-GR" w:eastAsia="en-US" w:bidi="ar-SA"/>
      </w:rPr>
    </w:lvl>
    <w:lvl w:ilvl="2" w:tplc="C092487E">
      <w:numFmt w:val="bullet"/>
      <w:lvlText w:val="•"/>
      <w:lvlJc w:val="left"/>
      <w:pPr>
        <w:ind w:left="1084" w:hanging="284"/>
      </w:pPr>
      <w:rPr>
        <w:rFonts w:hint="default"/>
        <w:lang w:val="el-GR" w:eastAsia="en-US" w:bidi="ar-SA"/>
      </w:rPr>
    </w:lvl>
    <w:lvl w:ilvl="3" w:tplc="608683F2">
      <w:numFmt w:val="bullet"/>
      <w:lvlText w:val="•"/>
      <w:lvlJc w:val="left"/>
      <w:pPr>
        <w:ind w:left="1426" w:hanging="284"/>
      </w:pPr>
      <w:rPr>
        <w:rFonts w:hint="default"/>
        <w:lang w:val="el-GR" w:eastAsia="en-US" w:bidi="ar-SA"/>
      </w:rPr>
    </w:lvl>
    <w:lvl w:ilvl="4" w:tplc="61624AA0">
      <w:numFmt w:val="bullet"/>
      <w:lvlText w:val="•"/>
      <w:lvlJc w:val="left"/>
      <w:pPr>
        <w:ind w:left="1768" w:hanging="284"/>
      </w:pPr>
      <w:rPr>
        <w:rFonts w:hint="default"/>
        <w:lang w:val="el-GR" w:eastAsia="en-US" w:bidi="ar-SA"/>
      </w:rPr>
    </w:lvl>
    <w:lvl w:ilvl="5" w:tplc="3A927F00">
      <w:numFmt w:val="bullet"/>
      <w:lvlText w:val="•"/>
      <w:lvlJc w:val="left"/>
      <w:pPr>
        <w:ind w:left="2111" w:hanging="284"/>
      </w:pPr>
      <w:rPr>
        <w:rFonts w:hint="default"/>
        <w:lang w:val="el-GR" w:eastAsia="en-US" w:bidi="ar-SA"/>
      </w:rPr>
    </w:lvl>
    <w:lvl w:ilvl="6" w:tplc="80BAE4E8">
      <w:numFmt w:val="bullet"/>
      <w:lvlText w:val="•"/>
      <w:lvlJc w:val="left"/>
      <w:pPr>
        <w:ind w:left="2453" w:hanging="284"/>
      </w:pPr>
      <w:rPr>
        <w:rFonts w:hint="default"/>
        <w:lang w:val="el-GR" w:eastAsia="en-US" w:bidi="ar-SA"/>
      </w:rPr>
    </w:lvl>
    <w:lvl w:ilvl="7" w:tplc="2AFE9A68">
      <w:numFmt w:val="bullet"/>
      <w:lvlText w:val="•"/>
      <w:lvlJc w:val="left"/>
      <w:pPr>
        <w:ind w:left="2795" w:hanging="284"/>
      </w:pPr>
      <w:rPr>
        <w:rFonts w:hint="default"/>
        <w:lang w:val="el-GR" w:eastAsia="en-US" w:bidi="ar-SA"/>
      </w:rPr>
    </w:lvl>
    <w:lvl w:ilvl="8" w:tplc="EE7EFAF8">
      <w:numFmt w:val="bullet"/>
      <w:lvlText w:val="•"/>
      <w:lvlJc w:val="left"/>
      <w:pPr>
        <w:ind w:left="3137" w:hanging="284"/>
      </w:pPr>
      <w:rPr>
        <w:rFonts w:hint="default"/>
        <w:lang w:val="el-GR" w:eastAsia="en-US" w:bidi="ar-SA"/>
      </w:rPr>
    </w:lvl>
  </w:abstractNum>
  <w:abstractNum w:abstractNumId="1" w15:restartNumberingAfterBreak="0">
    <w:nsid w:val="2B772669"/>
    <w:multiLevelType w:val="hybridMultilevel"/>
    <w:tmpl w:val="76C27306"/>
    <w:lvl w:ilvl="0" w:tplc="109A3ECE">
      <w:numFmt w:val="bullet"/>
      <w:lvlText w:val=""/>
      <w:lvlJc w:val="left"/>
      <w:pPr>
        <w:ind w:left="393" w:hanging="284"/>
      </w:pPr>
      <w:rPr>
        <w:rFonts w:ascii="Symbol" w:eastAsia="Symbol" w:hAnsi="Symbol" w:cs="Symbol" w:hint="default"/>
        <w:b w:val="0"/>
        <w:bCs w:val="0"/>
        <w:i w:val="0"/>
        <w:iCs w:val="0"/>
        <w:spacing w:val="0"/>
        <w:w w:val="100"/>
        <w:sz w:val="22"/>
        <w:szCs w:val="22"/>
        <w:lang w:val="el-GR" w:eastAsia="en-US" w:bidi="ar-SA"/>
      </w:rPr>
    </w:lvl>
    <w:lvl w:ilvl="1" w:tplc="CDBAE7D6">
      <w:numFmt w:val="bullet"/>
      <w:lvlText w:val="•"/>
      <w:lvlJc w:val="left"/>
      <w:pPr>
        <w:ind w:left="742" w:hanging="284"/>
      </w:pPr>
      <w:rPr>
        <w:rFonts w:hint="default"/>
        <w:lang w:val="el-GR" w:eastAsia="en-US" w:bidi="ar-SA"/>
      </w:rPr>
    </w:lvl>
    <w:lvl w:ilvl="2" w:tplc="825A4FBC">
      <w:numFmt w:val="bullet"/>
      <w:lvlText w:val="•"/>
      <w:lvlJc w:val="left"/>
      <w:pPr>
        <w:ind w:left="1084" w:hanging="284"/>
      </w:pPr>
      <w:rPr>
        <w:rFonts w:hint="default"/>
        <w:lang w:val="el-GR" w:eastAsia="en-US" w:bidi="ar-SA"/>
      </w:rPr>
    </w:lvl>
    <w:lvl w:ilvl="3" w:tplc="535ED062">
      <w:numFmt w:val="bullet"/>
      <w:lvlText w:val="•"/>
      <w:lvlJc w:val="left"/>
      <w:pPr>
        <w:ind w:left="1426" w:hanging="284"/>
      </w:pPr>
      <w:rPr>
        <w:rFonts w:hint="default"/>
        <w:lang w:val="el-GR" w:eastAsia="en-US" w:bidi="ar-SA"/>
      </w:rPr>
    </w:lvl>
    <w:lvl w:ilvl="4" w:tplc="EC725C04">
      <w:numFmt w:val="bullet"/>
      <w:lvlText w:val="•"/>
      <w:lvlJc w:val="left"/>
      <w:pPr>
        <w:ind w:left="1768" w:hanging="284"/>
      </w:pPr>
      <w:rPr>
        <w:rFonts w:hint="default"/>
        <w:lang w:val="el-GR" w:eastAsia="en-US" w:bidi="ar-SA"/>
      </w:rPr>
    </w:lvl>
    <w:lvl w:ilvl="5" w:tplc="700A913C">
      <w:numFmt w:val="bullet"/>
      <w:lvlText w:val="•"/>
      <w:lvlJc w:val="left"/>
      <w:pPr>
        <w:ind w:left="2111" w:hanging="284"/>
      </w:pPr>
      <w:rPr>
        <w:rFonts w:hint="default"/>
        <w:lang w:val="el-GR" w:eastAsia="en-US" w:bidi="ar-SA"/>
      </w:rPr>
    </w:lvl>
    <w:lvl w:ilvl="6" w:tplc="4C20C2D6">
      <w:numFmt w:val="bullet"/>
      <w:lvlText w:val="•"/>
      <w:lvlJc w:val="left"/>
      <w:pPr>
        <w:ind w:left="2453" w:hanging="284"/>
      </w:pPr>
      <w:rPr>
        <w:rFonts w:hint="default"/>
        <w:lang w:val="el-GR" w:eastAsia="en-US" w:bidi="ar-SA"/>
      </w:rPr>
    </w:lvl>
    <w:lvl w:ilvl="7" w:tplc="21260100">
      <w:numFmt w:val="bullet"/>
      <w:lvlText w:val="•"/>
      <w:lvlJc w:val="left"/>
      <w:pPr>
        <w:ind w:left="2795" w:hanging="284"/>
      </w:pPr>
      <w:rPr>
        <w:rFonts w:hint="default"/>
        <w:lang w:val="el-GR" w:eastAsia="en-US" w:bidi="ar-SA"/>
      </w:rPr>
    </w:lvl>
    <w:lvl w:ilvl="8" w:tplc="98020394">
      <w:numFmt w:val="bullet"/>
      <w:lvlText w:val="•"/>
      <w:lvlJc w:val="left"/>
      <w:pPr>
        <w:ind w:left="3137" w:hanging="284"/>
      </w:pPr>
      <w:rPr>
        <w:rFonts w:hint="default"/>
        <w:lang w:val="el-GR" w:eastAsia="en-US" w:bidi="ar-SA"/>
      </w:rPr>
    </w:lvl>
  </w:abstractNum>
  <w:abstractNum w:abstractNumId="2" w15:restartNumberingAfterBreak="0">
    <w:nsid w:val="32191CF7"/>
    <w:multiLevelType w:val="hybridMultilevel"/>
    <w:tmpl w:val="E58CE166"/>
    <w:lvl w:ilvl="0" w:tplc="B9463DE8">
      <w:numFmt w:val="bullet"/>
      <w:lvlText w:val="•"/>
      <w:lvlJc w:val="left"/>
      <w:pPr>
        <w:ind w:left="1516" w:hanging="567"/>
      </w:pPr>
      <w:rPr>
        <w:rFonts w:ascii="Calibri" w:eastAsia="Calibri" w:hAnsi="Calibri" w:cs="Calibri" w:hint="default"/>
        <w:b w:val="0"/>
        <w:bCs w:val="0"/>
        <w:i w:val="0"/>
        <w:iCs w:val="0"/>
        <w:spacing w:val="0"/>
        <w:w w:val="100"/>
        <w:sz w:val="22"/>
        <w:szCs w:val="22"/>
        <w:lang w:val="el-GR" w:eastAsia="en-US" w:bidi="ar-SA"/>
      </w:rPr>
    </w:lvl>
    <w:lvl w:ilvl="1" w:tplc="79E241FC">
      <w:numFmt w:val="bullet"/>
      <w:lvlText w:val="•"/>
      <w:lvlJc w:val="left"/>
      <w:pPr>
        <w:ind w:left="2402" w:hanging="567"/>
      </w:pPr>
      <w:rPr>
        <w:rFonts w:hint="default"/>
        <w:lang w:val="el-GR" w:eastAsia="en-US" w:bidi="ar-SA"/>
      </w:rPr>
    </w:lvl>
    <w:lvl w:ilvl="2" w:tplc="BC42EB00">
      <w:numFmt w:val="bullet"/>
      <w:lvlText w:val="•"/>
      <w:lvlJc w:val="left"/>
      <w:pPr>
        <w:ind w:left="3285" w:hanging="567"/>
      </w:pPr>
      <w:rPr>
        <w:rFonts w:hint="default"/>
        <w:lang w:val="el-GR" w:eastAsia="en-US" w:bidi="ar-SA"/>
      </w:rPr>
    </w:lvl>
    <w:lvl w:ilvl="3" w:tplc="1FAA259A">
      <w:numFmt w:val="bullet"/>
      <w:lvlText w:val="•"/>
      <w:lvlJc w:val="left"/>
      <w:pPr>
        <w:ind w:left="4168" w:hanging="567"/>
      </w:pPr>
      <w:rPr>
        <w:rFonts w:hint="default"/>
        <w:lang w:val="el-GR" w:eastAsia="en-US" w:bidi="ar-SA"/>
      </w:rPr>
    </w:lvl>
    <w:lvl w:ilvl="4" w:tplc="0EEE1432">
      <w:numFmt w:val="bullet"/>
      <w:lvlText w:val="•"/>
      <w:lvlJc w:val="left"/>
      <w:pPr>
        <w:ind w:left="5051" w:hanging="567"/>
      </w:pPr>
      <w:rPr>
        <w:rFonts w:hint="default"/>
        <w:lang w:val="el-GR" w:eastAsia="en-US" w:bidi="ar-SA"/>
      </w:rPr>
    </w:lvl>
    <w:lvl w:ilvl="5" w:tplc="23305402">
      <w:numFmt w:val="bullet"/>
      <w:lvlText w:val="•"/>
      <w:lvlJc w:val="left"/>
      <w:pPr>
        <w:ind w:left="5934" w:hanging="567"/>
      </w:pPr>
      <w:rPr>
        <w:rFonts w:hint="default"/>
        <w:lang w:val="el-GR" w:eastAsia="en-US" w:bidi="ar-SA"/>
      </w:rPr>
    </w:lvl>
    <w:lvl w:ilvl="6" w:tplc="60561710">
      <w:numFmt w:val="bullet"/>
      <w:lvlText w:val="•"/>
      <w:lvlJc w:val="left"/>
      <w:pPr>
        <w:ind w:left="6817" w:hanging="567"/>
      </w:pPr>
      <w:rPr>
        <w:rFonts w:hint="default"/>
        <w:lang w:val="el-GR" w:eastAsia="en-US" w:bidi="ar-SA"/>
      </w:rPr>
    </w:lvl>
    <w:lvl w:ilvl="7" w:tplc="111242C4">
      <w:numFmt w:val="bullet"/>
      <w:lvlText w:val="•"/>
      <w:lvlJc w:val="left"/>
      <w:pPr>
        <w:ind w:left="7699" w:hanging="567"/>
      </w:pPr>
      <w:rPr>
        <w:rFonts w:hint="default"/>
        <w:lang w:val="el-GR" w:eastAsia="en-US" w:bidi="ar-SA"/>
      </w:rPr>
    </w:lvl>
    <w:lvl w:ilvl="8" w:tplc="CFC65372">
      <w:numFmt w:val="bullet"/>
      <w:lvlText w:val="•"/>
      <w:lvlJc w:val="left"/>
      <w:pPr>
        <w:ind w:left="8582" w:hanging="567"/>
      </w:pPr>
      <w:rPr>
        <w:rFonts w:hint="default"/>
        <w:lang w:val="el-GR" w:eastAsia="en-US" w:bidi="ar-SA"/>
      </w:rPr>
    </w:lvl>
  </w:abstractNum>
  <w:abstractNum w:abstractNumId="3" w15:restartNumberingAfterBreak="0">
    <w:nsid w:val="34927B73"/>
    <w:multiLevelType w:val="hybridMultilevel"/>
    <w:tmpl w:val="73F60262"/>
    <w:lvl w:ilvl="0" w:tplc="AF2EF334">
      <w:numFmt w:val="bullet"/>
      <w:lvlText w:val="•"/>
      <w:lvlJc w:val="left"/>
      <w:pPr>
        <w:ind w:left="382" w:hanging="171"/>
      </w:pPr>
      <w:rPr>
        <w:rFonts w:ascii="Calibri" w:eastAsia="Calibri" w:hAnsi="Calibri" w:cs="Calibri" w:hint="default"/>
        <w:b w:val="0"/>
        <w:bCs w:val="0"/>
        <w:i w:val="0"/>
        <w:iCs w:val="0"/>
        <w:spacing w:val="0"/>
        <w:w w:val="99"/>
        <w:sz w:val="20"/>
        <w:szCs w:val="20"/>
        <w:lang w:val="el-GR" w:eastAsia="en-US" w:bidi="ar-SA"/>
      </w:rPr>
    </w:lvl>
    <w:lvl w:ilvl="1" w:tplc="A65C86A0">
      <w:numFmt w:val="bullet"/>
      <w:lvlText w:val="•"/>
      <w:lvlJc w:val="left"/>
      <w:pPr>
        <w:ind w:left="514" w:hanging="171"/>
      </w:pPr>
      <w:rPr>
        <w:rFonts w:ascii="Calibri" w:eastAsia="Calibri" w:hAnsi="Calibri" w:cs="Calibri" w:hint="default"/>
        <w:b w:val="0"/>
        <w:bCs w:val="0"/>
        <w:i w:val="0"/>
        <w:iCs w:val="0"/>
        <w:spacing w:val="0"/>
        <w:w w:val="99"/>
        <w:sz w:val="20"/>
        <w:szCs w:val="20"/>
        <w:lang w:val="el-GR" w:eastAsia="en-US" w:bidi="ar-SA"/>
      </w:rPr>
    </w:lvl>
    <w:lvl w:ilvl="2" w:tplc="2D5474E8">
      <w:numFmt w:val="bullet"/>
      <w:lvlText w:val="•"/>
      <w:lvlJc w:val="left"/>
      <w:pPr>
        <w:ind w:left="1257" w:hanging="171"/>
      </w:pPr>
      <w:rPr>
        <w:rFonts w:hint="default"/>
        <w:lang w:val="el-GR" w:eastAsia="en-US" w:bidi="ar-SA"/>
      </w:rPr>
    </w:lvl>
    <w:lvl w:ilvl="3" w:tplc="7E667160">
      <w:numFmt w:val="bullet"/>
      <w:lvlText w:val="•"/>
      <w:lvlJc w:val="left"/>
      <w:pPr>
        <w:ind w:left="1995" w:hanging="171"/>
      </w:pPr>
      <w:rPr>
        <w:rFonts w:hint="default"/>
        <w:lang w:val="el-GR" w:eastAsia="en-US" w:bidi="ar-SA"/>
      </w:rPr>
    </w:lvl>
    <w:lvl w:ilvl="4" w:tplc="F38030BC">
      <w:numFmt w:val="bullet"/>
      <w:lvlText w:val="•"/>
      <w:lvlJc w:val="left"/>
      <w:pPr>
        <w:ind w:left="2733" w:hanging="171"/>
      </w:pPr>
      <w:rPr>
        <w:rFonts w:hint="default"/>
        <w:lang w:val="el-GR" w:eastAsia="en-US" w:bidi="ar-SA"/>
      </w:rPr>
    </w:lvl>
    <w:lvl w:ilvl="5" w:tplc="E11459AE">
      <w:numFmt w:val="bullet"/>
      <w:lvlText w:val="•"/>
      <w:lvlJc w:val="left"/>
      <w:pPr>
        <w:ind w:left="3471" w:hanging="171"/>
      </w:pPr>
      <w:rPr>
        <w:rFonts w:hint="default"/>
        <w:lang w:val="el-GR" w:eastAsia="en-US" w:bidi="ar-SA"/>
      </w:rPr>
    </w:lvl>
    <w:lvl w:ilvl="6" w:tplc="BC80103E">
      <w:numFmt w:val="bullet"/>
      <w:lvlText w:val="•"/>
      <w:lvlJc w:val="left"/>
      <w:pPr>
        <w:ind w:left="4209" w:hanging="171"/>
      </w:pPr>
      <w:rPr>
        <w:rFonts w:hint="default"/>
        <w:lang w:val="el-GR" w:eastAsia="en-US" w:bidi="ar-SA"/>
      </w:rPr>
    </w:lvl>
    <w:lvl w:ilvl="7" w:tplc="61268360">
      <w:numFmt w:val="bullet"/>
      <w:lvlText w:val="•"/>
      <w:lvlJc w:val="left"/>
      <w:pPr>
        <w:ind w:left="4947" w:hanging="171"/>
      </w:pPr>
      <w:rPr>
        <w:rFonts w:hint="default"/>
        <w:lang w:val="el-GR" w:eastAsia="en-US" w:bidi="ar-SA"/>
      </w:rPr>
    </w:lvl>
    <w:lvl w:ilvl="8" w:tplc="6A189952">
      <w:numFmt w:val="bullet"/>
      <w:lvlText w:val="•"/>
      <w:lvlJc w:val="left"/>
      <w:pPr>
        <w:ind w:left="5684" w:hanging="171"/>
      </w:pPr>
      <w:rPr>
        <w:rFonts w:hint="default"/>
        <w:lang w:val="el-GR" w:eastAsia="en-US" w:bidi="ar-SA"/>
      </w:rPr>
    </w:lvl>
  </w:abstractNum>
  <w:abstractNum w:abstractNumId="4" w15:restartNumberingAfterBreak="0">
    <w:nsid w:val="6361406C"/>
    <w:multiLevelType w:val="hybridMultilevel"/>
    <w:tmpl w:val="7E483372"/>
    <w:lvl w:ilvl="0" w:tplc="12E096DC">
      <w:numFmt w:val="bullet"/>
      <w:lvlText w:val=""/>
      <w:lvlJc w:val="left"/>
      <w:pPr>
        <w:ind w:left="393" w:hanging="284"/>
      </w:pPr>
      <w:rPr>
        <w:rFonts w:ascii="Symbol" w:eastAsia="Symbol" w:hAnsi="Symbol" w:cs="Symbol" w:hint="default"/>
        <w:b w:val="0"/>
        <w:bCs w:val="0"/>
        <w:i w:val="0"/>
        <w:iCs w:val="0"/>
        <w:spacing w:val="0"/>
        <w:w w:val="100"/>
        <w:sz w:val="22"/>
        <w:szCs w:val="22"/>
        <w:lang w:val="el-GR" w:eastAsia="en-US" w:bidi="ar-SA"/>
      </w:rPr>
    </w:lvl>
    <w:lvl w:ilvl="1" w:tplc="065C7B7C">
      <w:numFmt w:val="bullet"/>
      <w:lvlText w:val="•"/>
      <w:lvlJc w:val="left"/>
      <w:pPr>
        <w:ind w:left="742" w:hanging="284"/>
      </w:pPr>
      <w:rPr>
        <w:rFonts w:hint="default"/>
        <w:lang w:val="el-GR" w:eastAsia="en-US" w:bidi="ar-SA"/>
      </w:rPr>
    </w:lvl>
    <w:lvl w:ilvl="2" w:tplc="B788744C">
      <w:numFmt w:val="bullet"/>
      <w:lvlText w:val="•"/>
      <w:lvlJc w:val="left"/>
      <w:pPr>
        <w:ind w:left="1084" w:hanging="284"/>
      </w:pPr>
      <w:rPr>
        <w:rFonts w:hint="default"/>
        <w:lang w:val="el-GR" w:eastAsia="en-US" w:bidi="ar-SA"/>
      </w:rPr>
    </w:lvl>
    <w:lvl w:ilvl="3" w:tplc="F5EAA368">
      <w:numFmt w:val="bullet"/>
      <w:lvlText w:val="•"/>
      <w:lvlJc w:val="left"/>
      <w:pPr>
        <w:ind w:left="1426" w:hanging="284"/>
      </w:pPr>
      <w:rPr>
        <w:rFonts w:hint="default"/>
        <w:lang w:val="el-GR" w:eastAsia="en-US" w:bidi="ar-SA"/>
      </w:rPr>
    </w:lvl>
    <w:lvl w:ilvl="4" w:tplc="4F8053AC">
      <w:numFmt w:val="bullet"/>
      <w:lvlText w:val="•"/>
      <w:lvlJc w:val="left"/>
      <w:pPr>
        <w:ind w:left="1768" w:hanging="284"/>
      </w:pPr>
      <w:rPr>
        <w:rFonts w:hint="default"/>
        <w:lang w:val="el-GR" w:eastAsia="en-US" w:bidi="ar-SA"/>
      </w:rPr>
    </w:lvl>
    <w:lvl w:ilvl="5" w:tplc="443AB424">
      <w:numFmt w:val="bullet"/>
      <w:lvlText w:val="•"/>
      <w:lvlJc w:val="left"/>
      <w:pPr>
        <w:ind w:left="2111" w:hanging="284"/>
      </w:pPr>
      <w:rPr>
        <w:rFonts w:hint="default"/>
        <w:lang w:val="el-GR" w:eastAsia="en-US" w:bidi="ar-SA"/>
      </w:rPr>
    </w:lvl>
    <w:lvl w:ilvl="6" w:tplc="795C3E0A">
      <w:numFmt w:val="bullet"/>
      <w:lvlText w:val="•"/>
      <w:lvlJc w:val="left"/>
      <w:pPr>
        <w:ind w:left="2453" w:hanging="284"/>
      </w:pPr>
      <w:rPr>
        <w:rFonts w:hint="default"/>
        <w:lang w:val="el-GR" w:eastAsia="en-US" w:bidi="ar-SA"/>
      </w:rPr>
    </w:lvl>
    <w:lvl w:ilvl="7" w:tplc="6B2AB148">
      <w:numFmt w:val="bullet"/>
      <w:lvlText w:val="•"/>
      <w:lvlJc w:val="left"/>
      <w:pPr>
        <w:ind w:left="2795" w:hanging="284"/>
      </w:pPr>
      <w:rPr>
        <w:rFonts w:hint="default"/>
        <w:lang w:val="el-GR" w:eastAsia="en-US" w:bidi="ar-SA"/>
      </w:rPr>
    </w:lvl>
    <w:lvl w:ilvl="8" w:tplc="C23CFA5E">
      <w:numFmt w:val="bullet"/>
      <w:lvlText w:val="•"/>
      <w:lvlJc w:val="left"/>
      <w:pPr>
        <w:ind w:left="3137" w:hanging="284"/>
      </w:pPr>
      <w:rPr>
        <w:rFonts w:hint="default"/>
        <w:lang w:val="el-GR" w:eastAsia="en-US" w:bidi="ar-SA"/>
      </w:rPr>
    </w:lvl>
  </w:abstractNum>
  <w:abstractNum w:abstractNumId="5" w15:restartNumberingAfterBreak="0">
    <w:nsid w:val="68B23DA8"/>
    <w:multiLevelType w:val="hybridMultilevel"/>
    <w:tmpl w:val="32AA2644"/>
    <w:lvl w:ilvl="0" w:tplc="809EB3E8">
      <w:numFmt w:val="bullet"/>
      <w:lvlText w:val="•"/>
      <w:lvlJc w:val="left"/>
      <w:pPr>
        <w:ind w:left="606" w:hanging="216"/>
      </w:pPr>
      <w:rPr>
        <w:rFonts w:ascii="Calibri" w:eastAsia="Calibri" w:hAnsi="Calibri" w:cs="Calibri" w:hint="default"/>
        <w:b w:val="0"/>
        <w:bCs w:val="0"/>
        <w:i w:val="0"/>
        <w:iCs w:val="0"/>
        <w:spacing w:val="0"/>
        <w:w w:val="99"/>
        <w:sz w:val="20"/>
        <w:szCs w:val="20"/>
        <w:lang w:val="el-GR" w:eastAsia="en-US" w:bidi="ar-SA"/>
      </w:rPr>
    </w:lvl>
    <w:lvl w:ilvl="1" w:tplc="60EEF202">
      <w:numFmt w:val="bullet"/>
      <w:lvlText w:val="•"/>
      <w:lvlJc w:val="left"/>
      <w:pPr>
        <w:ind w:left="1279" w:hanging="216"/>
      </w:pPr>
      <w:rPr>
        <w:rFonts w:hint="default"/>
        <w:lang w:val="el-GR" w:eastAsia="en-US" w:bidi="ar-SA"/>
      </w:rPr>
    </w:lvl>
    <w:lvl w:ilvl="2" w:tplc="F90A9E84">
      <w:numFmt w:val="bullet"/>
      <w:lvlText w:val="•"/>
      <w:lvlJc w:val="left"/>
      <w:pPr>
        <w:ind w:left="1958" w:hanging="216"/>
      </w:pPr>
      <w:rPr>
        <w:rFonts w:hint="default"/>
        <w:lang w:val="el-GR" w:eastAsia="en-US" w:bidi="ar-SA"/>
      </w:rPr>
    </w:lvl>
    <w:lvl w:ilvl="3" w:tplc="DC8A28A0">
      <w:numFmt w:val="bullet"/>
      <w:lvlText w:val="•"/>
      <w:lvlJc w:val="left"/>
      <w:pPr>
        <w:ind w:left="2637" w:hanging="216"/>
      </w:pPr>
      <w:rPr>
        <w:rFonts w:hint="default"/>
        <w:lang w:val="el-GR" w:eastAsia="en-US" w:bidi="ar-SA"/>
      </w:rPr>
    </w:lvl>
    <w:lvl w:ilvl="4" w:tplc="D120764C">
      <w:numFmt w:val="bullet"/>
      <w:lvlText w:val="•"/>
      <w:lvlJc w:val="left"/>
      <w:pPr>
        <w:ind w:left="3316" w:hanging="216"/>
      </w:pPr>
      <w:rPr>
        <w:rFonts w:hint="default"/>
        <w:lang w:val="el-GR" w:eastAsia="en-US" w:bidi="ar-SA"/>
      </w:rPr>
    </w:lvl>
    <w:lvl w:ilvl="5" w:tplc="DCAAFD4A">
      <w:numFmt w:val="bullet"/>
      <w:lvlText w:val="•"/>
      <w:lvlJc w:val="left"/>
      <w:pPr>
        <w:ind w:left="3996" w:hanging="216"/>
      </w:pPr>
      <w:rPr>
        <w:rFonts w:hint="default"/>
        <w:lang w:val="el-GR" w:eastAsia="en-US" w:bidi="ar-SA"/>
      </w:rPr>
    </w:lvl>
    <w:lvl w:ilvl="6" w:tplc="9E48C674">
      <w:numFmt w:val="bullet"/>
      <w:lvlText w:val="•"/>
      <w:lvlJc w:val="left"/>
      <w:pPr>
        <w:ind w:left="4675" w:hanging="216"/>
      </w:pPr>
      <w:rPr>
        <w:rFonts w:hint="default"/>
        <w:lang w:val="el-GR" w:eastAsia="en-US" w:bidi="ar-SA"/>
      </w:rPr>
    </w:lvl>
    <w:lvl w:ilvl="7" w:tplc="F288F44E">
      <w:numFmt w:val="bullet"/>
      <w:lvlText w:val="•"/>
      <w:lvlJc w:val="left"/>
      <w:pPr>
        <w:ind w:left="5354" w:hanging="216"/>
      </w:pPr>
      <w:rPr>
        <w:rFonts w:hint="default"/>
        <w:lang w:val="el-GR" w:eastAsia="en-US" w:bidi="ar-SA"/>
      </w:rPr>
    </w:lvl>
    <w:lvl w:ilvl="8" w:tplc="E174ABF6">
      <w:numFmt w:val="bullet"/>
      <w:lvlText w:val="•"/>
      <w:lvlJc w:val="left"/>
      <w:pPr>
        <w:ind w:left="6033" w:hanging="216"/>
      </w:pPr>
      <w:rPr>
        <w:rFonts w:hint="default"/>
        <w:lang w:val="el-GR" w:eastAsia="en-US" w:bidi="ar-SA"/>
      </w:rPr>
    </w:lvl>
  </w:abstractNum>
  <w:abstractNum w:abstractNumId="6" w15:restartNumberingAfterBreak="0">
    <w:nsid w:val="7CA400B7"/>
    <w:multiLevelType w:val="hybridMultilevel"/>
    <w:tmpl w:val="42BCA0E2"/>
    <w:lvl w:ilvl="0" w:tplc="87C2A64A">
      <w:numFmt w:val="bullet"/>
      <w:lvlText w:val=""/>
      <w:lvlJc w:val="left"/>
      <w:pPr>
        <w:ind w:left="1516" w:hanging="567"/>
      </w:pPr>
      <w:rPr>
        <w:rFonts w:ascii="Wingdings" w:eastAsia="Wingdings" w:hAnsi="Wingdings" w:cs="Wingdings" w:hint="default"/>
        <w:b w:val="0"/>
        <w:bCs w:val="0"/>
        <w:i w:val="0"/>
        <w:iCs w:val="0"/>
        <w:spacing w:val="0"/>
        <w:w w:val="100"/>
        <w:sz w:val="22"/>
        <w:szCs w:val="22"/>
        <w:lang w:val="el-GR" w:eastAsia="en-US" w:bidi="ar-SA"/>
      </w:rPr>
    </w:lvl>
    <w:lvl w:ilvl="1" w:tplc="EB245F9C">
      <w:numFmt w:val="bullet"/>
      <w:lvlText w:val="•"/>
      <w:lvlJc w:val="left"/>
      <w:pPr>
        <w:ind w:left="2402" w:hanging="567"/>
      </w:pPr>
      <w:rPr>
        <w:rFonts w:hint="default"/>
        <w:lang w:val="el-GR" w:eastAsia="en-US" w:bidi="ar-SA"/>
      </w:rPr>
    </w:lvl>
    <w:lvl w:ilvl="2" w:tplc="82CE9DCA">
      <w:numFmt w:val="bullet"/>
      <w:lvlText w:val="•"/>
      <w:lvlJc w:val="left"/>
      <w:pPr>
        <w:ind w:left="3285" w:hanging="567"/>
      </w:pPr>
      <w:rPr>
        <w:rFonts w:hint="default"/>
        <w:lang w:val="el-GR" w:eastAsia="en-US" w:bidi="ar-SA"/>
      </w:rPr>
    </w:lvl>
    <w:lvl w:ilvl="3" w:tplc="D5A49942">
      <w:numFmt w:val="bullet"/>
      <w:lvlText w:val="•"/>
      <w:lvlJc w:val="left"/>
      <w:pPr>
        <w:ind w:left="4168" w:hanging="567"/>
      </w:pPr>
      <w:rPr>
        <w:rFonts w:hint="default"/>
        <w:lang w:val="el-GR" w:eastAsia="en-US" w:bidi="ar-SA"/>
      </w:rPr>
    </w:lvl>
    <w:lvl w:ilvl="4" w:tplc="E788F40E">
      <w:numFmt w:val="bullet"/>
      <w:lvlText w:val="•"/>
      <w:lvlJc w:val="left"/>
      <w:pPr>
        <w:ind w:left="5051" w:hanging="567"/>
      </w:pPr>
      <w:rPr>
        <w:rFonts w:hint="default"/>
        <w:lang w:val="el-GR" w:eastAsia="en-US" w:bidi="ar-SA"/>
      </w:rPr>
    </w:lvl>
    <w:lvl w:ilvl="5" w:tplc="41281444">
      <w:numFmt w:val="bullet"/>
      <w:lvlText w:val="•"/>
      <w:lvlJc w:val="left"/>
      <w:pPr>
        <w:ind w:left="5934" w:hanging="567"/>
      </w:pPr>
      <w:rPr>
        <w:rFonts w:hint="default"/>
        <w:lang w:val="el-GR" w:eastAsia="en-US" w:bidi="ar-SA"/>
      </w:rPr>
    </w:lvl>
    <w:lvl w:ilvl="6" w:tplc="B8AE8404">
      <w:numFmt w:val="bullet"/>
      <w:lvlText w:val="•"/>
      <w:lvlJc w:val="left"/>
      <w:pPr>
        <w:ind w:left="6817" w:hanging="567"/>
      </w:pPr>
      <w:rPr>
        <w:rFonts w:hint="default"/>
        <w:lang w:val="el-GR" w:eastAsia="en-US" w:bidi="ar-SA"/>
      </w:rPr>
    </w:lvl>
    <w:lvl w:ilvl="7" w:tplc="F566CE26">
      <w:numFmt w:val="bullet"/>
      <w:lvlText w:val="•"/>
      <w:lvlJc w:val="left"/>
      <w:pPr>
        <w:ind w:left="7699" w:hanging="567"/>
      </w:pPr>
      <w:rPr>
        <w:rFonts w:hint="default"/>
        <w:lang w:val="el-GR" w:eastAsia="en-US" w:bidi="ar-SA"/>
      </w:rPr>
    </w:lvl>
    <w:lvl w:ilvl="8" w:tplc="2804AD14">
      <w:numFmt w:val="bullet"/>
      <w:lvlText w:val="•"/>
      <w:lvlJc w:val="left"/>
      <w:pPr>
        <w:ind w:left="8582" w:hanging="567"/>
      </w:pPr>
      <w:rPr>
        <w:rFonts w:hint="default"/>
        <w:lang w:val="el-GR" w:eastAsia="en-US" w:bidi="ar-SA"/>
      </w:rPr>
    </w:lvl>
  </w:abstractNum>
  <w:num w:numId="1" w16cid:durableId="1663700342">
    <w:abstractNumId w:val="4"/>
  </w:num>
  <w:num w:numId="2" w16cid:durableId="1739286063">
    <w:abstractNumId w:val="1"/>
  </w:num>
  <w:num w:numId="3" w16cid:durableId="849753558">
    <w:abstractNumId w:val="0"/>
  </w:num>
  <w:num w:numId="4" w16cid:durableId="945847986">
    <w:abstractNumId w:val="2"/>
  </w:num>
  <w:num w:numId="5" w16cid:durableId="1952131352">
    <w:abstractNumId w:val="6"/>
  </w:num>
  <w:num w:numId="6" w16cid:durableId="367146602">
    <w:abstractNumId w:val="3"/>
  </w:num>
  <w:num w:numId="7" w16cid:durableId="939726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86"/>
    <w:rsid w:val="00066FDF"/>
    <w:rsid w:val="00091E3A"/>
    <w:rsid w:val="001A45F7"/>
    <w:rsid w:val="001A4C70"/>
    <w:rsid w:val="001E1221"/>
    <w:rsid w:val="00202BAB"/>
    <w:rsid w:val="00284877"/>
    <w:rsid w:val="002F340E"/>
    <w:rsid w:val="00647126"/>
    <w:rsid w:val="006B1CE8"/>
    <w:rsid w:val="006D258C"/>
    <w:rsid w:val="00966375"/>
    <w:rsid w:val="009F41C4"/>
    <w:rsid w:val="009F77E7"/>
    <w:rsid w:val="00A43041"/>
    <w:rsid w:val="00A43D0C"/>
    <w:rsid w:val="00D92C1C"/>
    <w:rsid w:val="00DC374F"/>
    <w:rsid w:val="00DF08FF"/>
    <w:rsid w:val="00E030C7"/>
    <w:rsid w:val="00E200C7"/>
    <w:rsid w:val="00E338C2"/>
    <w:rsid w:val="00E750F1"/>
    <w:rsid w:val="00EB3AFC"/>
    <w:rsid w:val="00EF4C34"/>
    <w:rsid w:val="00F545D5"/>
    <w:rsid w:val="00FC17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E884"/>
  <w15:chartTrackingRefBased/>
  <w15:docId w15:val="{36EA8168-B087-4CD8-A1E3-86CEB881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786"/>
    <w:pPr>
      <w:widowControl w:val="0"/>
      <w:autoSpaceDE w:val="0"/>
      <w:autoSpaceDN w:val="0"/>
      <w:spacing w:after="0" w:line="240" w:lineRule="auto"/>
    </w:pPr>
    <w:rPr>
      <w:rFonts w:ascii="Calibri" w:eastAsia="Calibri" w:hAnsi="Calibri" w:cs="Calibri"/>
      <w:kern w:val="0"/>
      <w14:ligatures w14:val="none"/>
    </w:rPr>
  </w:style>
  <w:style w:type="paragraph" w:styleId="1">
    <w:name w:val="heading 1"/>
    <w:basedOn w:val="a"/>
    <w:next w:val="a"/>
    <w:link w:val="1Char"/>
    <w:uiPriority w:val="9"/>
    <w:qFormat/>
    <w:rsid w:val="00FC1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FC1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FC17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FC17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unhideWhenUsed/>
    <w:qFormat/>
    <w:rsid w:val="00FC17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C178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C1786"/>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C1786"/>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C178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C17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C17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C17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C17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C17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C17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C17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C17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C1786"/>
    <w:rPr>
      <w:rFonts w:eastAsiaTheme="majorEastAsia" w:cstheme="majorBidi"/>
      <w:color w:val="272727" w:themeColor="text1" w:themeTint="D8"/>
    </w:rPr>
  </w:style>
  <w:style w:type="paragraph" w:styleId="a3">
    <w:name w:val="Title"/>
    <w:basedOn w:val="a"/>
    <w:next w:val="a"/>
    <w:link w:val="Char"/>
    <w:uiPriority w:val="10"/>
    <w:qFormat/>
    <w:rsid w:val="00FC1786"/>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C17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C17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C17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C1786"/>
    <w:pPr>
      <w:spacing w:before="160"/>
      <w:jc w:val="center"/>
    </w:pPr>
    <w:rPr>
      <w:i/>
      <w:iCs/>
      <w:color w:val="404040" w:themeColor="text1" w:themeTint="BF"/>
    </w:rPr>
  </w:style>
  <w:style w:type="character" w:customStyle="1" w:styleId="Char1">
    <w:name w:val="Απόσπασμα Char"/>
    <w:basedOn w:val="a0"/>
    <w:link w:val="a5"/>
    <w:uiPriority w:val="29"/>
    <w:rsid w:val="00FC1786"/>
    <w:rPr>
      <w:i/>
      <w:iCs/>
      <w:color w:val="404040" w:themeColor="text1" w:themeTint="BF"/>
    </w:rPr>
  </w:style>
  <w:style w:type="paragraph" w:styleId="a6">
    <w:name w:val="List Paragraph"/>
    <w:basedOn w:val="a"/>
    <w:uiPriority w:val="1"/>
    <w:qFormat/>
    <w:rsid w:val="00FC1786"/>
    <w:pPr>
      <w:ind w:left="720"/>
      <w:contextualSpacing/>
    </w:pPr>
  </w:style>
  <w:style w:type="character" w:styleId="a7">
    <w:name w:val="Intense Emphasis"/>
    <w:basedOn w:val="a0"/>
    <w:uiPriority w:val="21"/>
    <w:qFormat/>
    <w:rsid w:val="00FC1786"/>
    <w:rPr>
      <w:i/>
      <w:iCs/>
      <w:color w:val="0F4761" w:themeColor="accent1" w:themeShade="BF"/>
    </w:rPr>
  </w:style>
  <w:style w:type="paragraph" w:styleId="a8">
    <w:name w:val="Intense Quote"/>
    <w:basedOn w:val="a"/>
    <w:next w:val="a"/>
    <w:link w:val="Char2"/>
    <w:uiPriority w:val="30"/>
    <w:qFormat/>
    <w:rsid w:val="00FC1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C1786"/>
    <w:rPr>
      <w:i/>
      <w:iCs/>
      <w:color w:val="0F4761" w:themeColor="accent1" w:themeShade="BF"/>
    </w:rPr>
  </w:style>
  <w:style w:type="character" w:styleId="a9">
    <w:name w:val="Intense Reference"/>
    <w:basedOn w:val="a0"/>
    <w:uiPriority w:val="32"/>
    <w:qFormat/>
    <w:rsid w:val="00FC1786"/>
    <w:rPr>
      <w:b/>
      <w:bCs/>
      <w:smallCaps/>
      <w:color w:val="0F4761" w:themeColor="accent1" w:themeShade="BF"/>
      <w:spacing w:val="5"/>
    </w:rPr>
  </w:style>
  <w:style w:type="table" w:customStyle="1" w:styleId="TableNormal">
    <w:name w:val="Table Normal"/>
    <w:uiPriority w:val="2"/>
    <w:semiHidden/>
    <w:unhideWhenUsed/>
    <w:qFormat/>
    <w:rsid w:val="00FC178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a">
    <w:name w:val="Body Text"/>
    <w:basedOn w:val="a"/>
    <w:link w:val="Char3"/>
    <w:uiPriority w:val="1"/>
    <w:qFormat/>
    <w:rsid w:val="00FC1786"/>
  </w:style>
  <w:style w:type="character" w:customStyle="1" w:styleId="Char3">
    <w:name w:val="Σώμα κειμένου Char"/>
    <w:basedOn w:val="a0"/>
    <w:link w:val="aa"/>
    <w:uiPriority w:val="1"/>
    <w:rsid w:val="00FC1786"/>
    <w:rPr>
      <w:rFonts w:ascii="Calibri" w:eastAsia="Calibri" w:hAnsi="Calibri" w:cs="Calibri"/>
      <w:kern w:val="0"/>
      <w14:ligatures w14:val="none"/>
    </w:rPr>
  </w:style>
  <w:style w:type="paragraph" w:customStyle="1" w:styleId="TableParagraph">
    <w:name w:val="Table Paragraph"/>
    <w:basedOn w:val="a"/>
    <w:uiPriority w:val="1"/>
    <w:qFormat/>
    <w:rsid w:val="00FC1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209</Words>
  <Characters>1133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ΑΣΤΕΡΙΟΣ ΣΚΡΕΤΑΣ</dc:creator>
  <cp:keywords/>
  <dc:description/>
  <cp:lastModifiedBy>Asterios Skretas</cp:lastModifiedBy>
  <cp:revision>12</cp:revision>
  <dcterms:created xsi:type="dcterms:W3CDTF">2025-04-01T18:53:00Z</dcterms:created>
  <dcterms:modified xsi:type="dcterms:W3CDTF">2025-05-05T13:03:00Z</dcterms:modified>
</cp:coreProperties>
</file>