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BA90C" w14:textId="77777777" w:rsidR="00AA2CF0" w:rsidRPr="00BE3519" w:rsidRDefault="00AA2CF0" w:rsidP="00AA2CF0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</w:p>
    <w:p w14:paraId="00E10BCD" w14:textId="77777777" w:rsidR="00AA2CF0" w:rsidRPr="00BE3519" w:rsidRDefault="00AA2CF0" w:rsidP="00AA2CF0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  <w:t>ΚΑΙΝΟΤΟΜΕΣ ΔΙΔΑΚΤΙΚΕΣ ΜΕΘΟΔΟΙ</w:t>
      </w:r>
    </w:p>
    <w:p w14:paraId="780B4E0A" w14:textId="77777777" w:rsidR="00AA2CF0" w:rsidRPr="00BE3519" w:rsidRDefault="00AA2CF0" w:rsidP="00AA2CF0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  <w:t>ΤΑ ΑΡΧΑΙΑ ΕΛΛΗΝΙΚΑ ΜΕΣΑ ΑΠΟ ΤΟ ΠΑΙΧΝΙΔΙ</w:t>
      </w:r>
    </w:p>
    <w:p w14:paraId="3F855CD0" w14:textId="3D7F0172" w:rsidR="00274549" w:rsidRPr="00BE3519" w:rsidRDefault="009C1F03" w:rsidP="00AA2CF0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  <w:t>Μαθαίνουμε και κ</w:t>
      </w:r>
      <w:r w:rsidR="00274549" w:rsidRPr="00BE3519"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  <w:t>άνουμε επανάληψη στα αρχαία ελληνικά παίζοντας!</w:t>
      </w:r>
    </w:p>
    <w:p w14:paraId="7BEC48EA" w14:textId="77777777" w:rsidR="00274549" w:rsidRPr="00BE3519" w:rsidRDefault="00274549" w:rsidP="00AA2CF0">
      <w:pPr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</w:p>
    <w:p w14:paraId="622E7F93" w14:textId="34589541" w:rsidR="00AA2CF0" w:rsidRDefault="00AA2CF0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Στο πλαίσιο του μαθήματος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u w:val="single"/>
          <w:lang w:eastAsia="el-GR"/>
          <w14:ligatures w14:val="none"/>
        </w:rPr>
        <w:t>της Αρχαίας ελληνικής Γλώσσας</w:t>
      </w:r>
      <w:r w:rsidR="0010181F" w:rsidRPr="00BE3519">
        <w:rPr>
          <w:rFonts w:ascii="Arial" w:eastAsia="Times New Roman" w:hAnsi="Arial" w:cs="Arial"/>
          <w:color w:val="1A1A1A"/>
          <w:kern w:val="0"/>
          <w:sz w:val="24"/>
          <w:szCs w:val="24"/>
          <w:u w:val="single"/>
          <w:lang w:eastAsia="el-GR"/>
          <w14:ligatures w14:val="none"/>
        </w:rPr>
        <w:t xml:space="preserve"> της Α΄ Γυμνασίου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οι μαθητές </w:t>
      </w:r>
      <w:r w:rsidR="00787DAE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και οι μαθήτριες των τμημάτων Α1 και Α2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ανά ομάδες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(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Γ</w:t>
      </w:r>
      <w:r w:rsidR="00FE4605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ιώργος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Αλέξης</w:t>
      </w:r>
      <w:r w:rsidR="005964D7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-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Νίκος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Αγγελόπουλος</w:t>
      </w:r>
      <w:r w:rsidR="005964D7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-</w:t>
      </w:r>
      <w:r w:rsidR="0010181F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Παύλος Γκρόσου</w:t>
      </w:r>
      <w:r w:rsidR="00787DAE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, Γιώργος Σταματόπουλος-Άγγελος Ψύχος-Πέτρος Πετράκης, 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Βερόνικα Παναγιωτοπούλου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-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Ραφαέλα Σόρτση 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,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Μαργαρίτα Τζήκα-Ζωή Χατζηιωαννίδη</w:t>
      </w:r>
      <w:r w:rsidR="003C4965" w:rsidRP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και 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‘Αννα 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Πετράκου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-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Μυρτώ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Τασιοπούλου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-</w:t>
      </w:r>
      <w:r w:rsidR="003C651F" w:rsidRP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Νικόλ 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Φιλίπ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οβα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-</w:t>
      </w:r>
      <w:r w:rsidR="003C651F" w:rsidRP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Κλεσιάνα</w:t>
      </w:r>
      <w:r w:rsidR="003C651F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Χαμπιλαλ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ι</w:t>
      </w:r>
      <w:r w:rsidR="003C4965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ά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ϊ</w:t>
      </w:r>
      <w:r w:rsidR="003C4965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)</w:t>
      </w:r>
      <w:r w:rsidR="005964D7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θέλοντας να εμπεδώσου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με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βασικά κεφάλαια της γραμματικής των αρχαίων ελληνικών που </w:t>
      </w:r>
      <w:r w:rsidR="00924AA4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διδαχθήκα</w:t>
      </w:r>
      <w:r w:rsidR="00924AA4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με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στην Α΄ Γυμνασίου με έναν παιγνιώδη και δημιουργικό τρόπο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,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κατασκεύασαν και παρουσίασαν στην τάξη </w:t>
      </w:r>
      <w:r w:rsidR="0010181F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τον Μάιο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u w:val="single"/>
          <w:lang w:eastAsia="el-GR"/>
          <w14:ligatures w14:val="none"/>
        </w:rPr>
        <w:t>επιτραπέζι</w:t>
      </w:r>
      <w:r w:rsidR="00412ABD"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u w:val="single"/>
          <w:lang w:eastAsia="el-GR"/>
          <w14:ligatures w14:val="none"/>
        </w:rPr>
        <w:t xml:space="preserve">α </w:t>
      </w:r>
      <w:r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u w:val="single"/>
          <w:lang w:eastAsia="el-GR"/>
          <w14:ligatures w14:val="none"/>
        </w:rPr>
        <w:t>παιχνίδι</w:t>
      </w:r>
      <w:r w:rsidR="00412ABD"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u w:val="single"/>
          <w:lang w:eastAsia="el-GR"/>
          <w14:ligatures w14:val="none"/>
        </w:rPr>
        <w:t>α</w:t>
      </w:r>
      <w:r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  <w:t>,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 το φιδάκι </w:t>
      </w:r>
      <w:r w:rsidR="0010181F"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  <w:t>,</w:t>
      </w:r>
      <w:r w:rsidR="00412ABD"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την Μονόπολη ala Ελληνικά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, εμπνεόμενοι από το γνωστ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ά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παραδοσιακά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επιτραπέζι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α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10181F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και ένα δικής τους έμπνευσης, το ρολόι.</w:t>
      </w:r>
    </w:p>
    <w:p w14:paraId="3A74EE61" w14:textId="77777777" w:rsidR="00BE3519" w:rsidRPr="00BE3519" w:rsidRDefault="00BE3519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2CE1079D" w14:textId="2E499A95" w:rsidR="00AA2CF0" w:rsidRDefault="00AA2CF0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Συγκεκριμένα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οι μαθητές του Α1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κατασκεύασαν ένα ταμπλό στο οποίο εικονίζονται φιδάκια και σκάλες καθώς και καρτέλες με ερωτήσεις</w:t>
      </w:r>
      <w:r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που αφορούν την οριστική των ρημάτων όλων των χρόνων ενεργητικής φωνής στα αρχαία</w:t>
      </w:r>
      <w:r w:rsidRPr="00BE3519"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  <w:t xml:space="preserve">. </w:t>
      </w:r>
    </w:p>
    <w:p w14:paraId="7A58D803" w14:textId="77777777" w:rsidR="00BE3519" w:rsidRPr="00BE3519" w:rsidRDefault="00BE3519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color w:val="1A1A1A"/>
          <w:kern w:val="0"/>
          <w:sz w:val="24"/>
          <w:szCs w:val="24"/>
          <w:lang w:eastAsia="el-GR"/>
          <w14:ligatures w14:val="none"/>
        </w:rPr>
      </w:pPr>
    </w:p>
    <w:p w14:paraId="408E1C40" w14:textId="77777777" w:rsidR="00412ABD" w:rsidRDefault="00AA2CF0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. Κάθε παίκτης αντιστοιχίζεται σε ένα πιόνι που έχει διαφορετικό χρώμα και τοποθετείται στο τετράγωνο που δηλώνει την αφετηρία. Οι παίκτες ρίχνουν ένα ζάρι και ο αριθμός σε αυτό θα καθορίσει πόσες θέσεις θα προχωρήσει ο παίκτης σύμφωνα με τους κανόνες του παιχνιδιού. Ο παίκτης που θα φέρει τη μεγαλύτερη ζαριά παίζει πρώτος και απαντά στην ερώτηση που του υπαγορεύει ο αντίπαλος παίκτης. Αν απαντήσει σωστά, προχωράει τόσα τετράγωνα όσα και η ζαριά που έφερε. Αν απαντήσει λάθος, μένει στο ίδιο τετράγωνο.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u w:val="single"/>
          <w:lang w:eastAsia="el-GR"/>
          <w14:ligatures w14:val="none"/>
        </w:rPr>
        <w:t>Σκοπός του παιχνιδιού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είναι να φτάσει κάποιος από τους παίκτες πρώτος στο τελευταίο τετράγωνο του ταμπλό. Η ίδια διαδικασία ακολουθείται και στο παιχνίδι μεταξύ ομάδων μόνο που οι παίκτες της κάθε ομάδας εναλλάσσονται, ούτως ώστε να μπορούν να συμμετέχουν όλοι.</w:t>
      </w:r>
    </w:p>
    <w:p w14:paraId="301FA7AD" w14:textId="77777777" w:rsidR="00BE3519" w:rsidRPr="00BE3519" w:rsidRDefault="00BE3519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40EA43E2" w14:textId="6E73492F" w:rsidR="00412ABD" w:rsidRPr="00BE3519" w:rsidRDefault="0010181F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Τα παιδιά</w:t>
      </w:r>
      <w:r w:rsidR="00412ABD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του Α2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κατασκεύασαν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ένα ρολόι,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μια Μονόπολη με κάρτες που αφορούσαν στους χρόνους των ρημάτων ενεργητικής φωνής και 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δύο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φιδάκι</w:t>
      </w:r>
      <w:r w:rsidR="009C1F03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α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με καρτέλες που αφορούσαν γραμματική, συντακτικό και λεξιλόγιο που διδαχθήκαμε την φετινή χρονιά!</w:t>
      </w:r>
    </w:p>
    <w:p w14:paraId="32F7A3EB" w14:textId="0F02F871" w:rsidR="00412ABD" w:rsidRDefault="00274549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Τα παιδιά είχαν και την φαεινή ιδέα να ανταλλάξουν τα παιχνίδια και να παρουσιάσουν στους μαθητές της άλλης τάξης το δικό τους παιχνίδι!</w:t>
      </w:r>
    </w:p>
    <w:p w14:paraId="7AF88B1A" w14:textId="77777777" w:rsidR="00BE3519" w:rsidRPr="00BE3519" w:rsidRDefault="00BE3519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3984F91F" w14:textId="77D53954" w:rsidR="00787DAE" w:rsidRDefault="00787DAE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ab/>
        <w:t xml:space="preserve">Στο πλαίσιο του μαθήματος της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u w:val="single"/>
          <w:lang w:eastAsia="el-GR"/>
          <w14:ligatures w14:val="none"/>
        </w:rPr>
        <w:t>Αρχαίας ελληνικής Γλώσσας της Γ΄ Γυμνασίου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ο μαθητής Αιμιλιανός</w:t>
      </w:r>
      <w:r w:rsidR="003C7AB0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Μαμιδάκης (Γ2)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κατασκεύασε ένα</w:t>
      </w:r>
      <w:r w:rsidR="005964D7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καλαίσθητο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επιτραπέζιο παιχνίδι με ταμπλό, ηλεκτρονικό πίνακα και κάρτες ερωτωαπαντήσεων γραμματικής</w:t>
      </w:r>
      <w:r w:rsidR="003C7AB0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και 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μετάφρασης που διδάχθηκαν στην αντίστοιχη τάξη.</w:t>
      </w:r>
    </w:p>
    <w:p w14:paraId="223BEA16" w14:textId="77777777" w:rsidR="003C651F" w:rsidRDefault="003C651F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03D71BC9" w14:textId="77777777" w:rsidR="003C651F" w:rsidRDefault="003C651F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4C73D965" w14:textId="77777777" w:rsidR="003C651F" w:rsidRDefault="003C651F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11AD16C5" w14:textId="77777777" w:rsidR="003C651F" w:rsidRDefault="003C651F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537521DB" w14:textId="77777777" w:rsidR="003C651F" w:rsidRDefault="003C651F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618BA12C" w14:textId="77777777" w:rsidR="003C651F" w:rsidRPr="00BE3519" w:rsidRDefault="003C651F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5F0C9783" w14:textId="77777777" w:rsidR="003C651F" w:rsidRDefault="003C651F" w:rsidP="00FF38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5DA92A35" w14:textId="7D6E26BB" w:rsidR="003C651F" w:rsidRDefault="003C651F" w:rsidP="00FF38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Το επιτραπέζιο παιχνίδι: « Η γνώση είναι δύναμη» του Αιμιλιανού Μαμιδάκη (Γ2)</w:t>
      </w:r>
    </w:p>
    <w:p w14:paraId="50375971" w14:textId="77777777" w:rsidR="003C651F" w:rsidRDefault="003C651F" w:rsidP="00FF38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1668BE1A" w14:textId="3DC52C0A" w:rsidR="003C7AB0" w:rsidRPr="00BE3519" w:rsidRDefault="00F40238" w:rsidP="00FF38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1B0ACD9F" wp14:editId="05EBFDB8">
            <wp:extent cx="3895725" cy="1790700"/>
            <wp:effectExtent l="0" t="0" r="9525" b="0"/>
            <wp:docPr id="16686781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8ACD" w14:textId="716CFA84" w:rsidR="00F40238" w:rsidRPr="00BE3519" w:rsidRDefault="00F40238" w:rsidP="00FF3881">
      <w:pPr>
        <w:pStyle w:val="Web"/>
        <w:jc w:val="center"/>
      </w:pPr>
      <w:r w:rsidRPr="00BE3519">
        <w:rPr>
          <w:noProof/>
        </w:rPr>
        <w:drawing>
          <wp:inline distT="0" distB="0" distL="0" distR="0" wp14:anchorId="53469AC6" wp14:editId="7FE63DA4">
            <wp:extent cx="3333174" cy="2499327"/>
            <wp:effectExtent l="0" t="1905" r="0" b="0"/>
            <wp:docPr id="1668617957" name="Εικόνα 2" descr="Εικόνα που περιέχει κείμενο, γράμμα, βιβλίο, γραφικός χαρακτήρα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17957" name="Εικόνα 2" descr="Εικόνα που περιέχει κείμενο, γράμμα, βιβλίο, γραφικός χαρακτήρα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2921" cy="25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519">
        <w:rPr>
          <w:noProof/>
        </w:rPr>
        <w:drawing>
          <wp:inline distT="0" distB="0" distL="0" distR="0" wp14:anchorId="595837A2" wp14:editId="5D544BC7">
            <wp:extent cx="3362901" cy="2359585"/>
            <wp:effectExtent l="6350" t="0" r="0" b="0"/>
            <wp:docPr id="16394303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2550" cy="23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6E18" w14:textId="77777777" w:rsidR="003C7AB0" w:rsidRPr="00BE3519" w:rsidRDefault="003C7AB0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2CFBD73A" w14:textId="77777777" w:rsidR="003C7AB0" w:rsidRPr="00BE3519" w:rsidRDefault="003C7AB0" w:rsidP="002576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</w:p>
    <w:p w14:paraId="754544A1" w14:textId="223750B1" w:rsidR="00AA2CF0" w:rsidRPr="00BE3519" w:rsidRDefault="00AA2CF0" w:rsidP="002576C1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Μέσα από αυτή τη δράση που αποτελεί μια προσπάθεια βιωματικής προσέγγισης της αρχαίας ελληνικής γλώσσας, οι μαθητές και οι μαθήτριες κατάφεραν να εμπεδώσουν σημαντικά κεφάλαια της γραμματικής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(και όχι μόνο)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που περιλαμβάνεται στο σχολικό εγχειρίδιο της τάξης τους, να τηρήσουν συγκεκριμένους κανόνες</w:t>
      </w:r>
      <w:r w:rsidR="002576C1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</w:t>
      </w:r>
      <w:r w:rsidR="00274549"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>μα</w:t>
      </w:r>
      <w:r w:rsidRPr="00BE3519">
        <w:rPr>
          <w:rFonts w:ascii="Arial" w:eastAsia="Times New Roman" w:hAnsi="Arial" w:cs="Arial"/>
          <w:color w:val="1A1A1A"/>
          <w:kern w:val="0"/>
          <w:sz w:val="24"/>
          <w:szCs w:val="24"/>
          <w:lang w:eastAsia="el-GR"/>
          <w14:ligatures w14:val="none"/>
        </w:rPr>
        <w:t xml:space="preserve"> πάνω από όλα να απολαύσουν τη μάθηση και να διασκεδάσουν με ένα μάθημα που μέχρι τώρα ίσως τους φαινόταν δύσκολο και κουραστικό!</w:t>
      </w:r>
    </w:p>
    <w:p w14:paraId="522B7C26" w14:textId="77777777" w:rsidR="00983B29" w:rsidRPr="00BE3519" w:rsidRDefault="00AA2CF0" w:rsidP="002576C1">
      <w:pPr>
        <w:spacing w:after="0"/>
        <w:rPr>
          <w:rFonts w:ascii="Arial" w:eastAsia="Times New Roman" w:hAnsi="Arial" w:cs="Arial"/>
          <w:i/>
          <w:iCs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i/>
          <w:iCs/>
          <w:color w:val="1A1A1A"/>
          <w:kern w:val="0"/>
          <w:sz w:val="24"/>
          <w:szCs w:val="24"/>
          <w:lang w:eastAsia="el-GR"/>
          <w14:ligatures w14:val="none"/>
        </w:rPr>
        <w:t xml:space="preserve">                                                                   </w:t>
      </w:r>
    </w:p>
    <w:p w14:paraId="7D66D9EF" w14:textId="65C859D7" w:rsidR="00AA2CF0" w:rsidRPr="00BE3519" w:rsidRDefault="00AA2CF0" w:rsidP="002576C1">
      <w:pPr>
        <w:spacing w:after="0"/>
        <w:rPr>
          <w:rFonts w:ascii="Arial" w:eastAsia="Times New Roman" w:hAnsi="Arial" w:cs="Arial"/>
          <w:i/>
          <w:iCs/>
          <w:color w:val="1A1A1A"/>
          <w:kern w:val="0"/>
          <w:sz w:val="24"/>
          <w:szCs w:val="24"/>
          <w:lang w:eastAsia="el-GR"/>
          <w14:ligatures w14:val="none"/>
        </w:rPr>
      </w:pPr>
      <w:r w:rsidRPr="00BE3519">
        <w:rPr>
          <w:rFonts w:ascii="Arial" w:eastAsia="Times New Roman" w:hAnsi="Arial" w:cs="Arial"/>
          <w:i/>
          <w:iCs/>
          <w:color w:val="1A1A1A"/>
          <w:kern w:val="0"/>
          <w:sz w:val="24"/>
          <w:szCs w:val="24"/>
          <w:lang w:eastAsia="el-GR"/>
          <w14:ligatures w14:val="none"/>
        </w:rPr>
        <w:t xml:space="preserve"> Υπεύθυνη καθηγήτρια: Ειρήνη Ξαγοράρη</w:t>
      </w:r>
    </w:p>
    <w:p w14:paraId="6DC392FE" w14:textId="77777777" w:rsidR="00AA2CF0" w:rsidRPr="00BE3519" w:rsidRDefault="00AA2CF0" w:rsidP="002576C1">
      <w:pPr>
        <w:spacing w:after="0"/>
        <w:rPr>
          <w:rFonts w:ascii="Arial" w:eastAsia="Times New Roman" w:hAnsi="Arial" w:cs="Arial"/>
          <w:i/>
          <w:iCs/>
          <w:color w:val="1A1A1A"/>
          <w:kern w:val="0"/>
          <w:sz w:val="24"/>
          <w:szCs w:val="24"/>
          <w:lang w:eastAsia="el-GR"/>
          <w14:ligatures w14:val="none"/>
        </w:rPr>
      </w:pPr>
    </w:p>
    <w:p w14:paraId="02EB0D24" w14:textId="3045F7B6" w:rsidR="00AA2CF0" w:rsidRPr="00BE3519" w:rsidRDefault="00AA2CF0" w:rsidP="002576C1">
      <w:pPr>
        <w:spacing w:after="0"/>
        <w:rPr>
          <w:sz w:val="24"/>
          <w:szCs w:val="24"/>
        </w:rPr>
      </w:pPr>
    </w:p>
    <w:p w14:paraId="369B9ED5" w14:textId="77777777" w:rsidR="00983B29" w:rsidRPr="00BE3519" w:rsidRDefault="00AA2CF0" w:rsidP="00AA2CF0">
      <w:pPr>
        <w:jc w:val="both"/>
        <w:rPr>
          <w:rFonts w:ascii="Arial" w:hAnsi="Arial" w:cs="Arial"/>
          <w:sz w:val="24"/>
          <w:szCs w:val="24"/>
        </w:rPr>
      </w:pPr>
      <w:r w:rsidRPr="00BE3519">
        <w:rPr>
          <w:rFonts w:ascii="Arial" w:hAnsi="Arial" w:cs="Arial"/>
          <w:sz w:val="24"/>
          <w:szCs w:val="24"/>
        </w:rPr>
        <w:t xml:space="preserve">    </w:t>
      </w:r>
    </w:p>
    <w:p w14:paraId="46014E4A" w14:textId="77777777" w:rsidR="00983B29" w:rsidRPr="00BE3519" w:rsidRDefault="00983B29" w:rsidP="00AA2CF0">
      <w:pPr>
        <w:jc w:val="both"/>
        <w:rPr>
          <w:rFonts w:ascii="Arial" w:hAnsi="Arial" w:cs="Arial"/>
          <w:sz w:val="24"/>
          <w:szCs w:val="24"/>
        </w:rPr>
      </w:pPr>
    </w:p>
    <w:p w14:paraId="1A24F40E" w14:textId="77777777" w:rsidR="0088012F" w:rsidRPr="00BE3519" w:rsidRDefault="0088012F" w:rsidP="00AA2CF0">
      <w:pPr>
        <w:jc w:val="both"/>
        <w:rPr>
          <w:rFonts w:ascii="Arial" w:hAnsi="Arial" w:cs="Arial"/>
          <w:sz w:val="24"/>
          <w:szCs w:val="24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7AD03E0A" wp14:editId="7B3F4336">
            <wp:extent cx="5229225" cy="3317875"/>
            <wp:effectExtent l="0" t="0" r="9525" b="0"/>
            <wp:docPr id="617103687" name="Εικόνα 3" descr="Εικόνα που περιέχει κείμενο, γραφική ύλη, παιδική τέχνη, τραπέζι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03687" name="Εικόνα 3" descr="Εικόνα που περιέχει κείμενο, γραφική ύλη, παιδική τέχνη, τραπέζι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30" cy="33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9311" w14:textId="413046E3" w:rsidR="0088012F" w:rsidRPr="00BE3519" w:rsidRDefault="0088012F" w:rsidP="0088012F">
      <w:pPr>
        <w:jc w:val="both"/>
        <w:rPr>
          <w:rFonts w:ascii="Arial" w:hAnsi="Arial" w:cs="Arial"/>
          <w:noProof/>
          <w:sz w:val="24"/>
          <w:szCs w:val="24"/>
        </w:rPr>
      </w:pPr>
      <w:r w:rsidRPr="00BE3519">
        <w:rPr>
          <w:rFonts w:ascii="Arial" w:hAnsi="Arial" w:cs="Arial"/>
          <w:sz w:val="24"/>
          <w:szCs w:val="24"/>
        </w:rPr>
        <w:t>Οι μαθήτριες του Α2 παρουσιάζουν τα παιχνίδια στους μαθητές</w:t>
      </w:r>
      <w:r w:rsidR="00F35F56" w:rsidRPr="00BE3519">
        <w:rPr>
          <w:rFonts w:ascii="Arial" w:hAnsi="Arial" w:cs="Arial"/>
          <w:sz w:val="24"/>
          <w:szCs w:val="24"/>
        </w:rPr>
        <w:t>/μαθήτριες</w:t>
      </w:r>
      <w:r w:rsidRPr="00BE3519">
        <w:rPr>
          <w:rFonts w:ascii="Arial" w:hAnsi="Arial" w:cs="Arial"/>
          <w:sz w:val="24"/>
          <w:szCs w:val="24"/>
        </w:rPr>
        <w:t xml:space="preserve"> του Α1 </w:t>
      </w:r>
    </w:p>
    <w:p w14:paraId="7B779D87" w14:textId="77777777" w:rsidR="0088012F" w:rsidRPr="00BE3519" w:rsidRDefault="0088012F" w:rsidP="00AA2CF0">
      <w:pPr>
        <w:jc w:val="both"/>
        <w:rPr>
          <w:rFonts w:ascii="Arial" w:hAnsi="Arial" w:cs="Arial"/>
          <w:sz w:val="24"/>
          <w:szCs w:val="24"/>
        </w:rPr>
      </w:pPr>
    </w:p>
    <w:p w14:paraId="290BA800" w14:textId="5E123492" w:rsidR="00AA2CF0" w:rsidRPr="00BE3519" w:rsidRDefault="00652AB6" w:rsidP="00AA2CF0">
      <w:pPr>
        <w:jc w:val="both"/>
        <w:rPr>
          <w:rFonts w:ascii="Arial" w:hAnsi="Arial" w:cs="Arial"/>
          <w:sz w:val="24"/>
          <w:szCs w:val="24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37143006" wp14:editId="4FA9B2A0">
            <wp:extent cx="5731510" cy="4238625"/>
            <wp:effectExtent l="0" t="0" r="2540" b="9525"/>
            <wp:docPr id="7710409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CCC9" w14:textId="4106BB68" w:rsidR="00AA2CF0" w:rsidRPr="00BE3519" w:rsidRDefault="00AA2CF0" w:rsidP="00AA2CF0">
      <w:pPr>
        <w:jc w:val="center"/>
        <w:rPr>
          <w:rFonts w:ascii="Arial" w:hAnsi="Arial" w:cs="Arial"/>
          <w:sz w:val="24"/>
          <w:szCs w:val="24"/>
        </w:rPr>
      </w:pPr>
    </w:p>
    <w:p w14:paraId="01150B1F" w14:textId="3640D02B" w:rsidR="00AA2CF0" w:rsidRPr="00BE3519" w:rsidRDefault="00AA2CF0" w:rsidP="00AA2CF0">
      <w:pPr>
        <w:jc w:val="center"/>
        <w:rPr>
          <w:rFonts w:ascii="Arial" w:hAnsi="Arial" w:cs="Arial"/>
          <w:sz w:val="24"/>
          <w:szCs w:val="24"/>
        </w:rPr>
      </w:pPr>
    </w:p>
    <w:p w14:paraId="1C2A93D3" w14:textId="64B9B96B" w:rsidR="00AA2CF0" w:rsidRPr="00BE3519" w:rsidRDefault="0088012F" w:rsidP="00AA2CF0">
      <w:pPr>
        <w:jc w:val="center"/>
        <w:rPr>
          <w:rFonts w:ascii="Arial" w:hAnsi="Arial" w:cs="Arial"/>
          <w:sz w:val="24"/>
          <w:szCs w:val="24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7FBADF87" wp14:editId="7C9F02E7">
            <wp:extent cx="4629150" cy="3700345"/>
            <wp:effectExtent l="0" t="0" r="0" b="0"/>
            <wp:docPr id="368364251" name="Εικόνα 5" descr="Εικόνα που περιέχει παιδική τέχνη, ρουχισμός, αυτοκόλλητη σημείωση post-it, γραφική ύλη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64251" name="Εικόνα 5" descr="Εικόνα που περιέχει παιδική τέχνη, ρουχισμός, αυτοκόλλητη σημείωση post-it, γραφική ύλη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33" cy="37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D50A" w14:textId="3B255628" w:rsidR="00AA2CF0" w:rsidRPr="00BE3519" w:rsidRDefault="00AA2CF0" w:rsidP="00AA2CF0">
      <w:pPr>
        <w:jc w:val="center"/>
        <w:rPr>
          <w:rFonts w:ascii="Arial" w:hAnsi="Arial" w:cs="Arial"/>
          <w:sz w:val="24"/>
          <w:szCs w:val="24"/>
        </w:rPr>
      </w:pPr>
    </w:p>
    <w:p w14:paraId="4B7AB87C" w14:textId="77777777" w:rsidR="00AA2CF0" w:rsidRPr="00BE3519" w:rsidRDefault="00AA2CF0" w:rsidP="00AA2CF0">
      <w:pPr>
        <w:jc w:val="both"/>
        <w:rPr>
          <w:rFonts w:ascii="Arial" w:hAnsi="Arial" w:cs="Arial"/>
          <w:sz w:val="24"/>
          <w:szCs w:val="24"/>
        </w:rPr>
      </w:pPr>
    </w:p>
    <w:p w14:paraId="4E383E49" w14:textId="5F18A482" w:rsidR="00AA2CF0" w:rsidRDefault="00652AB6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2B1FCF0B" wp14:editId="4F6BFB92">
            <wp:extent cx="4276186" cy="3383915"/>
            <wp:effectExtent l="0" t="0" r="0" b="6985"/>
            <wp:docPr id="778518429" name="Εικόνα 2" descr="Εικόνα που περιέχει άτομο, παιδική τέχνη, κείμενο, ρουχισ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18429" name="Εικόνα 2" descr="Εικόνα που περιέχει άτομο, παιδική τέχνη, κείμενο, ρουχισμ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75" cy="33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FAC2" w14:textId="77777777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31529FD4" w14:textId="77777777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71334198" w14:textId="77777777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7C2C68A3" w14:textId="77777777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62A65CEE" w14:textId="77777777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199E2E5D" w14:textId="77777777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208580D9" w14:textId="5C2C75E9" w:rsidR="00F365E2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FBFA44B" wp14:editId="67CAE075">
            <wp:extent cx="4133850" cy="3324225"/>
            <wp:effectExtent l="0" t="0" r="0" b="9525"/>
            <wp:docPr id="1331375609" name="Εικόνα 1" descr="Εικόνα που περιέχει κείμενο, γραφικός χαρακτήρας, αυτοκόλλητη σημείωση post-it, άτομ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75609" name="Εικόνα 1" descr="Εικόνα που περιέχει κείμενο, γραφικός χαρακτήρας, αυτοκόλλητη σημείωση post-it, άτομ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7B41" w14:textId="77777777" w:rsidR="00F365E2" w:rsidRPr="00BE3519" w:rsidRDefault="00F365E2" w:rsidP="0088012F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5EBA486A" w14:textId="77777777" w:rsidR="00AA2CF0" w:rsidRPr="00BE3519" w:rsidRDefault="00AA2CF0" w:rsidP="00AA2CF0">
      <w:pPr>
        <w:jc w:val="both"/>
        <w:rPr>
          <w:rFonts w:ascii="Arial" w:hAnsi="Arial" w:cs="Arial"/>
          <w:sz w:val="24"/>
          <w:szCs w:val="24"/>
        </w:rPr>
      </w:pPr>
    </w:p>
    <w:p w14:paraId="3911D4DF" w14:textId="2852E48B" w:rsidR="00992F9E" w:rsidRPr="00BE3519" w:rsidRDefault="00BE3519" w:rsidP="00F365E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11981117" wp14:editId="5C52992B">
            <wp:extent cx="2479615" cy="4341616"/>
            <wp:effectExtent l="2222" t="0" r="0" b="0"/>
            <wp:docPr id="874923115" name="Εικόνα 1" descr="Εικόνα που περιέχει ρολόι, κύκλ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3115" name="Εικόνα 1" descr="Εικόνα που περιέχει ρολόι, κύκλο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0624" cy="43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B1D7" w14:textId="77777777" w:rsidR="00992F9E" w:rsidRPr="00BE3519" w:rsidRDefault="00992F9E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0A05BCE" w14:textId="77777777" w:rsidR="00F365E2" w:rsidRDefault="00F365E2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9D73E67" w14:textId="77777777" w:rsidR="00F365E2" w:rsidRDefault="00F365E2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401760" w14:textId="77777777" w:rsidR="00F365E2" w:rsidRDefault="00F365E2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B9B3526" w14:textId="77777777" w:rsidR="00F365E2" w:rsidRDefault="00F365E2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D377E7" w14:textId="15CD9A0A" w:rsidR="00AA2CF0" w:rsidRPr="00BE3519" w:rsidRDefault="00DA5BA1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E3519">
        <w:rPr>
          <w:rFonts w:ascii="Arial" w:hAnsi="Arial" w:cs="Arial"/>
          <w:b/>
          <w:bCs/>
          <w:sz w:val="24"/>
          <w:szCs w:val="24"/>
        </w:rPr>
        <w:t>Και άλλη μια ωραία ιδέα! Μαθαίνω τους τόνους χρησιμοποιώντας πένες!!!</w:t>
      </w:r>
    </w:p>
    <w:p w14:paraId="07ABC0B3" w14:textId="1BF7BDE6" w:rsidR="00AA2CF0" w:rsidRPr="00BE3519" w:rsidRDefault="00AA2CF0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30C362B" w14:textId="5C062989" w:rsidR="00AA2CF0" w:rsidRPr="00BE3519" w:rsidRDefault="00DA5BA1" w:rsidP="00DA5B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76779818" wp14:editId="7980BF66">
            <wp:extent cx="4738150" cy="3552825"/>
            <wp:effectExtent l="0" t="0" r="5715" b="0"/>
            <wp:docPr id="45793811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86" cy="35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F0BA" w14:textId="13779EE4" w:rsidR="00AA2CF0" w:rsidRPr="00BE3519" w:rsidRDefault="00AA2CF0" w:rsidP="00AA2CF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E3519">
        <w:rPr>
          <w:rFonts w:ascii="Arial" w:hAnsi="Arial" w:cs="Arial"/>
          <w:b/>
          <w:bCs/>
          <w:sz w:val="24"/>
          <w:szCs w:val="24"/>
        </w:rPr>
        <w:t xml:space="preserve">                  </w:t>
      </w:r>
      <w:r w:rsidR="00DA5BA1" w:rsidRPr="00BE3519"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BE3519">
        <w:rPr>
          <w:rFonts w:ascii="Arial" w:hAnsi="Arial" w:cs="Arial"/>
          <w:b/>
          <w:bCs/>
          <w:sz w:val="24"/>
          <w:szCs w:val="24"/>
        </w:rPr>
        <w:t>ΑΡΧΑΙΑ ΕΛΛΗΝΙΚΑ ΜΕΣΑ ΑΠΟ ΚΩΜΙΚΟΓΡΑΦΗΜΑΤΑ</w:t>
      </w:r>
    </w:p>
    <w:p w14:paraId="61CDF8FE" w14:textId="1D1EE6FF" w:rsidR="00AA2CF0" w:rsidRPr="00BE3519" w:rsidRDefault="00CA797D" w:rsidP="007C68F3">
      <w:pPr>
        <w:ind w:left="720" w:firstLine="720"/>
        <w:jc w:val="both"/>
        <w:rPr>
          <w:rFonts w:ascii="Arial" w:hAnsi="Arial" w:cs="Arial"/>
          <w:sz w:val="24"/>
          <w:szCs w:val="24"/>
        </w:rPr>
      </w:pPr>
      <w:r w:rsidRPr="00BE3519">
        <w:rPr>
          <w:rFonts w:ascii="Arial" w:hAnsi="Arial" w:cs="Arial"/>
          <w:sz w:val="24"/>
          <w:szCs w:val="24"/>
        </w:rPr>
        <w:t xml:space="preserve">Την Δευτέρα </w:t>
      </w:r>
      <w:r w:rsidR="00DA5BA1" w:rsidRPr="00BE3519">
        <w:rPr>
          <w:rFonts w:ascii="Arial" w:hAnsi="Arial" w:cs="Arial"/>
          <w:sz w:val="24"/>
          <w:szCs w:val="24"/>
        </w:rPr>
        <w:t>στις 5/5/25 την 6</w:t>
      </w:r>
      <w:r w:rsidR="00DA5BA1" w:rsidRPr="00BE3519">
        <w:rPr>
          <w:rFonts w:ascii="Arial" w:hAnsi="Arial" w:cs="Arial"/>
          <w:sz w:val="24"/>
          <w:szCs w:val="24"/>
          <w:vertAlign w:val="superscript"/>
        </w:rPr>
        <w:t>η</w:t>
      </w:r>
      <w:r w:rsidR="00DA5BA1" w:rsidRPr="00BE3519">
        <w:rPr>
          <w:rFonts w:ascii="Arial" w:hAnsi="Arial" w:cs="Arial"/>
          <w:sz w:val="24"/>
          <w:szCs w:val="24"/>
        </w:rPr>
        <w:t xml:space="preserve"> ώρα</w:t>
      </w:r>
      <w:r w:rsidR="00AA2CF0" w:rsidRPr="00BE3519">
        <w:rPr>
          <w:rFonts w:ascii="Arial" w:hAnsi="Arial" w:cs="Arial"/>
          <w:sz w:val="24"/>
          <w:szCs w:val="24"/>
        </w:rPr>
        <w:t xml:space="preserve"> </w:t>
      </w:r>
      <w:r w:rsidRPr="00BE3519">
        <w:rPr>
          <w:rFonts w:ascii="Arial" w:hAnsi="Arial" w:cs="Arial"/>
          <w:sz w:val="24"/>
          <w:szCs w:val="24"/>
        </w:rPr>
        <w:t xml:space="preserve">εφαρμόστηκε στο μάθημα της αρχαίας ελληνικής Γλώσσας, στο τμήμα Γ2 ,μία καινοτόμος διδακτική τεχνική , το κωμικογράφημα. Οι μαθητές 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μελέτησαν</w:t>
      </w:r>
      <w:r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στα αρχαία ελληνικά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</w:t>
      </w:r>
      <w:r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ένα κωμικογράφημα από το εγχειρίδιο του Χρήστου Δάλκου και προσπάθησαν να το μεταφράσουν με την βοήθεια των εικόνων και των γλωσσικών σχολίων</w:t>
      </w:r>
      <w:r w:rsidR="00924AA4">
        <w:rPr>
          <w:rFonts w:ascii="Arial" w:hAnsi="Arial" w:cs="Arial"/>
          <w:color w:val="1D2325"/>
          <w:sz w:val="24"/>
          <w:szCs w:val="24"/>
          <w:shd w:val="clear" w:color="auto" w:fill="FFFDFD"/>
        </w:rPr>
        <w:t>.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</w:t>
      </w:r>
      <w:r w:rsidR="00444BD5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Το μάθημα παρακολούθησε</w:t>
      </w:r>
      <w:r w:rsidR="007C68F3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</w:t>
      </w:r>
      <w:r w:rsidR="00444BD5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</w:t>
      </w:r>
      <w:r w:rsidR="007C68F3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και </w:t>
      </w:r>
      <w:r w:rsidR="00444BD5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η εκπαιδευτικός του σχολείου </w:t>
      </w:r>
      <w:r w:rsidR="00DA5BA1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Μαίρη Σπανού </w:t>
      </w:r>
      <w:r w:rsidR="00444BD5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στο πλαίσιο ετεροπαρατηρήσεων που διοργανώθηκαν από τον άξονα 8 της σχολικής μονάδας</w:t>
      </w:r>
      <w:r w:rsidR="00924AA4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κι ένας φοιτητής της κλασικής Φιλολογίας  του Πανεπιστημίου Αθηνών.</w:t>
      </w:r>
      <w:r w:rsidR="00444BD5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.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Αξίζει να σημειωθεί</w:t>
      </w:r>
      <w:r w:rsidR="00444BD5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, στο πλαίσιο αυτό ότι οι μαθητές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κατανόησαν </w:t>
      </w:r>
      <w:r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σε ικανοποιητικό βαθμό 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το νόημα της ιστορίας, </w:t>
      </w:r>
      <w:r w:rsidR="007C68F3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απάντησαν 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στις ερωτήσεις</w:t>
      </w:r>
      <w:r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κατανόησης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</w:t>
      </w:r>
      <w:r w:rsidR="00DA5BA1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της καθηγήτριας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, διατύπωναν απορίες</w:t>
      </w:r>
      <w:r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και συμμετείχαν ενεργά στην διεξαγωγή του μαθήματος.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 xml:space="preserve"> Τέλος, </w:t>
      </w:r>
      <w:r w:rsidR="00AA2CF0" w:rsidRPr="00BE3519">
        <w:rPr>
          <w:rFonts w:ascii="Arial" w:hAnsi="Arial" w:cs="Arial"/>
          <w:sz w:val="24"/>
          <w:szCs w:val="24"/>
          <w:shd w:val="clear" w:color="auto" w:fill="FFFDFD"/>
        </w:rPr>
        <w:t xml:space="preserve">συμπλήρωσαν ερωτηματολόγιο  </w:t>
      </w:r>
      <w:r w:rsidR="00AA2CF0" w:rsidRPr="00BE3519">
        <w:rPr>
          <w:rFonts w:ascii="Arial" w:hAnsi="Arial" w:cs="Arial"/>
          <w:color w:val="1D2325"/>
          <w:sz w:val="24"/>
          <w:szCs w:val="24"/>
          <w:shd w:val="clear" w:color="auto" w:fill="FFFDFD"/>
        </w:rPr>
        <w:t>σχετικά με τη χρήση του κωμικογραφήματος ως εκπαιδευτικού εργαλείου από το οποίο εξήχθησαν χρήσιμα συμπεράσματα για την χρησιμοποίηση κωμικογραφημάτων στη διδασκαλία του μαθήματος και γενικότερα στη διδακτική πράξη.</w:t>
      </w:r>
    </w:p>
    <w:p w14:paraId="6EA8192B" w14:textId="2030E893" w:rsidR="00AA2CF0" w:rsidRPr="00BE3519" w:rsidRDefault="007C68F3" w:rsidP="00AA2CF0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kern w:val="36"/>
          <w:sz w:val="24"/>
          <w:szCs w:val="24"/>
          <w:lang w:eastAsia="el-GR"/>
          <w14:ligatures w14:val="none"/>
        </w:rPr>
      </w:pPr>
      <w:r w:rsidRPr="00BE3519">
        <w:rPr>
          <w:noProof/>
          <w:sz w:val="24"/>
          <w:szCs w:val="24"/>
        </w:rPr>
        <w:drawing>
          <wp:inline distT="0" distB="0" distL="0" distR="0" wp14:anchorId="0F57207A" wp14:editId="294FEE5E">
            <wp:extent cx="5577205" cy="4752975"/>
            <wp:effectExtent l="0" t="0" r="4445" b="9525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>
                      <a:picLocks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83C0" w14:textId="77777777" w:rsidR="00AA2CF0" w:rsidRPr="00BE3519" w:rsidRDefault="00AA2CF0" w:rsidP="00AA2CF0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</w:p>
    <w:p w14:paraId="76FD43C6" w14:textId="77777777" w:rsidR="00AA2CF0" w:rsidRPr="00BE3519" w:rsidRDefault="00AA2CF0" w:rsidP="00AA2CF0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</w:p>
    <w:p w14:paraId="52B7280D" w14:textId="77777777" w:rsidR="00AA2CF0" w:rsidRPr="00BE3519" w:rsidRDefault="00AA2CF0" w:rsidP="00AA2CF0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l-GR"/>
          <w14:ligatures w14:val="none"/>
        </w:rPr>
      </w:pPr>
    </w:p>
    <w:p w14:paraId="599CF543" w14:textId="371666BD" w:rsidR="00202BAB" w:rsidRPr="00BE3519" w:rsidRDefault="00066C95" w:rsidP="00F622A7">
      <w:pPr>
        <w:spacing w:after="0"/>
        <w:rPr>
          <w:sz w:val="24"/>
          <w:szCs w:val="24"/>
        </w:rPr>
      </w:pPr>
      <w:r w:rsidRPr="00BE3519">
        <w:rPr>
          <w:rFonts w:ascii="Arial" w:eastAsia="Times New Roman" w:hAnsi="Arial" w:cs="Arial"/>
          <w:i/>
          <w:iCs/>
          <w:color w:val="1A1A1A"/>
          <w:kern w:val="0"/>
          <w:sz w:val="24"/>
          <w:szCs w:val="24"/>
          <w:lang w:eastAsia="el-GR"/>
          <w14:ligatures w14:val="none"/>
        </w:rPr>
        <w:t>Υπεύθυνη καθηγήτρια: Ειρήνη Ξαγοράρη</w:t>
      </w:r>
    </w:p>
    <w:sectPr w:rsidR="00202BAB" w:rsidRPr="00BE3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CF0"/>
    <w:rsid w:val="00066C95"/>
    <w:rsid w:val="0010181F"/>
    <w:rsid w:val="001E1221"/>
    <w:rsid w:val="00202BAB"/>
    <w:rsid w:val="002576C1"/>
    <w:rsid w:val="00274549"/>
    <w:rsid w:val="0028172E"/>
    <w:rsid w:val="002C0FFC"/>
    <w:rsid w:val="00354D71"/>
    <w:rsid w:val="003C4965"/>
    <w:rsid w:val="003C651F"/>
    <w:rsid w:val="003C7AB0"/>
    <w:rsid w:val="00412ABD"/>
    <w:rsid w:val="00444BD5"/>
    <w:rsid w:val="004C46A1"/>
    <w:rsid w:val="005964D7"/>
    <w:rsid w:val="005D6992"/>
    <w:rsid w:val="00620E97"/>
    <w:rsid w:val="00652AB6"/>
    <w:rsid w:val="006C27A8"/>
    <w:rsid w:val="006D258C"/>
    <w:rsid w:val="00711BF4"/>
    <w:rsid w:val="00787DAE"/>
    <w:rsid w:val="007C68F3"/>
    <w:rsid w:val="00865A6F"/>
    <w:rsid w:val="0088012F"/>
    <w:rsid w:val="00924AA4"/>
    <w:rsid w:val="00961E37"/>
    <w:rsid w:val="00983B29"/>
    <w:rsid w:val="00992F9E"/>
    <w:rsid w:val="009C1F03"/>
    <w:rsid w:val="00A65A08"/>
    <w:rsid w:val="00A94DE0"/>
    <w:rsid w:val="00AA2CF0"/>
    <w:rsid w:val="00BE3519"/>
    <w:rsid w:val="00C72E6B"/>
    <w:rsid w:val="00CA797D"/>
    <w:rsid w:val="00DA5BA1"/>
    <w:rsid w:val="00DF08FF"/>
    <w:rsid w:val="00EE2B6D"/>
    <w:rsid w:val="00F35F56"/>
    <w:rsid w:val="00F365E2"/>
    <w:rsid w:val="00F40238"/>
    <w:rsid w:val="00F622A7"/>
    <w:rsid w:val="00F67BAD"/>
    <w:rsid w:val="00FE4605"/>
    <w:rsid w:val="00FF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1B9E6"/>
  <w15:chartTrackingRefBased/>
  <w15:docId w15:val="{1CFE35D5-8785-486E-A303-DD64C416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CF0"/>
  </w:style>
  <w:style w:type="paragraph" w:styleId="1">
    <w:name w:val="heading 1"/>
    <w:basedOn w:val="a"/>
    <w:next w:val="a"/>
    <w:link w:val="1Char"/>
    <w:uiPriority w:val="9"/>
    <w:qFormat/>
    <w:rsid w:val="00AA2C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A2C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A2C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A2C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A2C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A2C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A2C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A2C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A2C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A2C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A2C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AA2C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A2CF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A2CF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A2CF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A2CF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A2CF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A2C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A2C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AA2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A2C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AA2C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A2C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AA2CF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A2CF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A2CF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A2C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AA2CF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A2CF0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AA2CF0"/>
    <w:rPr>
      <w:color w:val="467886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F40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4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7</Pages>
  <Words>704</Words>
  <Characters>3803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9</vt:i4>
      </vt:variant>
    </vt:vector>
  </HeadingPairs>
  <TitlesOfParts>
    <vt:vector size="10" baseType="lpstr">
      <vt:lpstr/>
      <vt:lpstr/>
      <vt:lpstr>ΚΑΙΝΟΤΟΜΕΣ ΔΙΔΑΚΤΙΚΕΣ ΜΕΘΟΔΟΙ</vt:lpstr>
      <vt:lpstr>ΤΑ ΑΡΧΑΙΑ ΕΛΛΗΝΙΚΑ ΜΕΣΑ ΑΠΟ ΤΟ ΠΑΙΧΝΙΔΙ</vt:lpstr>
      <vt:lpstr>Μαθαίνουμε και κάνουμε επανάληψη στα αρχαία ελληνικά παίζοντας!</vt:lpstr>
      <vt:lpstr/>
      <vt:lpstr>/</vt:lpstr>
      <vt:lpstr/>
      <vt:lpstr/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Asterios Skretas</dc:creator>
  <cp:keywords/>
  <dc:description/>
  <cp:lastModifiedBy>Asterios Skretas</cp:lastModifiedBy>
  <cp:revision>28</cp:revision>
  <dcterms:created xsi:type="dcterms:W3CDTF">2025-04-06T12:08:00Z</dcterms:created>
  <dcterms:modified xsi:type="dcterms:W3CDTF">2025-05-19T12:19:00Z</dcterms:modified>
</cp:coreProperties>
</file>